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BDF19" w14:textId="14126B5C" w:rsidR="008D419B" w:rsidRPr="003D0ACE" w:rsidRDefault="008D419B" w:rsidP="00C003F9">
      <w:pPr>
        <w:widowControl/>
        <w:autoSpaceDE/>
        <w:autoSpaceDN/>
        <w:spacing w:after="160" w:line="276" w:lineRule="auto"/>
        <w:jc w:val="center"/>
        <w:rPr>
          <w:rFonts w:ascii="Times New Roman" w:hAnsi="Times New Roman" w:cs="Times New Roman"/>
          <w:caps/>
          <w:color w:val="70AD47" w:themeColor="accent6"/>
          <w:sz w:val="24"/>
          <w:szCs w:val="24"/>
          <w:lang w:val="sq-AL"/>
        </w:rPr>
      </w:pPr>
      <w:r w:rsidRPr="003D0ACE">
        <w:rPr>
          <w:rFonts w:ascii="Times New Roman" w:hAnsi="Times New Roman" w:cs="Times New Roman"/>
          <w:noProof/>
          <w:color w:val="70AD47" w:themeColor="accent6"/>
          <w:sz w:val="24"/>
          <w:szCs w:val="24"/>
          <w:lang w:val="sq-AL"/>
        </w:rPr>
        <w:t>REPUBLI</w:t>
      </w:r>
      <w:r w:rsidR="00E45DBE" w:rsidRPr="003D0ACE">
        <w:rPr>
          <w:rFonts w:ascii="Times New Roman" w:hAnsi="Times New Roman" w:cs="Times New Roman"/>
          <w:noProof/>
          <w:color w:val="70AD47" w:themeColor="accent6"/>
          <w:sz w:val="24"/>
          <w:szCs w:val="24"/>
          <w:lang w:val="sq-AL"/>
        </w:rPr>
        <w:t>KA</w:t>
      </w:r>
      <w:r w:rsidRPr="003D0ACE">
        <w:rPr>
          <w:rFonts w:ascii="Times New Roman" w:hAnsi="Times New Roman" w:cs="Times New Roman"/>
          <w:noProof/>
          <w:color w:val="70AD47" w:themeColor="accent6"/>
          <w:sz w:val="24"/>
          <w:szCs w:val="24"/>
          <w:lang w:val="sq-AL"/>
        </w:rPr>
        <w:t xml:space="preserve"> </w:t>
      </w:r>
      <w:r w:rsidR="00E45DBE" w:rsidRPr="003D0ACE">
        <w:rPr>
          <w:rFonts w:ascii="Times New Roman" w:hAnsi="Times New Roman" w:cs="Times New Roman"/>
          <w:noProof/>
          <w:color w:val="70AD47" w:themeColor="accent6"/>
          <w:sz w:val="24"/>
          <w:szCs w:val="24"/>
          <w:lang w:val="sq-AL"/>
        </w:rPr>
        <w:t>E MAQEDONISË SË VERIUT</w:t>
      </w:r>
    </w:p>
    <w:p w14:paraId="50DD4A13" w14:textId="546FA00E" w:rsidR="008D419B" w:rsidRPr="003D0ACE" w:rsidRDefault="008D419B" w:rsidP="00C003F9">
      <w:pPr>
        <w:spacing w:after="160" w:line="276" w:lineRule="auto"/>
        <w:jc w:val="center"/>
        <w:rPr>
          <w:rFonts w:ascii="Times New Roman" w:hAnsi="Times New Roman" w:cs="Times New Roman"/>
          <w:caps/>
          <w:color w:val="70AD47" w:themeColor="accent6"/>
          <w:sz w:val="30"/>
          <w:szCs w:val="30"/>
          <w:lang w:val="sq-AL"/>
        </w:rPr>
      </w:pPr>
    </w:p>
    <w:p w14:paraId="595C1B2A" w14:textId="77777777" w:rsidR="008D419B" w:rsidRPr="003D0ACE" w:rsidRDefault="008D419B" w:rsidP="00C003F9">
      <w:pPr>
        <w:spacing w:after="160" w:line="276" w:lineRule="auto"/>
        <w:jc w:val="center"/>
        <w:rPr>
          <w:rFonts w:ascii="Times New Roman" w:hAnsi="Times New Roman" w:cs="Times New Roman"/>
          <w:caps/>
          <w:color w:val="70AD47" w:themeColor="accent6"/>
          <w:sz w:val="30"/>
          <w:szCs w:val="30"/>
          <w:lang w:val="sq-AL"/>
        </w:rPr>
      </w:pPr>
    </w:p>
    <w:p w14:paraId="5733C869" w14:textId="2102102E" w:rsidR="008E234F" w:rsidRPr="003D0ACE" w:rsidRDefault="008E234F" w:rsidP="00C003F9">
      <w:pPr>
        <w:spacing w:after="160" w:line="276" w:lineRule="auto"/>
        <w:ind w:left="521" w:right="523"/>
        <w:jc w:val="center"/>
        <w:rPr>
          <w:rFonts w:ascii="Times New Roman" w:hAnsi="Times New Roman" w:cs="Times New Roman"/>
          <w:b/>
          <w:bCs/>
          <w:noProof/>
          <w:sz w:val="30"/>
          <w:szCs w:val="30"/>
          <w:lang w:val="sq-AL"/>
        </w:rPr>
      </w:pPr>
      <w:r w:rsidRPr="003D0ACE">
        <w:rPr>
          <w:rFonts w:ascii="Times New Roman" w:hAnsi="Times New Roman" w:cs="Times New Roman"/>
          <w:b/>
          <w:bCs/>
          <w:noProof/>
          <w:sz w:val="30"/>
          <w:szCs w:val="30"/>
          <w:lang w:val="sq-AL"/>
        </w:rPr>
        <w:t>NDËRTIMI I INSTITUCIONEVE EFEKTIVE, TRANSPARENTE DHE LLOGARIDHËNËSE TË MENAXHIMIT TË FINANCAVE PUBLIKE NË MAQEDONINË E VERIUT</w:t>
      </w:r>
    </w:p>
    <w:p w14:paraId="60AF68E3" w14:textId="51554E83" w:rsidR="008D419B" w:rsidRPr="003D0ACE" w:rsidRDefault="008D419B" w:rsidP="00C003F9">
      <w:pPr>
        <w:spacing w:after="160" w:line="276" w:lineRule="auto"/>
        <w:ind w:left="521" w:right="523"/>
        <w:jc w:val="center"/>
        <w:rPr>
          <w:rFonts w:ascii="Times New Roman" w:hAnsi="Times New Roman" w:cs="Times New Roman"/>
          <w:b/>
          <w:bCs/>
          <w:caps/>
          <w:sz w:val="30"/>
          <w:szCs w:val="30"/>
          <w:lang w:val="sq-AL"/>
        </w:rPr>
      </w:pPr>
    </w:p>
    <w:p w14:paraId="3293793C" w14:textId="77777777" w:rsidR="008D419B" w:rsidRPr="003D0ACE" w:rsidRDefault="008D419B" w:rsidP="00C003F9">
      <w:pPr>
        <w:pStyle w:val="Header"/>
        <w:spacing w:after="160" w:line="276" w:lineRule="auto"/>
        <w:ind w:left="-108"/>
        <w:rPr>
          <w:rFonts w:ascii="Times New Roman" w:hAnsi="Times New Roman" w:cs="Times New Roman"/>
          <w:bCs/>
          <w:noProof/>
          <w:color w:val="70AD47" w:themeColor="accent6"/>
          <w:sz w:val="30"/>
          <w:szCs w:val="30"/>
          <w:lang w:val="sq-AL"/>
        </w:rPr>
      </w:pPr>
    </w:p>
    <w:p w14:paraId="62F89C34" w14:textId="768D61A9" w:rsidR="00B96AFE" w:rsidRPr="003D0ACE" w:rsidRDefault="00B96AFE" w:rsidP="00C003F9">
      <w:pPr>
        <w:pStyle w:val="Header"/>
        <w:spacing w:after="160" w:line="276" w:lineRule="auto"/>
        <w:ind w:left="-108"/>
        <w:rPr>
          <w:rFonts w:ascii="Times New Roman" w:hAnsi="Times New Roman" w:cs="Times New Roman"/>
          <w:bCs/>
          <w:noProof/>
          <w:color w:val="70AD47" w:themeColor="accent6"/>
          <w:sz w:val="30"/>
          <w:szCs w:val="30"/>
          <w:lang w:val="sq-AL"/>
        </w:rPr>
      </w:pPr>
    </w:p>
    <w:p w14:paraId="5DA2F636" w14:textId="77777777" w:rsidR="00D12479" w:rsidRPr="003D0ACE" w:rsidRDefault="00D12479" w:rsidP="00C003F9">
      <w:pPr>
        <w:pStyle w:val="Header"/>
        <w:spacing w:after="160" w:line="276" w:lineRule="auto"/>
        <w:ind w:left="-108"/>
        <w:rPr>
          <w:rFonts w:ascii="Times New Roman" w:hAnsi="Times New Roman" w:cs="Times New Roman"/>
          <w:bCs/>
          <w:noProof/>
          <w:color w:val="70AD47" w:themeColor="accent6"/>
          <w:sz w:val="30"/>
          <w:szCs w:val="30"/>
          <w:lang w:val="sq-AL"/>
        </w:rPr>
      </w:pPr>
    </w:p>
    <w:p w14:paraId="185B2CA1" w14:textId="77777777" w:rsidR="008D419B" w:rsidRPr="003D0ACE" w:rsidRDefault="008D419B" w:rsidP="00C003F9">
      <w:pPr>
        <w:pStyle w:val="Header"/>
        <w:spacing w:after="160" w:line="276" w:lineRule="auto"/>
        <w:ind w:left="-108"/>
        <w:rPr>
          <w:rFonts w:ascii="Times New Roman" w:hAnsi="Times New Roman" w:cs="Times New Roman"/>
          <w:bCs/>
          <w:noProof/>
          <w:color w:val="70AD47" w:themeColor="accent6"/>
          <w:sz w:val="30"/>
          <w:szCs w:val="30"/>
          <w:lang w:val="sq-AL"/>
        </w:rPr>
      </w:pPr>
    </w:p>
    <w:p w14:paraId="368B8A8C" w14:textId="50741AFA" w:rsidR="008D419B" w:rsidRPr="003D0ACE" w:rsidRDefault="00A7773C" w:rsidP="00C003F9">
      <w:pPr>
        <w:spacing w:after="160" w:line="276" w:lineRule="auto"/>
        <w:jc w:val="center"/>
        <w:rPr>
          <w:rFonts w:ascii="Times New Roman" w:hAnsi="Times New Roman" w:cs="Times New Roman"/>
          <w:b/>
          <w:bCs/>
          <w:color w:val="70AD47" w:themeColor="accent6"/>
          <w:sz w:val="30"/>
          <w:szCs w:val="30"/>
          <w:lang w:val="sq-AL"/>
        </w:rPr>
      </w:pPr>
      <w:r w:rsidRPr="003D0ACE">
        <w:rPr>
          <w:rFonts w:ascii="Times New Roman" w:hAnsi="Times New Roman" w:cs="Times New Roman"/>
          <w:b/>
          <w:bCs/>
          <w:color w:val="70AD47" w:themeColor="accent6"/>
          <w:sz w:val="30"/>
          <w:szCs w:val="30"/>
          <w:lang w:val="sq-AL"/>
        </w:rPr>
        <w:t>PROCEDURAT E ADMINISTRIMIT TË PUNËS</w:t>
      </w:r>
      <w:r w:rsidR="00F67572" w:rsidRPr="003D0ACE">
        <w:rPr>
          <w:rFonts w:ascii="Times New Roman" w:hAnsi="Times New Roman" w:cs="Times New Roman"/>
          <w:b/>
          <w:bCs/>
          <w:color w:val="70AD47" w:themeColor="accent6"/>
          <w:sz w:val="30"/>
          <w:szCs w:val="30"/>
          <w:lang w:val="sq-AL"/>
        </w:rPr>
        <w:t xml:space="preserve"> (</w:t>
      </w:r>
      <w:r w:rsidRPr="003D0ACE">
        <w:rPr>
          <w:rFonts w:ascii="Times New Roman" w:hAnsi="Times New Roman" w:cs="Times New Roman"/>
          <w:b/>
          <w:bCs/>
          <w:color w:val="70AD47" w:themeColor="accent6"/>
          <w:sz w:val="30"/>
          <w:szCs w:val="30"/>
          <w:lang w:val="sq-AL"/>
        </w:rPr>
        <w:t>PAP</w:t>
      </w:r>
      <w:r w:rsidR="00F67572" w:rsidRPr="003D0ACE">
        <w:rPr>
          <w:rFonts w:ascii="Times New Roman" w:hAnsi="Times New Roman" w:cs="Times New Roman"/>
          <w:b/>
          <w:bCs/>
          <w:color w:val="70AD47" w:themeColor="accent6"/>
          <w:sz w:val="30"/>
          <w:szCs w:val="30"/>
          <w:lang w:val="sq-AL"/>
        </w:rPr>
        <w:t>)</w:t>
      </w:r>
    </w:p>
    <w:p w14:paraId="4D690213" w14:textId="5081665F" w:rsidR="00F67572" w:rsidRPr="003D0ACE" w:rsidRDefault="00F67572" w:rsidP="00C003F9">
      <w:pPr>
        <w:spacing w:after="160" w:line="276" w:lineRule="auto"/>
        <w:jc w:val="center"/>
        <w:rPr>
          <w:rFonts w:ascii="Times New Roman" w:hAnsi="Times New Roman" w:cs="Times New Roman"/>
          <w:color w:val="70AD47" w:themeColor="accent6"/>
          <w:lang w:val="sq-AL"/>
        </w:rPr>
      </w:pPr>
    </w:p>
    <w:p w14:paraId="0F4131B1" w14:textId="531C0B59" w:rsidR="00F67572" w:rsidRPr="003D0ACE" w:rsidRDefault="00F67572" w:rsidP="00C003F9">
      <w:pPr>
        <w:spacing w:after="160" w:line="276" w:lineRule="auto"/>
        <w:jc w:val="center"/>
        <w:rPr>
          <w:rFonts w:ascii="Times New Roman" w:hAnsi="Times New Roman" w:cs="Times New Roman"/>
          <w:color w:val="70AD47" w:themeColor="accent6"/>
          <w:lang w:val="sq-AL"/>
        </w:rPr>
      </w:pPr>
    </w:p>
    <w:p w14:paraId="75EC2A13" w14:textId="1A01BB64" w:rsidR="00F67572" w:rsidRPr="003D0ACE" w:rsidRDefault="00F67572" w:rsidP="00C003F9">
      <w:pPr>
        <w:spacing w:after="160" w:line="276" w:lineRule="auto"/>
        <w:jc w:val="center"/>
        <w:rPr>
          <w:rFonts w:ascii="Times New Roman" w:hAnsi="Times New Roman" w:cs="Times New Roman"/>
          <w:color w:val="70AD47" w:themeColor="accent6"/>
          <w:lang w:val="sq-AL"/>
        </w:rPr>
      </w:pPr>
    </w:p>
    <w:p w14:paraId="227531F8" w14:textId="5F6386F3" w:rsidR="00F67572" w:rsidRPr="003D0ACE" w:rsidRDefault="00F67572" w:rsidP="00C003F9">
      <w:pPr>
        <w:spacing w:after="160" w:line="276" w:lineRule="auto"/>
        <w:jc w:val="center"/>
        <w:rPr>
          <w:rFonts w:ascii="Times New Roman" w:hAnsi="Times New Roman" w:cs="Times New Roman"/>
          <w:color w:val="70AD47" w:themeColor="accent6"/>
          <w:lang w:val="sq-AL"/>
        </w:rPr>
      </w:pPr>
    </w:p>
    <w:p w14:paraId="71B0401B" w14:textId="77777777" w:rsidR="00A61C96" w:rsidRPr="003D0ACE" w:rsidRDefault="00A61C96" w:rsidP="00C003F9">
      <w:pPr>
        <w:spacing w:after="160" w:line="276" w:lineRule="auto"/>
        <w:jc w:val="center"/>
        <w:rPr>
          <w:rFonts w:ascii="Times New Roman" w:hAnsi="Times New Roman" w:cs="Times New Roman"/>
          <w:color w:val="70AD47" w:themeColor="accent6"/>
          <w:lang w:val="sq-AL"/>
        </w:rPr>
      </w:pPr>
    </w:p>
    <w:p w14:paraId="57DD1C27" w14:textId="588DE43A" w:rsidR="00A61C96" w:rsidRPr="003D0ACE" w:rsidRDefault="00A61C96" w:rsidP="00C003F9">
      <w:pPr>
        <w:spacing w:after="160" w:line="276" w:lineRule="auto"/>
        <w:jc w:val="center"/>
        <w:rPr>
          <w:rFonts w:ascii="Times New Roman" w:hAnsi="Times New Roman" w:cs="Times New Roman"/>
          <w:color w:val="70AD47" w:themeColor="accent6"/>
          <w:lang w:val="sq-AL"/>
        </w:rPr>
      </w:pPr>
    </w:p>
    <w:p w14:paraId="567959AA" w14:textId="0871AB5F" w:rsidR="00A61C96" w:rsidRPr="003D0ACE" w:rsidRDefault="00A61C96" w:rsidP="00C003F9">
      <w:pPr>
        <w:spacing w:after="160" w:line="276" w:lineRule="auto"/>
        <w:jc w:val="center"/>
        <w:rPr>
          <w:rFonts w:ascii="Times New Roman" w:hAnsi="Times New Roman" w:cs="Times New Roman"/>
          <w:color w:val="70AD47" w:themeColor="accent6"/>
          <w:lang w:val="sq-AL"/>
        </w:rPr>
      </w:pPr>
    </w:p>
    <w:p w14:paraId="0BC82279" w14:textId="77777777" w:rsidR="00A61C96" w:rsidRPr="003D0ACE" w:rsidRDefault="00A61C96" w:rsidP="00C003F9">
      <w:pPr>
        <w:spacing w:after="160" w:line="276" w:lineRule="auto"/>
        <w:jc w:val="center"/>
        <w:rPr>
          <w:rFonts w:ascii="Times New Roman" w:hAnsi="Times New Roman" w:cs="Times New Roman"/>
          <w:color w:val="70AD47" w:themeColor="accent6"/>
          <w:lang w:val="sq-AL"/>
        </w:rPr>
      </w:pPr>
    </w:p>
    <w:p w14:paraId="7E90CE9C" w14:textId="77777777" w:rsidR="00A61C96" w:rsidRPr="003D0ACE" w:rsidRDefault="00A61C96" w:rsidP="00C003F9">
      <w:pPr>
        <w:spacing w:after="160" w:line="276" w:lineRule="auto"/>
        <w:jc w:val="center"/>
        <w:rPr>
          <w:rFonts w:ascii="Times New Roman" w:hAnsi="Times New Roman" w:cs="Times New Roman"/>
          <w:color w:val="70AD47" w:themeColor="accent6"/>
          <w:lang w:val="sq-AL"/>
        </w:rPr>
      </w:pPr>
    </w:p>
    <w:p w14:paraId="05723263" w14:textId="0903B58B" w:rsidR="00F67572" w:rsidRPr="003D0ACE" w:rsidRDefault="00F67572" w:rsidP="00C003F9">
      <w:pPr>
        <w:spacing w:after="160" w:line="276" w:lineRule="auto"/>
        <w:jc w:val="center"/>
        <w:rPr>
          <w:rFonts w:ascii="Times New Roman" w:hAnsi="Times New Roman" w:cs="Times New Roman"/>
          <w:b/>
          <w:bCs/>
          <w:color w:val="70AD47" w:themeColor="accent6"/>
          <w:lang w:val="sq-AL"/>
        </w:rPr>
      </w:pPr>
    </w:p>
    <w:p w14:paraId="6E584419" w14:textId="2A4925AE" w:rsidR="00F67572" w:rsidRPr="003D0ACE" w:rsidRDefault="002728CF" w:rsidP="00C003F9">
      <w:pPr>
        <w:spacing w:after="160" w:line="276" w:lineRule="auto"/>
        <w:jc w:val="center"/>
        <w:rPr>
          <w:rFonts w:ascii="Times New Roman" w:hAnsi="Times New Roman" w:cs="Times New Roman"/>
          <w:b/>
          <w:bCs/>
          <w:color w:val="70AD47" w:themeColor="accent6"/>
          <w:lang w:val="sq-AL"/>
        </w:rPr>
      </w:pPr>
      <w:r>
        <w:rPr>
          <w:rFonts w:ascii="Times New Roman" w:hAnsi="Times New Roman" w:cs="Times New Roman"/>
          <w:b/>
          <w:bCs/>
          <w:color w:val="70AD47" w:themeColor="accent6"/>
        </w:rPr>
        <w:t>Punues</w:t>
      </w:r>
      <w:r w:rsidR="00D628F6" w:rsidRPr="003D0ACE">
        <w:rPr>
          <w:rFonts w:ascii="Times New Roman" w:hAnsi="Times New Roman" w:cs="Times New Roman"/>
          <w:b/>
          <w:bCs/>
          <w:color w:val="70AD47" w:themeColor="accent6"/>
          <w:lang w:val="sq-AL"/>
        </w:rPr>
        <w:t xml:space="preserve"> v.1</w:t>
      </w:r>
    </w:p>
    <w:p w14:paraId="683FA617" w14:textId="77777777" w:rsidR="00A61C96" w:rsidRPr="003D0ACE" w:rsidRDefault="00A61C96" w:rsidP="00C003F9">
      <w:pPr>
        <w:spacing w:after="160" w:line="276" w:lineRule="auto"/>
        <w:jc w:val="center"/>
        <w:rPr>
          <w:rFonts w:ascii="Times New Roman" w:hAnsi="Times New Roman" w:cs="Times New Roman"/>
          <w:color w:val="70AD47" w:themeColor="accent6"/>
          <w:lang w:val="sq-AL"/>
        </w:rPr>
      </w:pPr>
    </w:p>
    <w:p w14:paraId="75EBCA8E" w14:textId="71C6B327" w:rsidR="00F67572" w:rsidRPr="003D0ACE" w:rsidRDefault="00F67572" w:rsidP="00C003F9">
      <w:pPr>
        <w:spacing w:after="160" w:line="276" w:lineRule="auto"/>
        <w:jc w:val="center"/>
        <w:rPr>
          <w:rFonts w:ascii="Times New Roman" w:hAnsi="Times New Roman" w:cs="Times New Roman"/>
          <w:color w:val="70AD47" w:themeColor="accent6"/>
          <w:lang w:val="sq-AL"/>
        </w:rPr>
      </w:pPr>
    </w:p>
    <w:p w14:paraId="19756E96" w14:textId="2118A48E" w:rsidR="00E56B07" w:rsidRPr="003D0ACE" w:rsidRDefault="002728CF" w:rsidP="008E234F">
      <w:pPr>
        <w:spacing w:after="160" w:line="276" w:lineRule="auto"/>
        <w:jc w:val="center"/>
        <w:rPr>
          <w:rFonts w:ascii="Times New Roman" w:hAnsi="Times New Roman" w:cs="Times New Roman"/>
          <w:lang w:val="sq-AL"/>
        </w:rPr>
      </w:pPr>
      <w:r>
        <w:rPr>
          <w:rFonts w:ascii="Times New Roman" w:hAnsi="Times New Roman" w:cs="Times New Roman"/>
          <w:color w:val="70AD47" w:themeColor="accent6"/>
        </w:rPr>
        <w:t>Tetor</w:t>
      </w:r>
      <w:r w:rsidR="00F67572" w:rsidRPr="003D0ACE">
        <w:rPr>
          <w:rFonts w:ascii="Times New Roman" w:hAnsi="Times New Roman" w:cs="Times New Roman"/>
          <w:color w:val="70AD47" w:themeColor="accent6"/>
          <w:lang w:val="sq-AL"/>
        </w:rPr>
        <w:t>, 2022</w:t>
      </w:r>
    </w:p>
    <w:p w14:paraId="5714EDBC" w14:textId="79AD8325" w:rsidR="00721C3E" w:rsidRPr="003D0ACE" w:rsidRDefault="00721C3E" w:rsidP="00C003F9">
      <w:pPr>
        <w:spacing w:after="160" w:line="276" w:lineRule="auto"/>
        <w:jc w:val="both"/>
        <w:rPr>
          <w:rFonts w:ascii="Times New Roman" w:hAnsi="Times New Roman" w:cs="Times New Roman"/>
          <w:lang w:val="sq-AL"/>
        </w:rPr>
        <w:sectPr w:rsidR="00721C3E" w:rsidRPr="003D0ACE">
          <w:footerReference w:type="default" r:id="rId9"/>
          <w:pgSz w:w="12240" w:h="15840"/>
          <w:pgMar w:top="1620" w:right="1320" w:bottom="1200" w:left="1340" w:header="768" w:footer="1012" w:gutter="0"/>
          <w:cols w:space="720"/>
        </w:sectPr>
      </w:pPr>
    </w:p>
    <w:sdt>
      <w:sdtPr>
        <w:rPr>
          <w:rFonts w:ascii="Times New Roman" w:eastAsia="Calibri" w:hAnsi="Times New Roman" w:cs="Times New Roman"/>
          <w:color w:val="70AD47" w:themeColor="accent6"/>
          <w:sz w:val="22"/>
          <w:szCs w:val="22"/>
          <w:lang w:val="sq-AL"/>
        </w:rPr>
        <w:id w:val="1063681884"/>
        <w:docPartObj>
          <w:docPartGallery w:val="Table of Contents"/>
          <w:docPartUnique/>
        </w:docPartObj>
      </w:sdtPr>
      <w:sdtEndPr>
        <w:rPr>
          <w:b/>
          <w:bCs/>
          <w:noProof/>
          <w:color w:val="auto"/>
        </w:rPr>
      </w:sdtEndPr>
      <w:sdtContent>
        <w:p w14:paraId="7EC95F65" w14:textId="35FCAAF5" w:rsidR="00F36B2D" w:rsidRPr="003D0ACE" w:rsidRDefault="00A165C7" w:rsidP="00A165C7">
          <w:pPr>
            <w:pStyle w:val="TOCHeading"/>
            <w:spacing w:before="0" w:after="160" w:line="276" w:lineRule="auto"/>
            <w:rPr>
              <w:rFonts w:ascii="Times New Roman" w:hAnsi="Times New Roman" w:cs="Times New Roman"/>
              <w:color w:val="70AD47" w:themeColor="accent6"/>
              <w:lang w:val="sq-AL"/>
            </w:rPr>
          </w:pPr>
          <w:r w:rsidRPr="003D0ACE">
            <w:rPr>
              <w:rFonts w:ascii="Times New Roman" w:hAnsi="Times New Roman" w:cs="Times New Roman"/>
              <w:color w:val="70AD47" w:themeColor="accent6"/>
              <w:lang w:val="sq-AL"/>
            </w:rPr>
            <w:t>Përmbajtja</w:t>
          </w:r>
        </w:p>
        <w:p w14:paraId="65DDF712" w14:textId="3291FDB6" w:rsidR="004D698D" w:rsidRDefault="00F36B2D">
          <w:pPr>
            <w:pStyle w:val="TOC1"/>
            <w:tabs>
              <w:tab w:val="left" w:pos="440"/>
              <w:tab w:val="right" w:leader="dot" w:pos="9571"/>
            </w:tabs>
            <w:rPr>
              <w:rFonts w:asciiTheme="minorHAnsi" w:eastAsiaTheme="minorEastAsia" w:hAnsiTheme="minorHAnsi" w:cstheme="minorBidi"/>
              <w:noProof/>
            </w:rPr>
          </w:pPr>
          <w:r w:rsidRPr="003D0ACE">
            <w:rPr>
              <w:rFonts w:ascii="Times New Roman" w:hAnsi="Times New Roman" w:cs="Times New Roman"/>
              <w:lang w:val="sq-AL"/>
            </w:rPr>
            <w:fldChar w:fldCharType="begin"/>
          </w:r>
          <w:r w:rsidRPr="003D0ACE">
            <w:rPr>
              <w:rFonts w:ascii="Times New Roman" w:hAnsi="Times New Roman" w:cs="Times New Roman"/>
              <w:lang w:val="sq-AL"/>
            </w:rPr>
            <w:instrText xml:space="preserve"> TOC \o "1-3" \h \z \u </w:instrText>
          </w:r>
          <w:r w:rsidRPr="003D0ACE">
            <w:rPr>
              <w:rFonts w:ascii="Times New Roman" w:hAnsi="Times New Roman" w:cs="Times New Roman"/>
              <w:lang w:val="sq-AL"/>
            </w:rPr>
            <w:fldChar w:fldCharType="separate"/>
          </w:r>
          <w:hyperlink w:anchor="_Toc116543292" w:history="1">
            <w:r w:rsidR="004D698D" w:rsidRPr="005853F0">
              <w:rPr>
                <w:rStyle w:val="Hyperlink"/>
                <w:rFonts w:ascii="Times New Roman" w:hAnsi="Times New Roman" w:cs="Times New Roman"/>
                <w:noProof/>
                <w:lang w:val="sq-AL"/>
              </w:rPr>
              <w:t>1.</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RISHIKIM I SHFRYTËZIMIT TË PUNËS NË PROJEKT</w:t>
            </w:r>
            <w:r w:rsidR="004D698D">
              <w:rPr>
                <w:noProof/>
                <w:webHidden/>
              </w:rPr>
              <w:tab/>
            </w:r>
            <w:r w:rsidR="004D698D">
              <w:rPr>
                <w:noProof/>
                <w:webHidden/>
              </w:rPr>
              <w:fldChar w:fldCharType="begin"/>
            </w:r>
            <w:r w:rsidR="004D698D">
              <w:rPr>
                <w:noProof/>
                <w:webHidden/>
              </w:rPr>
              <w:instrText xml:space="preserve"> PAGEREF _Toc116543292 \h </w:instrText>
            </w:r>
            <w:r w:rsidR="004D698D">
              <w:rPr>
                <w:noProof/>
                <w:webHidden/>
              </w:rPr>
            </w:r>
            <w:r w:rsidR="004D698D">
              <w:rPr>
                <w:noProof/>
                <w:webHidden/>
              </w:rPr>
              <w:fldChar w:fldCharType="separate"/>
            </w:r>
            <w:r w:rsidR="004D698D">
              <w:rPr>
                <w:noProof/>
                <w:webHidden/>
              </w:rPr>
              <w:t>4</w:t>
            </w:r>
            <w:r w:rsidR="004D698D">
              <w:rPr>
                <w:noProof/>
                <w:webHidden/>
              </w:rPr>
              <w:fldChar w:fldCharType="end"/>
            </w:r>
          </w:hyperlink>
        </w:p>
        <w:p w14:paraId="0F5C4B0E" w14:textId="4F8F89F8" w:rsidR="004D698D" w:rsidRDefault="002A7C79">
          <w:pPr>
            <w:pStyle w:val="TOC1"/>
            <w:tabs>
              <w:tab w:val="left" w:pos="660"/>
              <w:tab w:val="right" w:leader="dot" w:pos="9571"/>
            </w:tabs>
            <w:rPr>
              <w:rFonts w:asciiTheme="minorHAnsi" w:eastAsiaTheme="minorEastAsia" w:hAnsiTheme="minorHAnsi" w:cstheme="minorBidi"/>
              <w:noProof/>
            </w:rPr>
          </w:pPr>
          <w:hyperlink w:anchor="_Toc116543293" w:history="1">
            <w:r w:rsidR="004D698D" w:rsidRPr="005853F0">
              <w:rPr>
                <w:rStyle w:val="Hyperlink"/>
                <w:rFonts w:ascii="Times New Roman" w:hAnsi="Times New Roman" w:cs="Times New Roman"/>
                <w:noProof/>
                <w:lang w:val="sq-AL"/>
              </w:rPr>
              <w:t>1.1.</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Numri i të Punësuarve në Projekt</w:t>
            </w:r>
            <w:r w:rsidR="004D698D">
              <w:rPr>
                <w:noProof/>
                <w:webHidden/>
              </w:rPr>
              <w:tab/>
            </w:r>
            <w:r w:rsidR="004D698D">
              <w:rPr>
                <w:noProof/>
                <w:webHidden/>
              </w:rPr>
              <w:fldChar w:fldCharType="begin"/>
            </w:r>
            <w:r w:rsidR="004D698D">
              <w:rPr>
                <w:noProof/>
                <w:webHidden/>
              </w:rPr>
              <w:instrText xml:space="preserve"> PAGEREF _Toc116543293 \h </w:instrText>
            </w:r>
            <w:r w:rsidR="004D698D">
              <w:rPr>
                <w:noProof/>
                <w:webHidden/>
              </w:rPr>
            </w:r>
            <w:r w:rsidR="004D698D">
              <w:rPr>
                <w:noProof/>
                <w:webHidden/>
              </w:rPr>
              <w:fldChar w:fldCharType="separate"/>
            </w:r>
            <w:r w:rsidR="004D698D">
              <w:rPr>
                <w:noProof/>
                <w:webHidden/>
              </w:rPr>
              <w:t>4</w:t>
            </w:r>
            <w:r w:rsidR="004D698D">
              <w:rPr>
                <w:noProof/>
                <w:webHidden/>
              </w:rPr>
              <w:fldChar w:fldCharType="end"/>
            </w:r>
          </w:hyperlink>
        </w:p>
        <w:p w14:paraId="62B7FF92" w14:textId="50E9C8DA" w:rsidR="004D698D" w:rsidRDefault="002A7C79">
          <w:pPr>
            <w:pStyle w:val="TOC1"/>
            <w:tabs>
              <w:tab w:val="left" w:pos="660"/>
              <w:tab w:val="right" w:leader="dot" w:pos="9571"/>
            </w:tabs>
            <w:rPr>
              <w:rFonts w:asciiTheme="minorHAnsi" w:eastAsiaTheme="minorEastAsia" w:hAnsiTheme="minorHAnsi" w:cstheme="minorBidi"/>
              <w:noProof/>
            </w:rPr>
          </w:pPr>
          <w:hyperlink w:anchor="_Toc116543294" w:history="1">
            <w:r w:rsidR="004D698D" w:rsidRPr="005853F0">
              <w:rPr>
                <w:rStyle w:val="Hyperlink"/>
                <w:rFonts w:ascii="Times New Roman" w:hAnsi="Times New Roman" w:cs="Times New Roman"/>
                <w:noProof/>
                <w:lang w:val="sq-AL"/>
              </w:rPr>
              <w:t>1.2.</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Karakteristikat e nëpunësve të Projektit</w:t>
            </w:r>
            <w:r w:rsidR="004D698D">
              <w:rPr>
                <w:noProof/>
                <w:webHidden/>
              </w:rPr>
              <w:tab/>
            </w:r>
            <w:r w:rsidR="004D698D">
              <w:rPr>
                <w:noProof/>
                <w:webHidden/>
              </w:rPr>
              <w:fldChar w:fldCharType="begin"/>
            </w:r>
            <w:r w:rsidR="004D698D">
              <w:rPr>
                <w:noProof/>
                <w:webHidden/>
              </w:rPr>
              <w:instrText xml:space="preserve"> PAGEREF _Toc116543294 \h </w:instrText>
            </w:r>
            <w:r w:rsidR="004D698D">
              <w:rPr>
                <w:noProof/>
                <w:webHidden/>
              </w:rPr>
            </w:r>
            <w:r w:rsidR="004D698D">
              <w:rPr>
                <w:noProof/>
                <w:webHidden/>
              </w:rPr>
              <w:fldChar w:fldCharType="separate"/>
            </w:r>
            <w:r w:rsidR="004D698D">
              <w:rPr>
                <w:noProof/>
                <w:webHidden/>
              </w:rPr>
              <w:t>5</w:t>
            </w:r>
            <w:r w:rsidR="004D698D">
              <w:rPr>
                <w:noProof/>
                <w:webHidden/>
              </w:rPr>
              <w:fldChar w:fldCharType="end"/>
            </w:r>
          </w:hyperlink>
        </w:p>
        <w:p w14:paraId="47D479AD" w14:textId="63CE3D60" w:rsidR="004D698D" w:rsidRDefault="002A7C79">
          <w:pPr>
            <w:pStyle w:val="TOC1"/>
            <w:tabs>
              <w:tab w:val="left" w:pos="660"/>
              <w:tab w:val="right" w:leader="dot" w:pos="9571"/>
            </w:tabs>
            <w:rPr>
              <w:rFonts w:asciiTheme="minorHAnsi" w:eastAsiaTheme="minorEastAsia" w:hAnsiTheme="minorHAnsi" w:cstheme="minorBidi"/>
              <w:noProof/>
            </w:rPr>
          </w:pPr>
          <w:hyperlink w:anchor="_Toc116543295" w:history="1">
            <w:r w:rsidR="004D698D" w:rsidRPr="005853F0">
              <w:rPr>
                <w:rStyle w:val="Hyperlink"/>
                <w:rFonts w:ascii="Times New Roman" w:hAnsi="Times New Roman" w:cs="Times New Roman"/>
                <w:noProof/>
                <w:lang w:val="sq-AL"/>
              </w:rPr>
              <w:t>1.3.</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Kufizimi kohor i kërkesave të punës</w:t>
            </w:r>
            <w:r w:rsidR="004D698D">
              <w:rPr>
                <w:noProof/>
                <w:webHidden/>
              </w:rPr>
              <w:tab/>
            </w:r>
            <w:r w:rsidR="004D698D">
              <w:rPr>
                <w:noProof/>
                <w:webHidden/>
              </w:rPr>
              <w:fldChar w:fldCharType="begin"/>
            </w:r>
            <w:r w:rsidR="004D698D">
              <w:rPr>
                <w:noProof/>
                <w:webHidden/>
              </w:rPr>
              <w:instrText xml:space="preserve"> PAGEREF _Toc116543295 \h </w:instrText>
            </w:r>
            <w:r w:rsidR="004D698D">
              <w:rPr>
                <w:noProof/>
                <w:webHidden/>
              </w:rPr>
            </w:r>
            <w:r w:rsidR="004D698D">
              <w:rPr>
                <w:noProof/>
                <w:webHidden/>
              </w:rPr>
              <w:fldChar w:fldCharType="separate"/>
            </w:r>
            <w:r w:rsidR="004D698D">
              <w:rPr>
                <w:noProof/>
                <w:webHidden/>
              </w:rPr>
              <w:t>6</w:t>
            </w:r>
            <w:r w:rsidR="004D698D">
              <w:rPr>
                <w:noProof/>
                <w:webHidden/>
              </w:rPr>
              <w:fldChar w:fldCharType="end"/>
            </w:r>
          </w:hyperlink>
        </w:p>
        <w:p w14:paraId="3D4CC26E" w14:textId="1DB9FEBD" w:rsidR="004D698D" w:rsidRDefault="002A7C79">
          <w:pPr>
            <w:pStyle w:val="TOC1"/>
            <w:tabs>
              <w:tab w:val="left" w:pos="660"/>
              <w:tab w:val="right" w:leader="dot" w:pos="9571"/>
            </w:tabs>
            <w:rPr>
              <w:rFonts w:asciiTheme="minorHAnsi" w:eastAsiaTheme="minorEastAsia" w:hAnsiTheme="minorHAnsi" w:cstheme="minorBidi"/>
              <w:noProof/>
            </w:rPr>
          </w:pPr>
          <w:hyperlink w:anchor="_Toc116543296" w:history="1">
            <w:r w:rsidR="004D698D" w:rsidRPr="005853F0">
              <w:rPr>
                <w:rStyle w:val="Hyperlink"/>
                <w:rFonts w:ascii="Times New Roman" w:hAnsi="Times New Roman" w:cs="Times New Roman"/>
                <w:noProof/>
                <w:lang w:val="sq-AL"/>
              </w:rPr>
              <w:t>1.4.</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Punonjësit me kontratë</w:t>
            </w:r>
            <w:r w:rsidR="004D698D">
              <w:rPr>
                <w:noProof/>
                <w:webHidden/>
              </w:rPr>
              <w:tab/>
            </w:r>
            <w:r w:rsidR="004D698D">
              <w:rPr>
                <w:noProof/>
                <w:webHidden/>
              </w:rPr>
              <w:fldChar w:fldCharType="begin"/>
            </w:r>
            <w:r w:rsidR="004D698D">
              <w:rPr>
                <w:noProof/>
                <w:webHidden/>
              </w:rPr>
              <w:instrText xml:space="preserve"> PAGEREF _Toc116543296 \h </w:instrText>
            </w:r>
            <w:r w:rsidR="004D698D">
              <w:rPr>
                <w:noProof/>
                <w:webHidden/>
              </w:rPr>
            </w:r>
            <w:r w:rsidR="004D698D">
              <w:rPr>
                <w:noProof/>
                <w:webHidden/>
              </w:rPr>
              <w:fldChar w:fldCharType="separate"/>
            </w:r>
            <w:r w:rsidR="004D698D">
              <w:rPr>
                <w:noProof/>
                <w:webHidden/>
              </w:rPr>
              <w:t>6</w:t>
            </w:r>
            <w:r w:rsidR="004D698D">
              <w:rPr>
                <w:noProof/>
                <w:webHidden/>
              </w:rPr>
              <w:fldChar w:fldCharType="end"/>
            </w:r>
          </w:hyperlink>
        </w:p>
        <w:p w14:paraId="44CBD4F8" w14:textId="58CD2C49" w:rsidR="004D698D" w:rsidRDefault="002A7C79">
          <w:pPr>
            <w:pStyle w:val="TOC1"/>
            <w:tabs>
              <w:tab w:val="left" w:pos="440"/>
              <w:tab w:val="right" w:leader="dot" w:pos="9571"/>
            </w:tabs>
            <w:rPr>
              <w:rFonts w:asciiTheme="minorHAnsi" w:eastAsiaTheme="minorEastAsia" w:hAnsiTheme="minorHAnsi" w:cstheme="minorBidi"/>
              <w:noProof/>
            </w:rPr>
          </w:pPr>
          <w:hyperlink w:anchor="_Toc116543297" w:history="1">
            <w:r w:rsidR="004D698D" w:rsidRPr="005853F0">
              <w:rPr>
                <w:rStyle w:val="Hyperlink"/>
                <w:rFonts w:ascii="Times New Roman" w:hAnsi="Times New Roman" w:cs="Times New Roman"/>
                <w:noProof/>
                <w:lang w:val="sq-AL"/>
              </w:rPr>
              <w:t>2.</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VLERËSIMI I RREZIQEVE POTENCIALE KRYESORE TË PUNËS</w:t>
            </w:r>
            <w:r w:rsidR="004D698D">
              <w:rPr>
                <w:noProof/>
                <w:webHidden/>
              </w:rPr>
              <w:tab/>
            </w:r>
            <w:r w:rsidR="004D698D">
              <w:rPr>
                <w:noProof/>
                <w:webHidden/>
              </w:rPr>
              <w:fldChar w:fldCharType="begin"/>
            </w:r>
            <w:r w:rsidR="004D698D">
              <w:rPr>
                <w:noProof/>
                <w:webHidden/>
              </w:rPr>
              <w:instrText xml:space="preserve"> PAGEREF _Toc116543297 \h </w:instrText>
            </w:r>
            <w:r w:rsidR="004D698D">
              <w:rPr>
                <w:noProof/>
                <w:webHidden/>
              </w:rPr>
            </w:r>
            <w:r w:rsidR="004D698D">
              <w:rPr>
                <w:noProof/>
                <w:webHidden/>
              </w:rPr>
              <w:fldChar w:fldCharType="separate"/>
            </w:r>
            <w:r w:rsidR="004D698D">
              <w:rPr>
                <w:noProof/>
                <w:webHidden/>
              </w:rPr>
              <w:t>6</w:t>
            </w:r>
            <w:r w:rsidR="004D698D">
              <w:rPr>
                <w:noProof/>
                <w:webHidden/>
              </w:rPr>
              <w:fldChar w:fldCharType="end"/>
            </w:r>
          </w:hyperlink>
        </w:p>
        <w:p w14:paraId="5AB61438" w14:textId="0F5C309B" w:rsidR="004D698D" w:rsidRDefault="002A7C79">
          <w:pPr>
            <w:pStyle w:val="TOC1"/>
            <w:tabs>
              <w:tab w:val="left" w:pos="660"/>
              <w:tab w:val="right" w:leader="dot" w:pos="9571"/>
            </w:tabs>
            <w:rPr>
              <w:rFonts w:asciiTheme="minorHAnsi" w:eastAsiaTheme="minorEastAsia" w:hAnsiTheme="minorHAnsi" w:cstheme="minorBidi"/>
              <w:noProof/>
            </w:rPr>
          </w:pPr>
          <w:hyperlink w:anchor="_Toc116543298" w:history="1">
            <w:r w:rsidR="004D698D" w:rsidRPr="005853F0">
              <w:rPr>
                <w:rStyle w:val="Hyperlink"/>
                <w:rFonts w:ascii="Times New Roman" w:hAnsi="Times New Roman" w:cs="Times New Roman"/>
                <w:noProof/>
                <w:lang w:val="sq-AL"/>
              </w:rPr>
              <w:t>2.1.</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Aktivitete të projektit</w:t>
            </w:r>
            <w:r w:rsidR="004D698D">
              <w:rPr>
                <w:noProof/>
                <w:webHidden/>
              </w:rPr>
              <w:tab/>
            </w:r>
            <w:r w:rsidR="004D698D">
              <w:rPr>
                <w:noProof/>
                <w:webHidden/>
              </w:rPr>
              <w:fldChar w:fldCharType="begin"/>
            </w:r>
            <w:r w:rsidR="004D698D">
              <w:rPr>
                <w:noProof/>
                <w:webHidden/>
              </w:rPr>
              <w:instrText xml:space="preserve"> PAGEREF _Toc116543298 \h </w:instrText>
            </w:r>
            <w:r w:rsidR="004D698D">
              <w:rPr>
                <w:noProof/>
                <w:webHidden/>
              </w:rPr>
            </w:r>
            <w:r w:rsidR="004D698D">
              <w:rPr>
                <w:noProof/>
                <w:webHidden/>
              </w:rPr>
              <w:fldChar w:fldCharType="separate"/>
            </w:r>
            <w:r w:rsidR="004D698D">
              <w:rPr>
                <w:noProof/>
                <w:webHidden/>
              </w:rPr>
              <w:t>6</w:t>
            </w:r>
            <w:r w:rsidR="004D698D">
              <w:rPr>
                <w:noProof/>
                <w:webHidden/>
              </w:rPr>
              <w:fldChar w:fldCharType="end"/>
            </w:r>
          </w:hyperlink>
        </w:p>
        <w:p w14:paraId="1632984A" w14:textId="1098A69E" w:rsidR="004D698D" w:rsidRDefault="002A7C79">
          <w:pPr>
            <w:pStyle w:val="TOC1"/>
            <w:tabs>
              <w:tab w:val="left" w:pos="660"/>
              <w:tab w:val="right" w:leader="dot" w:pos="9571"/>
            </w:tabs>
            <w:rPr>
              <w:rFonts w:asciiTheme="minorHAnsi" w:eastAsiaTheme="minorEastAsia" w:hAnsiTheme="minorHAnsi" w:cstheme="minorBidi"/>
              <w:noProof/>
            </w:rPr>
          </w:pPr>
          <w:hyperlink w:anchor="_Toc116543299" w:history="1">
            <w:r w:rsidR="004D698D" w:rsidRPr="005853F0">
              <w:rPr>
                <w:rStyle w:val="Hyperlink"/>
                <w:rFonts w:ascii="Times New Roman" w:hAnsi="Times New Roman" w:cs="Times New Roman"/>
                <w:noProof/>
                <w:lang w:val="sq-AL"/>
              </w:rPr>
              <w:t>2.2.</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Rreziqet kyçe të punës</w:t>
            </w:r>
            <w:r w:rsidR="004D698D">
              <w:rPr>
                <w:noProof/>
                <w:webHidden/>
              </w:rPr>
              <w:tab/>
            </w:r>
            <w:r w:rsidR="004D698D">
              <w:rPr>
                <w:noProof/>
                <w:webHidden/>
              </w:rPr>
              <w:fldChar w:fldCharType="begin"/>
            </w:r>
            <w:r w:rsidR="004D698D">
              <w:rPr>
                <w:noProof/>
                <w:webHidden/>
              </w:rPr>
              <w:instrText xml:space="preserve"> PAGEREF _Toc116543299 \h </w:instrText>
            </w:r>
            <w:r w:rsidR="004D698D">
              <w:rPr>
                <w:noProof/>
                <w:webHidden/>
              </w:rPr>
            </w:r>
            <w:r w:rsidR="004D698D">
              <w:rPr>
                <w:noProof/>
                <w:webHidden/>
              </w:rPr>
              <w:fldChar w:fldCharType="separate"/>
            </w:r>
            <w:r w:rsidR="004D698D">
              <w:rPr>
                <w:noProof/>
                <w:webHidden/>
              </w:rPr>
              <w:t>7</w:t>
            </w:r>
            <w:r w:rsidR="004D698D">
              <w:rPr>
                <w:noProof/>
                <w:webHidden/>
              </w:rPr>
              <w:fldChar w:fldCharType="end"/>
            </w:r>
          </w:hyperlink>
        </w:p>
        <w:p w14:paraId="2E091099" w14:textId="066813F1" w:rsidR="004D698D" w:rsidRDefault="002A7C79">
          <w:pPr>
            <w:pStyle w:val="TOC1"/>
            <w:tabs>
              <w:tab w:val="left" w:pos="440"/>
              <w:tab w:val="right" w:leader="dot" w:pos="9571"/>
            </w:tabs>
            <w:rPr>
              <w:rFonts w:asciiTheme="minorHAnsi" w:eastAsiaTheme="minorEastAsia" w:hAnsiTheme="minorHAnsi" w:cstheme="minorBidi"/>
              <w:noProof/>
            </w:rPr>
          </w:pPr>
          <w:hyperlink w:anchor="_Toc116543300" w:history="1">
            <w:r w:rsidR="004D698D" w:rsidRPr="005853F0">
              <w:rPr>
                <w:rStyle w:val="Hyperlink"/>
                <w:rFonts w:ascii="Times New Roman" w:hAnsi="Times New Roman" w:cs="Times New Roman"/>
                <w:noProof/>
                <w:lang w:val="sq-AL"/>
              </w:rPr>
              <w:t>3.</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RISHIKIM I SHKURTËR I LEGJISLACIONIT PËR MARRË</w:t>
            </w:r>
            <w:r w:rsidR="004D698D" w:rsidRPr="005853F0">
              <w:rPr>
                <w:rStyle w:val="Hyperlink"/>
                <w:rFonts w:ascii="Times New Roman" w:hAnsi="Times New Roman" w:cs="Times New Roman"/>
                <w:noProof/>
              </w:rPr>
              <w:t>D</w:t>
            </w:r>
            <w:r w:rsidR="004D698D" w:rsidRPr="005853F0">
              <w:rPr>
                <w:rStyle w:val="Hyperlink"/>
                <w:rFonts w:ascii="Times New Roman" w:hAnsi="Times New Roman" w:cs="Times New Roman"/>
                <w:noProof/>
                <w:lang w:val="sq-AL"/>
              </w:rPr>
              <w:t>HËNIE PUNE: KUSHTET E KONTRATËS</w:t>
            </w:r>
            <w:r w:rsidR="004D698D">
              <w:rPr>
                <w:noProof/>
                <w:webHidden/>
              </w:rPr>
              <w:tab/>
            </w:r>
            <w:r w:rsidR="004D698D">
              <w:rPr>
                <w:noProof/>
                <w:webHidden/>
              </w:rPr>
              <w:fldChar w:fldCharType="begin"/>
            </w:r>
            <w:r w:rsidR="004D698D">
              <w:rPr>
                <w:noProof/>
                <w:webHidden/>
              </w:rPr>
              <w:instrText xml:space="preserve"> PAGEREF _Toc116543300 \h </w:instrText>
            </w:r>
            <w:r w:rsidR="004D698D">
              <w:rPr>
                <w:noProof/>
                <w:webHidden/>
              </w:rPr>
            </w:r>
            <w:r w:rsidR="004D698D">
              <w:rPr>
                <w:noProof/>
                <w:webHidden/>
              </w:rPr>
              <w:fldChar w:fldCharType="separate"/>
            </w:r>
            <w:r w:rsidR="004D698D">
              <w:rPr>
                <w:noProof/>
                <w:webHidden/>
              </w:rPr>
              <w:t>8</w:t>
            </w:r>
            <w:r w:rsidR="004D698D">
              <w:rPr>
                <w:noProof/>
                <w:webHidden/>
              </w:rPr>
              <w:fldChar w:fldCharType="end"/>
            </w:r>
          </w:hyperlink>
        </w:p>
        <w:p w14:paraId="2CCE7C86" w14:textId="2CB9CAD9" w:rsidR="004D698D" w:rsidRDefault="002A7C79">
          <w:pPr>
            <w:pStyle w:val="TOC1"/>
            <w:tabs>
              <w:tab w:val="left" w:pos="440"/>
              <w:tab w:val="right" w:leader="dot" w:pos="9571"/>
            </w:tabs>
            <w:rPr>
              <w:rFonts w:asciiTheme="minorHAnsi" w:eastAsiaTheme="minorEastAsia" w:hAnsiTheme="minorHAnsi" w:cstheme="minorBidi"/>
              <w:noProof/>
            </w:rPr>
          </w:pPr>
          <w:hyperlink w:anchor="_Toc116543301" w:history="1">
            <w:r w:rsidR="004D698D" w:rsidRPr="005853F0">
              <w:rPr>
                <w:rStyle w:val="Hyperlink"/>
                <w:rFonts w:ascii="Times New Roman" w:hAnsi="Times New Roman" w:cs="Times New Roman"/>
                <w:noProof/>
                <w:lang w:val="sq-AL"/>
              </w:rPr>
              <w:t>4.</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RISHIKIM I SHKURTËR I LEGJISLACIONIT TË PUNËS: SIGURIA DHE SHËNDETI GJATË PUNËS</w:t>
            </w:r>
            <w:r w:rsidR="004D698D">
              <w:rPr>
                <w:noProof/>
                <w:webHidden/>
              </w:rPr>
              <w:tab/>
            </w:r>
            <w:r w:rsidR="004D698D">
              <w:rPr>
                <w:noProof/>
                <w:webHidden/>
              </w:rPr>
              <w:fldChar w:fldCharType="begin"/>
            </w:r>
            <w:r w:rsidR="004D698D">
              <w:rPr>
                <w:noProof/>
                <w:webHidden/>
              </w:rPr>
              <w:instrText xml:space="preserve"> PAGEREF _Toc116543301 \h </w:instrText>
            </w:r>
            <w:r w:rsidR="004D698D">
              <w:rPr>
                <w:noProof/>
                <w:webHidden/>
              </w:rPr>
            </w:r>
            <w:r w:rsidR="004D698D">
              <w:rPr>
                <w:noProof/>
                <w:webHidden/>
              </w:rPr>
              <w:fldChar w:fldCharType="separate"/>
            </w:r>
            <w:r w:rsidR="004D698D">
              <w:rPr>
                <w:noProof/>
                <w:webHidden/>
              </w:rPr>
              <w:t>9</w:t>
            </w:r>
            <w:r w:rsidR="004D698D">
              <w:rPr>
                <w:noProof/>
                <w:webHidden/>
              </w:rPr>
              <w:fldChar w:fldCharType="end"/>
            </w:r>
          </w:hyperlink>
        </w:p>
        <w:p w14:paraId="088BEA57" w14:textId="4BCB3FC1" w:rsidR="004D698D" w:rsidRDefault="002A7C79">
          <w:pPr>
            <w:pStyle w:val="TOC1"/>
            <w:tabs>
              <w:tab w:val="left" w:pos="440"/>
              <w:tab w:val="right" w:leader="dot" w:pos="9571"/>
            </w:tabs>
            <w:rPr>
              <w:rFonts w:asciiTheme="minorHAnsi" w:eastAsiaTheme="minorEastAsia" w:hAnsiTheme="minorHAnsi" w:cstheme="minorBidi"/>
              <w:noProof/>
            </w:rPr>
          </w:pPr>
          <w:hyperlink w:anchor="_Toc116543302" w:history="1">
            <w:r w:rsidR="004D698D" w:rsidRPr="005853F0">
              <w:rPr>
                <w:rStyle w:val="Hyperlink"/>
                <w:rFonts w:ascii="Times New Roman" w:hAnsi="Times New Roman" w:cs="Times New Roman"/>
                <w:noProof/>
                <w:lang w:val="sq-AL"/>
              </w:rPr>
              <w:t>5.</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STAF I PËRGJEGJSHËM</w:t>
            </w:r>
            <w:r w:rsidR="004D698D">
              <w:rPr>
                <w:noProof/>
                <w:webHidden/>
              </w:rPr>
              <w:tab/>
            </w:r>
            <w:r w:rsidR="004D698D">
              <w:rPr>
                <w:noProof/>
                <w:webHidden/>
              </w:rPr>
              <w:fldChar w:fldCharType="begin"/>
            </w:r>
            <w:r w:rsidR="004D698D">
              <w:rPr>
                <w:noProof/>
                <w:webHidden/>
              </w:rPr>
              <w:instrText xml:space="preserve"> PAGEREF _Toc116543302 \h </w:instrText>
            </w:r>
            <w:r w:rsidR="004D698D">
              <w:rPr>
                <w:noProof/>
                <w:webHidden/>
              </w:rPr>
            </w:r>
            <w:r w:rsidR="004D698D">
              <w:rPr>
                <w:noProof/>
                <w:webHidden/>
              </w:rPr>
              <w:fldChar w:fldCharType="separate"/>
            </w:r>
            <w:r w:rsidR="004D698D">
              <w:rPr>
                <w:noProof/>
                <w:webHidden/>
              </w:rPr>
              <w:t>11</w:t>
            </w:r>
            <w:r w:rsidR="004D698D">
              <w:rPr>
                <w:noProof/>
                <w:webHidden/>
              </w:rPr>
              <w:fldChar w:fldCharType="end"/>
            </w:r>
          </w:hyperlink>
        </w:p>
        <w:p w14:paraId="7AA9ADEB" w14:textId="3DCC41C4" w:rsidR="004D698D" w:rsidRDefault="002A7C79">
          <w:pPr>
            <w:pStyle w:val="TOC1"/>
            <w:tabs>
              <w:tab w:val="left" w:pos="440"/>
              <w:tab w:val="right" w:leader="dot" w:pos="9571"/>
            </w:tabs>
            <w:rPr>
              <w:rFonts w:asciiTheme="minorHAnsi" w:eastAsiaTheme="minorEastAsia" w:hAnsiTheme="minorHAnsi" w:cstheme="minorBidi"/>
              <w:noProof/>
            </w:rPr>
          </w:pPr>
          <w:hyperlink w:anchor="_Toc116543303" w:history="1">
            <w:r w:rsidR="004D698D" w:rsidRPr="005853F0">
              <w:rPr>
                <w:rStyle w:val="Hyperlink"/>
                <w:rFonts w:ascii="Times New Roman" w:hAnsi="Times New Roman" w:cs="Times New Roman"/>
                <w:noProof/>
                <w:lang w:val="sq-AL"/>
              </w:rPr>
              <w:t>6.</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POLITIKAT DHE PROCEDURAT</w:t>
            </w:r>
            <w:r w:rsidR="004D698D">
              <w:rPr>
                <w:noProof/>
                <w:webHidden/>
              </w:rPr>
              <w:tab/>
            </w:r>
            <w:r w:rsidR="004D698D">
              <w:rPr>
                <w:noProof/>
                <w:webHidden/>
              </w:rPr>
              <w:fldChar w:fldCharType="begin"/>
            </w:r>
            <w:r w:rsidR="004D698D">
              <w:rPr>
                <w:noProof/>
                <w:webHidden/>
              </w:rPr>
              <w:instrText xml:space="preserve"> PAGEREF _Toc116543303 \h </w:instrText>
            </w:r>
            <w:r w:rsidR="004D698D">
              <w:rPr>
                <w:noProof/>
                <w:webHidden/>
              </w:rPr>
            </w:r>
            <w:r w:rsidR="004D698D">
              <w:rPr>
                <w:noProof/>
                <w:webHidden/>
              </w:rPr>
              <w:fldChar w:fldCharType="separate"/>
            </w:r>
            <w:r w:rsidR="004D698D">
              <w:rPr>
                <w:noProof/>
                <w:webHidden/>
              </w:rPr>
              <w:t>14</w:t>
            </w:r>
            <w:r w:rsidR="004D698D">
              <w:rPr>
                <w:noProof/>
                <w:webHidden/>
              </w:rPr>
              <w:fldChar w:fldCharType="end"/>
            </w:r>
          </w:hyperlink>
        </w:p>
        <w:p w14:paraId="5A8217EA" w14:textId="40BD2432" w:rsidR="004D698D" w:rsidRDefault="002A7C79">
          <w:pPr>
            <w:pStyle w:val="TOC1"/>
            <w:tabs>
              <w:tab w:val="left" w:pos="440"/>
              <w:tab w:val="right" w:leader="dot" w:pos="9571"/>
            </w:tabs>
            <w:rPr>
              <w:rFonts w:asciiTheme="minorHAnsi" w:eastAsiaTheme="minorEastAsia" w:hAnsiTheme="minorHAnsi" w:cstheme="minorBidi"/>
              <w:noProof/>
            </w:rPr>
          </w:pPr>
          <w:hyperlink w:anchor="_Toc116543304" w:history="1">
            <w:r w:rsidR="004D698D" w:rsidRPr="005853F0">
              <w:rPr>
                <w:rStyle w:val="Hyperlink"/>
                <w:rFonts w:ascii="Times New Roman" w:hAnsi="Times New Roman" w:cs="Times New Roman"/>
                <w:noProof/>
                <w:lang w:val="sq-AL"/>
              </w:rPr>
              <w:t>7.</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MOSHA E PUNËSIMIT</w:t>
            </w:r>
            <w:r w:rsidR="004D698D">
              <w:rPr>
                <w:noProof/>
                <w:webHidden/>
              </w:rPr>
              <w:tab/>
            </w:r>
            <w:r w:rsidR="004D698D">
              <w:rPr>
                <w:noProof/>
                <w:webHidden/>
              </w:rPr>
              <w:fldChar w:fldCharType="begin"/>
            </w:r>
            <w:r w:rsidR="004D698D">
              <w:rPr>
                <w:noProof/>
                <w:webHidden/>
              </w:rPr>
              <w:instrText xml:space="preserve"> PAGEREF _Toc116543304 \h </w:instrText>
            </w:r>
            <w:r w:rsidR="004D698D">
              <w:rPr>
                <w:noProof/>
                <w:webHidden/>
              </w:rPr>
            </w:r>
            <w:r w:rsidR="004D698D">
              <w:rPr>
                <w:noProof/>
                <w:webHidden/>
              </w:rPr>
              <w:fldChar w:fldCharType="separate"/>
            </w:r>
            <w:r w:rsidR="004D698D">
              <w:rPr>
                <w:noProof/>
                <w:webHidden/>
              </w:rPr>
              <w:t>16</w:t>
            </w:r>
            <w:r w:rsidR="004D698D">
              <w:rPr>
                <w:noProof/>
                <w:webHidden/>
              </w:rPr>
              <w:fldChar w:fldCharType="end"/>
            </w:r>
          </w:hyperlink>
        </w:p>
        <w:p w14:paraId="4BDC5C7A" w14:textId="56608C5A" w:rsidR="004D698D" w:rsidRDefault="002A7C79">
          <w:pPr>
            <w:pStyle w:val="TOC1"/>
            <w:tabs>
              <w:tab w:val="left" w:pos="440"/>
              <w:tab w:val="right" w:leader="dot" w:pos="9571"/>
            </w:tabs>
            <w:rPr>
              <w:rFonts w:asciiTheme="minorHAnsi" w:eastAsiaTheme="minorEastAsia" w:hAnsiTheme="minorHAnsi" w:cstheme="minorBidi"/>
              <w:noProof/>
            </w:rPr>
          </w:pPr>
          <w:hyperlink w:anchor="_Toc116543305" w:history="1">
            <w:r w:rsidR="004D698D" w:rsidRPr="005853F0">
              <w:rPr>
                <w:rStyle w:val="Hyperlink"/>
                <w:rFonts w:ascii="Times New Roman" w:hAnsi="Times New Roman" w:cs="Times New Roman"/>
                <w:noProof/>
                <w:lang w:val="sq-AL"/>
              </w:rPr>
              <w:t>8.</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KUSHTET E KONTRATËS</w:t>
            </w:r>
            <w:r w:rsidR="004D698D">
              <w:rPr>
                <w:noProof/>
                <w:webHidden/>
              </w:rPr>
              <w:tab/>
            </w:r>
            <w:r w:rsidR="004D698D">
              <w:rPr>
                <w:noProof/>
                <w:webHidden/>
              </w:rPr>
              <w:fldChar w:fldCharType="begin"/>
            </w:r>
            <w:r w:rsidR="004D698D">
              <w:rPr>
                <w:noProof/>
                <w:webHidden/>
              </w:rPr>
              <w:instrText xml:space="preserve"> PAGEREF _Toc116543305 \h </w:instrText>
            </w:r>
            <w:r w:rsidR="004D698D">
              <w:rPr>
                <w:noProof/>
                <w:webHidden/>
              </w:rPr>
            </w:r>
            <w:r w:rsidR="004D698D">
              <w:rPr>
                <w:noProof/>
                <w:webHidden/>
              </w:rPr>
              <w:fldChar w:fldCharType="separate"/>
            </w:r>
            <w:r w:rsidR="004D698D">
              <w:rPr>
                <w:noProof/>
                <w:webHidden/>
              </w:rPr>
              <w:t>16</w:t>
            </w:r>
            <w:r w:rsidR="004D698D">
              <w:rPr>
                <w:noProof/>
                <w:webHidden/>
              </w:rPr>
              <w:fldChar w:fldCharType="end"/>
            </w:r>
          </w:hyperlink>
        </w:p>
        <w:p w14:paraId="5FD48072" w14:textId="60E96A40" w:rsidR="004D698D" w:rsidRDefault="002A7C79">
          <w:pPr>
            <w:pStyle w:val="TOC1"/>
            <w:tabs>
              <w:tab w:val="left" w:pos="440"/>
              <w:tab w:val="right" w:leader="dot" w:pos="9571"/>
            </w:tabs>
            <w:rPr>
              <w:rFonts w:asciiTheme="minorHAnsi" w:eastAsiaTheme="minorEastAsia" w:hAnsiTheme="minorHAnsi" w:cstheme="minorBidi"/>
              <w:noProof/>
            </w:rPr>
          </w:pPr>
          <w:hyperlink w:anchor="_Toc116543306" w:history="1">
            <w:r w:rsidR="004D698D" w:rsidRPr="005853F0">
              <w:rPr>
                <w:rStyle w:val="Hyperlink"/>
                <w:rFonts w:ascii="Times New Roman" w:hAnsi="Times New Roman" w:cs="Times New Roman"/>
                <w:noProof/>
                <w:lang w:val="sq-AL"/>
              </w:rPr>
              <w:t>9.</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MEKANIZMI I ANKESËS</w:t>
            </w:r>
            <w:r w:rsidR="004D698D">
              <w:rPr>
                <w:noProof/>
                <w:webHidden/>
              </w:rPr>
              <w:tab/>
            </w:r>
            <w:r w:rsidR="004D698D">
              <w:rPr>
                <w:noProof/>
                <w:webHidden/>
              </w:rPr>
              <w:fldChar w:fldCharType="begin"/>
            </w:r>
            <w:r w:rsidR="004D698D">
              <w:rPr>
                <w:noProof/>
                <w:webHidden/>
              </w:rPr>
              <w:instrText xml:space="preserve"> PAGEREF _Toc116543306 \h </w:instrText>
            </w:r>
            <w:r w:rsidR="004D698D">
              <w:rPr>
                <w:noProof/>
                <w:webHidden/>
              </w:rPr>
            </w:r>
            <w:r w:rsidR="004D698D">
              <w:rPr>
                <w:noProof/>
                <w:webHidden/>
              </w:rPr>
              <w:fldChar w:fldCharType="separate"/>
            </w:r>
            <w:r w:rsidR="004D698D">
              <w:rPr>
                <w:noProof/>
                <w:webHidden/>
              </w:rPr>
              <w:t>16</w:t>
            </w:r>
            <w:r w:rsidR="004D698D">
              <w:rPr>
                <w:noProof/>
                <w:webHidden/>
              </w:rPr>
              <w:fldChar w:fldCharType="end"/>
            </w:r>
          </w:hyperlink>
        </w:p>
        <w:p w14:paraId="7650843B" w14:textId="07D03F35" w:rsidR="004D698D" w:rsidRDefault="002A7C79">
          <w:pPr>
            <w:pStyle w:val="TOC1"/>
            <w:tabs>
              <w:tab w:val="left" w:pos="660"/>
              <w:tab w:val="right" w:leader="dot" w:pos="9571"/>
            </w:tabs>
            <w:rPr>
              <w:rFonts w:asciiTheme="minorHAnsi" w:eastAsiaTheme="minorEastAsia" w:hAnsiTheme="minorHAnsi" w:cstheme="minorBidi"/>
              <w:noProof/>
            </w:rPr>
          </w:pPr>
          <w:hyperlink w:anchor="_Toc116543307" w:history="1">
            <w:r w:rsidR="004D698D" w:rsidRPr="005853F0">
              <w:rPr>
                <w:rStyle w:val="Hyperlink"/>
                <w:rFonts w:ascii="Times New Roman" w:hAnsi="Times New Roman" w:cs="Times New Roman"/>
                <w:noProof/>
                <w:lang w:val="sq-AL"/>
              </w:rPr>
              <w:t>10.</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MENAXHIMI I KONTRAKTUESIT</w:t>
            </w:r>
            <w:r w:rsidR="004D698D">
              <w:rPr>
                <w:noProof/>
                <w:webHidden/>
              </w:rPr>
              <w:tab/>
            </w:r>
            <w:r w:rsidR="004D698D">
              <w:rPr>
                <w:noProof/>
                <w:webHidden/>
              </w:rPr>
              <w:fldChar w:fldCharType="begin"/>
            </w:r>
            <w:r w:rsidR="004D698D">
              <w:rPr>
                <w:noProof/>
                <w:webHidden/>
              </w:rPr>
              <w:instrText xml:space="preserve"> PAGEREF _Toc116543307 \h </w:instrText>
            </w:r>
            <w:r w:rsidR="004D698D">
              <w:rPr>
                <w:noProof/>
                <w:webHidden/>
              </w:rPr>
            </w:r>
            <w:r w:rsidR="004D698D">
              <w:rPr>
                <w:noProof/>
                <w:webHidden/>
              </w:rPr>
              <w:fldChar w:fldCharType="separate"/>
            </w:r>
            <w:r w:rsidR="004D698D">
              <w:rPr>
                <w:noProof/>
                <w:webHidden/>
              </w:rPr>
              <w:t>18</w:t>
            </w:r>
            <w:r w:rsidR="004D698D">
              <w:rPr>
                <w:noProof/>
                <w:webHidden/>
              </w:rPr>
              <w:fldChar w:fldCharType="end"/>
            </w:r>
          </w:hyperlink>
        </w:p>
        <w:p w14:paraId="09EDBE14" w14:textId="3FED847E" w:rsidR="004D698D" w:rsidRDefault="002A7C79">
          <w:pPr>
            <w:pStyle w:val="TOC1"/>
            <w:tabs>
              <w:tab w:val="left" w:pos="660"/>
              <w:tab w:val="right" w:leader="dot" w:pos="9571"/>
            </w:tabs>
            <w:rPr>
              <w:rFonts w:asciiTheme="minorHAnsi" w:eastAsiaTheme="minorEastAsia" w:hAnsiTheme="minorHAnsi" w:cstheme="minorBidi"/>
              <w:noProof/>
            </w:rPr>
          </w:pPr>
          <w:hyperlink w:anchor="_Toc116543308" w:history="1">
            <w:r w:rsidR="004D698D" w:rsidRPr="005853F0">
              <w:rPr>
                <w:rStyle w:val="Hyperlink"/>
                <w:rFonts w:ascii="Times New Roman" w:hAnsi="Times New Roman" w:cs="Times New Roman"/>
                <w:noProof/>
                <w:lang w:val="sq-AL"/>
              </w:rPr>
              <w:t>11.</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PUNONJËSIT KOMUNITAR</w:t>
            </w:r>
            <w:r w:rsidR="004D698D">
              <w:rPr>
                <w:noProof/>
                <w:webHidden/>
              </w:rPr>
              <w:tab/>
            </w:r>
            <w:r w:rsidR="004D698D">
              <w:rPr>
                <w:noProof/>
                <w:webHidden/>
              </w:rPr>
              <w:fldChar w:fldCharType="begin"/>
            </w:r>
            <w:r w:rsidR="004D698D">
              <w:rPr>
                <w:noProof/>
                <w:webHidden/>
              </w:rPr>
              <w:instrText xml:space="preserve"> PAGEREF _Toc116543308 \h </w:instrText>
            </w:r>
            <w:r w:rsidR="004D698D">
              <w:rPr>
                <w:noProof/>
                <w:webHidden/>
              </w:rPr>
            </w:r>
            <w:r w:rsidR="004D698D">
              <w:rPr>
                <w:noProof/>
                <w:webHidden/>
              </w:rPr>
              <w:fldChar w:fldCharType="separate"/>
            </w:r>
            <w:r w:rsidR="004D698D">
              <w:rPr>
                <w:noProof/>
                <w:webHidden/>
              </w:rPr>
              <w:t>18</w:t>
            </w:r>
            <w:r w:rsidR="004D698D">
              <w:rPr>
                <w:noProof/>
                <w:webHidden/>
              </w:rPr>
              <w:fldChar w:fldCharType="end"/>
            </w:r>
          </w:hyperlink>
        </w:p>
        <w:p w14:paraId="00A1B573" w14:textId="29B6C0B2" w:rsidR="004D698D" w:rsidRDefault="002A7C79">
          <w:pPr>
            <w:pStyle w:val="TOC1"/>
            <w:tabs>
              <w:tab w:val="left" w:pos="660"/>
              <w:tab w:val="right" w:leader="dot" w:pos="9571"/>
            </w:tabs>
            <w:rPr>
              <w:rFonts w:asciiTheme="minorHAnsi" w:eastAsiaTheme="minorEastAsia" w:hAnsiTheme="minorHAnsi" w:cstheme="minorBidi"/>
              <w:noProof/>
            </w:rPr>
          </w:pPr>
          <w:hyperlink w:anchor="_Toc116543309" w:history="1">
            <w:r w:rsidR="004D698D" w:rsidRPr="005853F0">
              <w:rPr>
                <w:rStyle w:val="Hyperlink"/>
                <w:rFonts w:ascii="Times New Roman" w:hAnsi="Times New Roman" w:cs="Times New Roman"/>
                <w:noProof/>
                <w:lang w:val="sq-AL"/>
              </w:rPr>
              <w:t>12.</w:t>
            </w:r>
            <w:r w:rsidR="004D698D">
              <w:rPr>
                <w:rFonts w:asciiTheme="minorHAnsi" w:eastAsiaTheme="minorEastAsia" w:hAnsiTheme="minorHAnsi" w:cstheme="minorBidi"/>
                <w:noProof/>
              </w:rPr>
              <w:tab/>
            </w:r>
            <w:r w:rsidR="004D698D" w:rsidRPr="005853F0">
              <w:rPr>
                <w:rStyle w:val="Hyperlink"/>
                <w:rFonts w:ascii="Times New Roman" w:hAnsi="Times New Roman" w:cs="Times New Roman"/>
                <w:noProof/>
                <w:lang w:val="sq-AL"/>
              </w:rPr>
              <w:t>PUNONJËSIT E FURNIZIMIT PRIMAR</w:t>
            </w:r>
            <w:r w:rsidR="004D698D">
              <w:rPr>
                <w:noProof/>
                <w:webHidden/>
              </w:rPr>
              <w:tab/>
            </w:r>
            <w:r w:rsidR="004D698D">
              <w:rPr>
                <w:noProof/>
                <w:webHidden/>
              </w:rPr>
              <w:fldChar w:fldCharType="begin"/>
            </w:r>
            <w:r w:rsidR="004D698D">
              <w:rPr>
                <w:noProof/>
                <w:webHidden/>
              </w:rPr>
              <w:instrText xml:space="preserve"> PAGEREF _Toc116543309 \h </w:instrText>
            </w:r>
            <w:r w:rsidR="004D698D">
              <w:rPr>
                <w:noProof/>
                <w:webHidden/>
              </w:rPr>
            </w:r>
            <w:r w:rsidR="004D698D">
              <w:rPr>
                <w:noProof/>
                <w:webHidden/>
              </w:rPr>
              <w:fldChar w:fldCharType="separate"/>
            </w:r>
            <w:r w:rsidR="004D698D">
              <w:rPr>
                <w:noProof/>
                <w:webHidden/>
              </w:rPr>
              <w:t>18</w:t>
            </w:r>
            <w:r w:rsidR="004D698D">
              <w:rPr>
                <w:noProof/>
                <w:webHidden/>
              </w:rPr>
              <w:fldChar w:fldCharType="end"/>
            </w:r>
          </w:hyperlink>
        </w:p>
        <w:p w14:paraId="56BAA862" w14:textId="30020895" w:rsidR="004D698D" w:rsidRDefault="002A7C79">
          <w:pPr>
            <w:pStyle w:val="TOC1"/>
            <w:tabs>
              <w:tab w:val="right" w:leader="dot" w:pos="9571"/>
            </w:tabs>
            <w:rPr>
              <w:rFonts w:asciiTheme="minorHAnsi" w:eastAsiaTheme="minorEastAsia" w:hAnsiTheme="minorHAnsi" w:cstheme="minorBidi"/>
              <w:noProof/>
            </w:rPr>
          </w:pPr>
          <w:hyperlink w:anchor="_Toc116543310" w:history="1">
            <w:r w:rsidR="004D698D" w:rsidRPr="005853F0">
              <w:rPr>
                <w:rStyle w:val="Hyperlink"/>
                <w:rFonts w:ascii="Times New Roman" w:hAnsi="Times New Roman" w:cs="Times New Roman"/>
                <w:noProof/>
                <w:lang w:val="sq-AL"/>
              </w:rPr>
              <w:t>SHTOJCAT</w:t>
            </w:r>
            <w:r w:rsidR="004D698D">
              <w:rPr>
                <w:noProof/>
                <w:webHidden/>
              </w:rPr>
              <w:tab/>
            </w:r>
            <w:r w:rsidR="004D698D">
              <w:rPr>
                <w:noProof/>
                <w:webHidden/>
              </w:rPr>
              <w:fldChar w:fldCharType="begin"/>
            </w:r>
            <w:r w:rsidR="004D698D">
              <w:rPr>
                <w:noProof/>
                <w:webHidden/>
              </w:rPr>
              <w:instrText xml:space="preserve"> PAGEREF _Toc116543310 \h </w:instrText>
            </w:r>
            <w:r w:rsidR="004D698D">
              <w:rPr>
                <w:noProof/>
                <w:webHidden/>
              </w:rPr>
            </w:r>
            <w:r w:rsidR="004D698D">
              <w:rPr>
                <w:noProof/>
                <w:webHidden/>
              </w:rPr>
              <w:fldChar w:fldCharType="separate"/>
            </w:r>
            <w:r w:rsidR="004D698D">
              <w:rPr>
                <w:noProof/>
                <w:webHidden/>
              </w:rPr>
              <w:t>19</w:t>
            </w:r>
            <w:r w:rsidR="004D698D">
              <w:rPr>
                <w:noProof/>
                <w:webHidden/>
              </w:rPr>
              <w:fldChar w:fldCharType="end"/>
            </w:r>
          </w:hyperlink>
        </w:p>
        <w:p w14:paraId="51DAACDD" w14:textId="4C5D0A28" w:rsidR="004D698D" w:rsidRDefault="002A7C79">
          <w:pPr>
            <w:pStyle w:val="TOC1"/>
            <w:tabs>
              <w:tab w:val="right" w:leader="dot" w:pos="9571"/>
            </w:tabs>
            <w:rPr>
              <w:rFonts w:asciiTheme="minorHAnsi" w:eastAsiaTheme="minorEastAsia" w:hAnsiTheme="minorHAnsi" w:cstheme="minorBidi"/>
              <w:noProof/>
            </w:rPr>
          </w:pPr>
          <w:hyperlink w:anchor="_Toc116543311" w:history="1">
            <w:r w:rsidR="004D698D" w:rsidRPr="005853F0">
              <w:rPr>
                <w:rStyle w:val="Hyperlink"/>
                <w:rFonts w:ascii="Times New Roman" w:hAnsi="Times New Roman" w:cs="Times New Roman"/>
                <w:noProof/>
                <w:lang w:val="sq-AL"/>
              </w:rPr>
              <w:t>SHTOJCA 2: Regjistri i ankesave</w:t>
            </w:r>
            <w:r w:rsidR="004D698D">
              <w:rPr>
                <w:noProof/>
                <w:webHidden/>
              </w:rPr>
              <w:tab/>
            </w:r>
            <w:r w:rsidR="004D698D">
              <w:rPr>
                <w:noProof/>
                <w:webHidden/>
              </w:rPr>
              <w:fldChar w:fldCharType="begin"/>
            </w:r>
            <w:r w:rsidR="004D698D">
              <w:rPr>
                <w:noProof/>
                <w:webHidden/>
              </w:rPr>
              <w:instrText xml:space="preserve"> PAGEREF _Toc116543311 \h </w:instrText>
            </w:r>
            <w:r w:rsidR="004D698D">
              <w:rPr>
                <w:noProof/>
                <w:webHidden/>
              </w:rPr>
            </w:r>
            <w:r w:rsidR="004D698D">
              <w:rPr>
                <w:noProof/>
                <w:webHidden/>
              </w:rPr>
              <w:fldChar w:fldCharType="separate"/>
            </w:r>
            <w:r w:rsidR="004D698D">
              <w:rPr>
                <w:noProof/>
                <w:webHidden/>
              </w:rPr>
              <w:t>21</w:t>
            </w:r>
            <w:r w:rsidR="004D698D">
              <w:rPr>
                <w:noProof/>
                <w:webHidden/>
              </w:rPr>
              <w:fldChar w:fldCharType="end"/>
            </w:r>
          </w:hyperlink>
        </w:p>
        <w:p w14:paraId="0E5D98C9" w14:textId="4D2689DA" w:rsidR="00F36B2D" w:rsidRPr="003D0ACE" w:rsidRDefault="00F36B2D" w:rsidP="00C003F9">
          <w:pPr>
            <w:spacing w:after="160" w:line="276" w:lineRule="auto"/>
            <w:rPr>
              <w:rFonts w:ascii="Times New Roman" w:hAnsi="Times New Roman" w:cs="Times New Roman"/>
              <w:lang w:val="sq-AL"/>
            </w:rPr>
          </w:pPr>
          <w:r w:rsidRPr="003D0ACE">
            <w:rPr>
              <w:rFonts w:ascii="Times New Roman" w:hAnsi="Times New Roman" w:cs="Times New Roman"/>
              <w:b/>
              <w:bCs/>
              <w:noProof/>
              <w:lang w:val="sq-AL"/>
            </w:rPr>
            <w:fldChar w:fldCharType="end"/>
          </w:r>
        </w:p>
      </w:sdtContent>
    </w:sdt>
    <w:p w14:paraId="6B53C1E5" w14:textId="77777777" w:rsidR="000248E8" w:rsidRPr="003D0ACE" w:rsidRDefault="000248E8" w:rsidP="00C003F9">
      <w:pPr>
        <w:widowControl/>
        <w:autoSpaceDE/>
        <w:autoSpaceDN/>
        <w:spacing w:after="160" w:line="276" w:lineRule="auto"/>
        <w:rPr>
          <w:rFonts w:ascii="Times New Roman" w:hAnsi="Times New Roman" w:cs="Times New Roman"/>
          <w:lang w:val="sq-AL"/>
        </w:rPr>
      </w:pPr>
      <w:r w:rsidRPr="003D0ACE">
        <w:rPr>
          <w:rFonts w:ascii="Times New Roman" w:hAnsi="Times New Roman" w:cs="Times New Roman"/>
          <w:lang w:val="sq-AL"/>
        </w:rPr>
        <w:br w:type="page"/>
      </w:r>
    </w:p>
    <w:tbl>
      <w:tblPr>
        <w:tblStyle w:val="GridTable1LightAccent1"/>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2122"/>
        <w:gridCol w:w="6662"/>
      </w:tblGrid>
      <w:tr w:rsidR="00B83CA4" w:rsidRPr="003D0ACE" w14:paraId="0AE14655" w14:textId="77777777" w:rsidTr="00B45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tcBorders>
            <w:shd w:val="clear" w:color="auto" w:fill="A8D08D" w:themeFill="accent6" w:themeFillTint="99"/>
          </w:tcPr>
          <w:p w14:paraId="07425A3E" w14:textId="156B13E9" w:rsidR="000248E8" w:rsidRPr="003D0ACE" w:rsidRDefault="00547F18" w:rsidP="00C003F9">
            <w:pPr>
              <w:spacing w:line="276" w:lineRule="auto"/>
              <w:rPr>
                <w:rFonts w:asciiTheme="majorBidi" w:hAnsiTheme="majorBidi" w:cstheme="majorBidi"/>
                <w:color w:val="FFFFFF" w:themeColor="background1"/>
                <w:sz w:val="24"/>
                <w:szCs w:val="24"/>
                <w:lang w:val="sq-AL"/>
              </w:rPr>
            </w:pPr>
            <w:r w:rsidRPr="003D0ACE">
              <w:rPr>
                <w:rFonts w:asciiTheme="majorBidi" w:hAnsiTheme="majorBidi" w:cstheme="majorBidi"/>
                <w:color w:val="FFFFFF" w:themeColor="background1"/>
                <w:sz w:val="24"/>
                <w:szCs w:val="24"/>
                <w:lang w:val="sq-AL"/>
              </w:rPr>
              <w:lastRenderedPageBreak/>
              <w:t>Shkurtesa</w:t>
            </w:r>
          </w:p>
        </w:tc>
        <w:tc>
          <w:tcPr>
            <w:tcW w:w="6662" w:type="dxa"/>
            <w:tcBorders>
              <w:bottom w:val="none" w:sz="0" w:space="0" w:color="auto"/>
            </w:tcBorders>
            <w:shd w:val="clear" w:color="auto" w:fill="A8D08D" w:themeFill="accent6" w:themeFillTint="99"/>
          </w:tcPr>
          <w:p w14:paraId="178CAD4E" w14:textId="28CE5B4C" w:rsidR="000248E8" w:rsidRPr="003D0ACE" w:rsidRDefault="00547F18" w:rsidP="00C003F9">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sz w:val="24"/>
                <w:szCs w:val="24"/>
                <w:lang w:val="sq-AL"/>
              </w:rPr>
            </w:pPr>
            <w:r w:rsidRPr="003D0ACE">
              <w:rPr>
                <w:rFonts w:asciiTheme="majorBidi" w:hAnsiTheme="majorBidi" w:cstheme="majorBidi"/>
                <w:color w:val="FFFFFF" w:themeColor="background1"/>
                <w:sz w:val="24"/>
                <w:szCs w:val="24"/>
                <w:lang w:val="sq-AL"/>
              </w:rPr>
              <w:t>Fjala e plotë</w:t>
            </w:r>
          </w:p>
        </w:tc>
      </w:tr>
      <w:tr w:rsidR="00FC525D" w:rsidRPr="0079184D" w14:paraId="0661B56B"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7F53D8CE" w14:textId="0B833F9A" w:rsidR="00FC525D" w:rsidRPr="003D0ACE" w:rsidRDefault="00F24413"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MJShS</w:t>
            </w:r>
          </w:p>
        </w:tc>
        <w:tc>
          <w:tcPr>
            <w:tcW w:w="6662" w:type="dxa"/>
          </w:tcPr>
          <w:p w14:paraId="4EB1644D" w14:textId="250CD53F" w:rsidR="00FC525D" w:rsidRPr="003D0ACE" w:rsidRDefault="00F24413" w:rsidP="00F24413">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Mjedis jetësor</w:t>
            </w:r>
            <w:r w:rsidR="00FC525D" w:rsidRPr="003D0ACE">
              <w:rPr>
                <w:rFonts w:asciiTheme="majorBidi" w:hAnsiTheme="majorBidi" w:cstheme="majorBidi"/>
                <w:sz w:val="24"/>
                <w:szCs w:val="24"/>
                <w:lang w:val="sq-AL"/>
              </w:rPr>
              <w:t xml:space="preserve">, </w:t>
            </w:r>
            <w:r w:rsidRPr="003D0ACE">
              <w:rPr>
                <w:rFonts w:asciiTheme="majorBidi" w:hAnsiTheme="majorBidi" w:cstheme="majorBidi"/>
                <w:sz w:val="24"/>
                <w:szCs w:val="24"/>
                <w:lang w:val="sq-AL"/>
              </w:rPr>
              <w:t>shëndet dhe siguri</w:t>
            </w:r>
          </w:p>
        </w:tc>
      </w:tr>
      <w:tr w:rsidR="00FC525D" w:rsidRPr="004D698D" w14:paraId="107B46D2"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34F80393" w14:textId="628A1472" w:rsidR="00FC525D" w:rsidRPr="003D0ACE" w:rsidRDefault="005C13A1"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QRF</w:t>
            </w:r>
          </w:p>
        </w:tc>
        <w:tc>
          <w:tcPr>
            <w:tcW w:w="6662" w:type="dxa"/>
          </w:tcPr>
          <w:p w14:paraId="29ADED74" w14:textId="57E1A82F" w:rsidR="00FC525D" w:rsidRPr="003D0ACE" w:rsidRDefault="005C13A1" w:rsidP="005C13A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Qendra për Ri</w:t>
            </w:r>
            <w:r w:rsidR="003D0ACE" w:rsidRPr="003D0ACE">
              <w:rPr>
                <w:rFonts w:asciiTheme="majorBidi" w:hAnsiTheme="majorBidi" w:cstheme="majorBidi"/>
                <w:sz w:val="24"/>
                <w:szCs w:val="24"/>
                <w:lang w:val="sq-AL"/>
              </w:rPr>
              <w:t>m</w:t>
            </w:r>
            <w:r w:rsidR="003D0ACE" w:rsidRPr="003D0ACE">
              <w:rPr>
                <w:sz w:val="24"/>
                <w:szCs w:val="24"/>
                <w:lang w:val="sq-AL"/>
              </w:rPr>
              <w:t>ëkëmbje nga</w:t>
            </w:r>
            <w:r w:rsidRPr="003D0ACE">
              <w:rPr>
                <w:rFonts w:asciiTheme="majorBidi" w:hAnsiTheme="majorBidi" w:cstheme="majorBidi"/>
                <w:sz w:val="24"/>
                <w:szCs w:val="24"/>
                <w:lang w:val="sq-AL"/>
              </w:rPr>
              <w:t xml:space="preserve"> Fatkeqësi</w:t>
            </w:r>
            <w:r w:rsidR="003D0ACE" w:rsidRPr="003D0ACE">
              <w:rPr>
                <w:rFonts w:asciiTheme="majorBidi" w:hAnsiTheme="majorBidi" w:cstheme="majorBidi"/>
                <w:sz w:val="24"/>
                <w:szCs w:val="24"/>
                <w:lang w:val="sq-AL"/>
              </w:rPr>
              <w:t>të</w:t>
            </w:r>
          </w:p>
        </w:tc>
      </w:tr>
      <w:tr w:rsidR="00FC525D" w:rsidRPr="004D698D" w14:paraId="6283C62E"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6458AB4C" w14:textId="40C169DD" w:rsidR="00FC525D" w:rsidRPr="003D0ACE" w:rsidRDefault="005C13A1"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SMJS</w:t>
            </w:r>
          </w:p>
        </w:tc>
        <w:tc>
          <w:tcPr>
            <w:tcW w:w="6662" w:type="dxa"/>
          </w:tcPr>
          <w:p w14:paraId="38B0679D" w14:textId="06FDF5D5" w:rsidR="00FC525D" w:rsidRPr="003D0ACE" w:rsidRDefault="005C13A1" w:rsidP="005C13A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Standarde të mjedisit jetësor dhe social</w:t>
            </w:r>
          </w:p>
        </w:tc>
      </w:tr>
      <w:tr w:rsidR="00FC525D" w:rsidRPr="004D698D" w14:paraId="48FF67A4"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7456ABDF" w14:textId="63BE75DC" w:rsidR="00FC525D" w:rsidRPr="003D0ACE" w:rsidRDefault="00F24413"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PMNI</w:t>
            </w:r>
          </w:p>
        </w:tc>
        <w:tc>
          <w:tcPr>
            <w:tcW w:w="6662" w:type="dxa"/>
          </w:tcPr>
          <w:p w14:paraId="3C0C900F" w14:textId="39C53C1E" w:rsidR="00FC525D" w:rsidRPr="003D0ACE" w:rsidRDefault="00F24413" w:rsidP="00F24413">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Praktika të Mira Ndërkombëtare dhe Industriale</w:t>
            </w:r>
          </w:p>
        </w:tc>
      </w:tr>
      <w:tr w:rsidR="00FC525D" w:rsidRPr="003D0ACE" w14:paraId="44DB3596"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0937D067" w14:textId="502C523A" w:rsidR="00FC525D" w:rsidRPr="003D0ACE" w:rsidRDefault="00DA36CE"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MKA</w:t>
            </w:r>
          </w:p>
        </w:tc>
        <w:tc>
          <w:tcPr>
            <w:tcW w:w="6662" w:type="dxa"/>
          </w:tcPr>
          <w:p w14:paraId="3D42C062" w14:textId="6F549D7A" w:rsidR="00FC525D" w:rsidRPr="003D0ACE" w:rsidRDefault="00DA36CE" w:rsidP="00DA36CE">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Style w:val="fontstyle01"/>
                <w:rFonts w:asciiTheme="majorBidi" w:hAnsiTheme="majorBidi" w:cstheme="majorBidi"/>
                <w:color w:val="auto"/>
                <w:sz w:val="24"/>
                <w:szCs w:val="24"/>
                <w:lang w:val="sq-AL"/>
              </w:rPr>
              <w:t xml:space="preserve">Mekanizmi Korrigjues i Ankesave </w:t>
            </w:r>
          </w:p>
        </w:tc>
      </w:tr>
      <w:tr w:rsidR="00FC525D" w:rsidRPr="003D0ACE" w14:paraId="69F9ED12"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28A387FF" w14:textId="325E2D6D" w:rsidR="00FC525D" w:rsidRPr="003D0ACE" w:rsidRDefault="008E24F7"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SIIMFP</w:t>
            </w:r>
          </w:p>
        </w:tc>
        <w:tc>
          <w:tcPr>
            <w:tcW w:w="6662" w:type="dxa"/>
          </w:tcPr>
          <w:p w14:paraId="24A50693" w14:textId="64A23285" w:rsidR="00FC525D" w:rsidRPr="003D0ACE" w:rsidRDefault="008E24F7" w:rsidP="008E24F7">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Sistemi Integruar Informativ për Menaxhim me Financat Publike</w:t>
            </w:r>
          </w:p>
        </w:tc>
      </w:tr>
      <w:tr w:rsidR="00FC525D" w:rsidRPr="0079184D" w14:paraId="5C231B59"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3408CA2B" w14:textId="341C6802" w:rsidR="00FC525D" w:rsidRPr="003D0ACE" w:rsidRDefault="008E24F7"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P</w:t>
            </w:r>
            <w:r w:rsidR="00C5018B" w:rsidRPr="003D0ACE">
              <w:rPr>
                <w:rFonts w:asciiTheme="majorBidi" w:hAnsiTheme="majorBidi" w:cstheme="majorBidi"/>
                <w:b w:val="0"/>
                <w:bCs w:val="0"/>
                <w:sz w:val="24"/>
                <w:szCs w:val="24"/>
                <w:lang w:val="sq-AL"/>
              </w:rPr>
              <w:t>A</w:t>
            </w:r>
            <w:r w:rsidRPr="003D0ACE">
              <w:rPr>
                <w:rFonts w:asciiTheme="majorBidi" w:hAnsiTheme="majorBidi" w:cstheme="majorBidi"/>
                <w:b w:val="0"/>
                <w:bCs w:val="0"/>
                <w:sz w:val="24"/>
                <w:szCs w:val="24"/>
                <w:lang w:val="sq-AL"/>
              </w:rPr>
              <w:t>P</w:t>
            </w:r>
          </w:p>
        </w:tc>
        <w:tc>
          <w:tcPr>
            <w:tcW w:w="6662" w:type="dxa"/>
          </w:tcPr>
          <w:p w14:paraId="5040AC69" w14:textId="75A40133" w:rsidR="00FC525D" w:rsidRPr="003D0ACE" w:rsidRDefault="008E24F7" w:rsidP="00FC525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 xml:space="preserve">Procedurat e </w:t>
            </w:r>
            <w:r w:rsidR="00C5018B" w:rsidRPr="003D0ACE">
              <w:rPr>
                <w:rFonts w:asciiTheme="majorBidi" w:hAnsiTheme="majorBidi" w:cstheme="majorBidi"/>
                <w:sz w:val="24"/>
                <w:szCs w:val="24"/>
                <w:lang w:val="sq-AL"/>
              </w:rPr>
              <w:t>Administrimit</w:t>
            </w:r>
            <w:r w:rsidRPr="003D0ACE">
              <w:rPr>
                <w:rFonts w:asciiTheme="majorBidi" w:hAnsiTheme="majorBidi" w:cstheme="majorBidi"/>
                <w:sz w:val="24"/>
                <w:szCs w:val="24"/>
                <w:lang w:val="sq-AL"/>
              </w:rPr>
              <w:t xml:space="preserve"> të Punës</w:t>
            </w:r>
          </w:p>
        </w:tc>
      </w:tr>
      <w:tr w:rsidR="00FC525D" w:rsidRPr="004D698D" w14:paraId="47E09EDE"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49DD120D" w14:textId="6F7EB8D0" w:rsidR="00FC525D" w:rsidRPr="003D0ACE" w:rsidRDefault="008E24F7"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QKDh</w:t>
            </w:r>
          </w:p>
        </w:tc>
        <w:tc>
          <w:tcPr>
            <w:tcW w:w="6662" w:type="dxa"/>
          </w:tcPr>
          <w:p w14:paraId="410A6C11" w14:textId="71150D02" w:rsidR="00FC525D" w:rsidRPr="003D0ACE" w:rsidRDefault="008E24F7" w:rsidP="00FC525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Qendra Kryesore e të Dhënave</w:t>
            </w:r>
          </w:p>
        </w:tc>
      </w:tr>
      <w:tr w:rsidR="00FC525D" w:rsidRPr="003D0ACE" w14:paraId="6AEA5D29"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0F3B8A8F" w14:textId="0F6A7140" w:rsidR="00FC525D" w:rsidRPr="003D0ACE" w:rsidRDefault="00FC525D" w:rsidP="0045499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ME</w:t>
            </w:r>
          </w:p>
        </w:tc>
        <w:tc>
          <w:tcPr>
            <w:tcW w:w="6662" w:type="dxa"/>
          </w:tcPr>
          <w:p w14:paraId="7A3F569A" w14:textId="13D52DBE" w:rsidR="00FC525D" w:rsidRPr="003D0ACE" w:rsidRDefault="0045499D" w:rsidP="00FC525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Ministria e Ekonomisë</w:t>
            </w:r>
          </w:p>
        </w:tc>
      </w:tr>
      <w:tr w:rsidR="00FC525D" w:rsidRPr="003D0ACE" w14:paraId="3BA247CD"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3C04DA9E" w14:textId="7A748E90" w:rsidR="00FC525D" w:rsidRPr="003D0ACE" w:rsidRDefault="0045499D"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MF</w:t>
            </w:r>
          </w:p>
        </w:tc>
        <w:tc>
          <w:tcPr>
            <w:tcW w:w="6662" w:type="dxa"/>
          </w:tcPr>
          <w:p w14:paraId="2143A875" w14:textId="2DC05095" w:rsidR="00FC525D" w:rsidRPr="003D0ACE" w:rsidRDefault="0045499D" w:rsidP="00FC525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Ministria e Financave</w:t>
            </w:r>
          </w:p>
        </w:tc>
      </w:tr>
      <w:tr w:rsidR="00FC525D" w:rsidRPr="004D698D" w14:paraId="3989A1D8"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5BA95F42" w14:textId="6E08F707" w:rsidR="00FC525D" w:rsidRPr="003D0ACE" w:rsidRDefault="00FC525D" w:rsidP="0045499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M</w:t>
            </w:r>
            <w:r w:rsidR="0045499D" w:rsidRPr="003D0ACE">
              <w:rPr>
                <w:rFonts w:asciiTheme="majorBidi" w:hAnsiTheme="majorBidi" w:cstheme="majorBidi"/>
                <w:b w:val="0"/>
                <w:bCs w:val="0"/>
                <w:sz w:val="24"/>
                <w:szCs w:val="24"/>
                <w:lang w:val="sq-AL"/>
              </w:rPr>
              <w:t>PB</w:t>
            </w:r>
          </w:p>
        </w:tc>
        <w:tc>
          <w:tcPr>
            <w:tcW w:w="6662" w:type="dxa"/>
          </w:tcPr>
          <w:p w14:paraId="0BB85460" w14:textId="005ACB09" w:rsidR="00FC525D" w:rsidRPr="003D0ACE" w:rsidRDefault="0045499D" w:rsidP="00FC525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Ministria për Punë të Brendshme</w:t>
            </w:r>
          </w:p>
        </w:tc>
      </w:tr>
      <w:tr w:rsidR="00FC525D" w:rsidRPr="003D0ACE" w14:paraId="3070E3B6"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7012B36F" w14:textId="1A206D25" w:rsidR="00FC525D" w:rsidRPr="003D0ACE" w:rsidRDefault="00FC525D"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OBL</w:t>
            </w:r>
          </w:p>
        </w:tc>
        <w:tc>
          <w:tcPr>
            <w:tcW w:w="6662" w:type="dxa"/>
          </w:tcPr>
          <w:p w14:paraId="187A8C9B" w14:textId="17A1BB4E" w:rsidR="00FC525D" w:rsidRPr="003D0ACE" w:rsidRDefault="0045499D" w:rsidP="00FC525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Ligji për Buxhet Organik</w:t>
            </w:r>
          </w:p>
        </w:tc>
      </w:tr>
      <w:tr w:rsidR="00FC525D" w:rsidRPr="004D698D" w14:paraId="17D59AC3"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75DC88F1" w14:textId="29D7F445" w:rsidR="00FC525D" w:rsidRPr="003D0ACE" w:rsidRDefault="00E92A5F"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GZRM</w:t>
            </w:r>
          </w:p>
        </w:tc>
        <w:tc>
          <w:tcPr>
            <w:tcW w:w="6662" w:type="dxa"/>
          </w:tcPr>
          <w:p w14:paraId="287E7EDD" w14:textId="3545663E" w:rsidR="00FC525D" w:rsidRPr="003D0ACE" w:rsidRDefault="0045499D" w:rsidP="00FC525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Gazeta Zyrtare e Republikës së Maqedonisë</w:t>
            </w:r>
          </w:p>
        </w:tc>
      </w:tr>
      <w:tr w:rsidR="00FC525D" w:rsidRPr="004D698D" w14:paraId="698F1298"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789EE056" w14:textId="49A09155" w:rsidR="00FC525D" w:rsidRPr="003D0ACE" w:rsidRDefault="00E92A5F"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GZRMV</w:t>
            </w:r>
          </w:p>
        </w:tc>
        <w:tc>
          <w:tcPr>
            <w:tcW w:w="6662" w:type="dxa"/>
          </w:tcPr>
          <w:p w14:paraId="0211379C" w14:textId="20633A5C" w:rsidR="00FC525D" w:rsidRPr="003D0ACE" w:rsidRDefault="0045499D" w:rsidP="00FC525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Gazeta Zyrtare e Republikës së Maqedonisë së Veriut</w:t>
            </w:r>
          </w:p>
        </w:tc>
      </w:tr>
      <w:tr w:rsidR="00FC525D" w:rsidRPr="004D698D" w14:paraId="6E753057"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544FA621" w14:textId="558A0B3C" w:rsidR="00FC525D" w:rsidRPr="003D0ACE" w:rsidRDefault="00E92A5F"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SShP</w:t>
            </w:r>
          </w:p>
        </w:tc>
        <w:tc>
          <w:tcPr>
            <w:tcW w:w="6662" w:type="dxa"/>
          </w:tcPr>
          <w:p w14:paraId="0EA51722" w14:textId="5A800BF8" w:rsidR="00FC525D" w:rsidRPr="003D0ACE" w:rsidRDefault="0045499D" w:rsidP="00FC525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Siguria dhe Shëndeti gjatë Punës</w:t>
            </w:r>
          </w:p>
        </w:tc>
      </w:tr>
      <w:tr w:rsidR="00FC525D" w:rsidRPr="003D0ACE" w14:paraId="118C9466"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0A15D50D" w14:textId="22922A0C" w:rsidR="00FC525D" w:rsidRPr="003D0ACE" w:rsidRDefault="00E92A5F" w:rsidP="00FC525D">
            <w:pPr>
              <w:spacing w:line="276" w:lineRule="auto"/>
              <w:rPr>
                <w:rStyle w:val="fontstyle01"/>
                <w:rFonts w:asciiTheme="majorBidi" w:hAnsiTheme="majorBidi" w:cstheme="majorBidi"/>
                <w:b w:val="0"/>
                <w:bCs w:val="0"/>
                <w:color w:val="auto"/>
                <w:sz w:val="24"/>
                <w:szCs w:val="24"/>
                <w:lang w:val="sq-AL"/>
              </w:rPr>
            </w:pPr>
            <w:r w:rsidRPr="003D0ACE">
              <w:rPr>
                <w:rStyle w:val="fontstyle01"/>
                <w:rFonts w:asciiTheme="majorBidi" w:hAnsiTheme="majorBidi" w:cstheme="majorBidi"/>
                <w:b w:val="0"/>
                <w:bCs w:val="0"/>
                <w:color w:val="auto"/>
                <w:sz w:val="24"/>
                <w:szCs w:val="24"/>
                <w:lang w:val="sq-AL"/>
              </w:rPr>
              <w:t>MFP</w:t>
            </w:r>
          </w:p>
        </w:tc>
        <w:tc>
          <w:tcPr>
            <w:tcW w:w="6662" w:type="dxa"/>
          </w:tcPr>
          <w:p w14:paraId="029B0E9F" w14:textId="16A411DB" w:rsidR="00FC525D" w:rsidRPr="003D0ACE" w:rsidRDefault="0045499D" w:rsidP="0045499D">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Theme="majorBidi" w:hAnsiTheme="majorBidi" w:cstheme="majorBidi"/>
                <w:color w:val="auto"/>
                <w:sz w:val="24"/>
                <w:szCs w:val="24"/>
                <w:lang w:val="sq-AL"/>
              </w:rPr>
            </w:pPr>
            <w:r w:rsidRPr="003D0ACE">
              <w:rPr>
                <w:rStyle w:val="fontstyle01"/>
                <w:rFonts w:asciiTheme="majorBidi" w:hAnsiTheme="majorBidi" w:cstheme="majorBidi"/>
                <w:color w:val="auto"/>
                <w:sz w:val="24"/>
                <w:szCs w:val="24"/>
                <w:lang w:val="sq-AL"/>
              </w:rPr>
              <w:t>Menaxhimi i Financave Publike</w:t>
            </w:r>
          </w:p>
        </w:tc>
      </w:tr>
      <w:tr w:rsidR="00FC525D" w:rsidRPr="003D0ACE" w14:paraId="7C507629"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5925CE18" w14:textId="7834E414" w:rsidR="00FC525D" w:rsidRPr="003D0ACE" w:rsidRDefault="00E92A5F" w:rsidP="00FC525D">
            <w:pPr>
              <w:spacing w:line="276" w:lineRule="auto"/>
              <w:rPr>
                <w:rStyle w:val="fontstyle01"/>
                <w:rFonts w:asciiTheme="majorBidi" w:hAnsiTheme="majorBidi" w:cstheme="majorBidi"/>
                <w:b w:val="0"/>
                <w:bCs w:val="0"/>
                <w:color w:val="auto"/>
                <w:sz w:val="24"/>
                <w:szCs w:val="24"/>
                <w:lang w:val="sq-AL"/>
              </w:rPr>
            </w:pPr>
            <w:r w:rsidRPr="003D0ACE">
              <w:rPr>
                <w:rFonts w:asciiTheme="majorBidi" w:hAnsiTheme="majorBidi" w:cstheme="majorBidi"/>
                <w:b w:val="0"/>
                <w:bCs w:val="0"/>
                <w:sz w:val="24"/>
                <w:szCs w:val="24"/>
                <w:lang w:val="sq-AL"/>
              </w:rPr>
              <w:t>MIP</w:t>
            </w:r>
          </w:p>
        </w:tc>
        <w:tc>
          <w:tcPr>
            <w:tcW w:w="6662" w:type="dxa"/>
          </w:tcPr>
          <w:p w14:paraId="1A6052AD" w14:textId="6D318CAF" w:rsidR="00FC525D" w:rsidRPr="003D0ACE" w:rsidRDefault="0045499D" w:rsidP="0045499D">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Theme="majorBidi" w:hAnsiTheme="majorBidi" w:cstheme="majorBidi"/>
                <w:color w:val="auto"/>
                <w:sz w:val="24"/>
                <w:szCs w:val="24"/>
                <w:lang w:val="sq-AL"/>
              </w:rPr>
            </w:pPr>
            <w:r w:rsidRPr="003D0ACE">
              <w:rPr>
                <w:rFonts w:asciiTheme="majorBidi" w:hAnsiTheme="majorBidi" w:cstheme="majorBidi"/>
                <w:sz w:val="24"/>
                <w:szCs w:val="24"/>
                <w:lang w:val="sq-AL"/>
              </w:rPr>
              <w:t>Menaxhimi i Investimeve Publike</w:t>
            </w:r>
          </w:p>
        </w:tc>
      </w:tr>
      <w:tr w:rsidR="00FC525D" w:rsidRPr="004D698D" w14:paraId="2652A743"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35D1EF64" w14:textId="370C4D08" w:rsidR="00FC525D" w:rsidRPr="003D0ACE" w:rsidRDefault="00E92A5F" w:rsidP="00FC525D">
            <w:pPr>
              <w:spacing w:line="276" w:lineRule="auto"/>
              <w:rPr>
                <w:rStyle w:val="fontstyle01"/>
                <w:rFonts w:asciiTheme="majorBidi" w:hAnsiTheme="majorBidi" w:cstheme="majorBidi"/>
                <w:b w:val="0"/>
                <w:bCs w:val="0"/>
                <w:color w:val="auto"/>
                <w:sz w:val="24"/>
                <w:szCs w:val="24"/>
                <w:lang w:val="sq-AL"/>
              </w:rPr>
            </w:pPr>
            <w:r w:rsidRPr="003D0ACE">
              <w:rPr>
                <w:rFonts w:asciiTheme="majorBidi" w:hAnsiTheme="majorBidi" w:cstheme="majorBidi"/>
                <w:b w:val="0"/>
                <w:bCs w:val="0"/>
                <w:sz w:val="24"/>
                <w:szCs w:val="24"/>
                <w:lang w:val="sq-AL"/>
              </w:rPr>
              <w:t>NjZP</w:t>
            </w:r>
          </w:p>
        </w:tc>
        <w:tc>
          <w:tcPr>
            <w:tcW w:w="6662" w:type="dxa"/>
          </w:tcPr>
          <w:p w14:paraId="51D9A9C4" w14:textId="1C96F847" w:rsidR="00FC525D" w:rsidRPr="003D0ACE" w:rsidRDefault="0045499D" w:rsidP="00FC525D">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Theme="majorBidi" w:hAnsiTheme="majorBidi" w:cstheme="majorBidi"/>
                <w:color w:val="auto"/>
                <w:sz w:val="24"/>
                <w:szCs w:val="24"/>
                <w:lang w:val="sq-AL"/>
              </w:rPr>
            </w:pPr>
            <w:r w:rsidRPr="003D0ACE">
              <w:rPr>
                <w:rFonts w:asciiTheme="majorBidi" w:hAnsiTheme="majorBidi" w:cstheme="majorBidi"/>
                <w:sz w:val="24"/>
                <w:szCs w:val="24"/>
                <w:lang w:val="sq-AL"/>
              </w:rPr>
              <w:t>Njësia për Zbatimin e Projektit</w:t>
            </w:r>
          </w:p>
        </w:tc>
      </w:tr>
      <w:tr w:rsidR="00FC525D" w:rsidRPr="003D0ACE" w14:paraId="7DFE72C0"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4BE76DC3" w14:textId="02B5E030" w:rsidR="00FC525D" w:rsidRPr="003D0ACE" w:rsidRDefault="00E92A5F" w:rsidP="00FC525D">
            <w:pPr>
              <w:spacing w:line="276" w:lineRule="auto"/>
              <w:rPr>
                <w:rStyle w:val="fontstyle01"/>
                <w:rFonts w:asciiTheme="majorBidi" w:hAnsiTheme="majorBidi" w:cstheme="majorBidi"/>
                <w:b w:val="0"/>
                <w:bCs w:val="0"/>
                <w:color w:val="auto"/>
                <w:sz w:val="24"/>
                <w:szCs w:val="24"/>
                <w:lang w:val="sq-AL"/>
              </w:rPr>
            </w:pPr>
            <w:r w:rsidRPr="003D0ACE">
              <w:rPr>
                <w:rStyle w:val="fontstyle01"/>
                <w:rFonts w:asciiTheme="majorBidi" w:hAnsiTheme="majorBidi" w:cstheme="majorBidi"/>
                <w:b w:val="0"/>
                <w:bCs w:val="0"/>
                <w:color w:val="auto"/>
                <w:sz w:val="24"/>
                <w:szCs w:val="24"/>
                <w:lang w:val="sq-AL"/>
              </w:rPr>
              <w:t>PMP</w:t>
            </w:r>
          </w:p>
        </w:tc>
        <w:tc>
          <w:tcPr>
            <w:tcW w:w="6662" w:type="dxa"/>
          </w:tcPr>
          <w:p w14:paraId="086AA311" w14:textId="3B10A80E" w:rsidR="00FC525D" w:rsidRPr="003D0ACE" w:rsidRDefault="0045499D" w:rsidP="0045499D">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Theme="majorBidi" w:hAnsiTheme="majorBidi" w:cstheme="majorBidi"/>
                <w:color w:val="auto"/>
                <w:sz w:val="24"/>
                <w:szCs w:val="24"/>
                <w:lang w:val="sq-AL"/>
              </w:rPr>
            </w:pPr>
            <w:r w:rsidRPr="003D0ACE">
              <w:rPr>
                <w:rFonts w:asciiTheme="majorBidi" w:hAnsiTheme="majorBidi" w:cstheme="majorBidi"/>
                <w:sz w:val="24"/>
                <w:szCs w:val="24"/>
                <w:lang w:val="sq-AL"/>
              </w:rPr>
              <w:t>Pajisja për Mbrojtje Personale</w:t>
            </w:r>
          </w:p>
        </w:tc>
      </w:tr>
      <w:tr w:rsidR="00FC525D" w:rsidRPr="0079184D" w14:paraId="0D027A10"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25853D11" w14:textId="530CA0DA" w:rsidR="00FC525D" w:rsidRPr="003D0ACE" w:rsidRDefault="00E92A5F" w:rsidP="00FC525D">
            <w:pPr>
              <w:spacing w:line="276" w:lineRule="auto"/>
              <w:rPr>
                <w:rStyle w:val="fontstyle01"/>
                <w:rFonts w:asciiTheme="majorBidi" w:hAnsiTheme="majorBidi" w:cstheme="majorBidi"/>
                <w:b w:val="0"/>
                <w:bCs w:val="0"/>
                <w:color w:val="auto"/>
                <w:sz w:val="24"/>
                <w:szCs w:val="24"/>
                <w:lang w:val="sq-AL"/>
              </w:rPr>
            </w:pPr>
            <w:r w:rsidRPr="003D0ACE">
              <w:rPr>
                <w:rFonts w:asciiTheme="majorBidi" w:hAnsiTheme="majorBidi" w:cstheme="majorBidi"/>
                <w:b w:val="0"/>
                <w:bCs w:val="0"/>
                <w:sz w:val="24"/>
                <w:szCs w:val="24"/>
                <w:lang w:val="sq-AL"/>
              </w:rPr>
              <w:t>DAP</w:t>
            </w:r>
          </w:p>
        </w:tc>
        <w:tc>
          <w:tcPr>
            <w:tcW w:w="6662" w:type="dxa"/>
          </w:tcPr>
          <w:p w14:paraId="03847ED6" w14:textId="17E0E274" w:rsidR="00FC525D" w:rsidRPr="003D0ACE" w:rsidRDefault="0045499D" w:rsidP="0045499D">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Theme="majorBidi" w:hAnsiTheme="majorBidi" w:cstheme="majorBidi"/>
                <w:color w:val="auto"/>
                <w:sz w:val="24"/>
                <w:szCs w:val="24"/>
                <w:lang w:val="sq-AL"/>
              </w:rPr>
            </w:pPr>
            <w:r w:rsidRPr="003D0ACE">
              <w:rPr>
                <w:rFonts w:asciiTheme="majorBidi" w:hAnsiTheme="majorBidi" w:cstheme="majorBidi"/>
                <w:sz w:val="24"/>
                <w:szCs w:val="24"/>
                <w:lang w:val="sq-AL"/>
              </w:rPr>
              <w:t xml:space="preserve">Drejtoria </w:t>
            </w:r>
            <w:r w:rsidR="0062010B" w:rsidRPr="003D0ACE">
              <w:rPr>
                <w:rFonts w:asciiTheme="majorBidi" w:hAnsiTheme="majorBidi" w:cstheme="majorBidi"/>
                <w:sz w:val="24"/>
                <w:szCs w:val="24"/>
                <w:lang w:val="sq-AL"/>
              </w:rPr>
              <w:t>e</w:t>
            </w:r>
            <w:r w:rsidRPr="003D0ACE">
              <w:rPr>
                <w:rFonts w:asciiTheme="majorBidi" w:hAnsiTheme="majorBidi" w:cstheme="majorBidi"/>
                <w:sz w:val="24"/>
                <w:szCs w:val="24"/>
                <w:lang w:val="sq-AL"/>
              </w:rPr>
              <w:t xml:space="preserve"> </w:t>
            </w:r>
            <w:r w:rsidR="0062010B" w:rsidRPr="003D0ACE">
              <w:rPr>
                <w:rFonts w:asciiTheme="majorBidi" w:hAnsiTheme="majorBidi" w:cstheme="majorBidi"/>
                <w:sz w:val="24"/>
                <w:szCs w:val="24"/>
                <w:lang w:val="sq-AL"/>
              </w:rPr>
              <w:t xml:space="preserve">të </w:t>
            </w:r>
            <w:r w:rsidRPr="003D0ACE">
              <w:rPr>
                <w:rFonts w:asciiTheme="majorBidi" w:hAnsiTheme="majorBidi" w:cstheme="majorBidi"/>
                <w:sz w:val="24"/>
                <w:szCs w:val="24"/>
                <w:lang w:val="sq-AL"/>
              </w:rPr>
              <w:t>Ardhura</w:t>
            </w:r>
            <w:r w:rsidR="0062010B" w:rsidRPr="003D0ACE">
              <w:rPr>
                <w:rFonts w:asciiTheme="majorBidi" w:hAnsiTheme="majorBidi" w:cstheme="majorBidi"/>
                <w:sz w:val="24"/>
                <w:szCs w:val="24"/>
                <w:lang w:val="sq-AL"/>
              </w:rPr>
              <w:t>ve</w:t>
            </w:r>
            <w:r w:rsidRPr="003D0ACE">
              <w:rPr>
                <w:rFonts w:asciiTheme="majorBidi" w:hAnsiTheme="majorBidi" w:cstheme="majorBidi"/>
                <w:sz w:val="24"/>
                <w:szCs w:val="24"/>
                <w:lang w:val="sq-AL"/>
              </w:rPr>
              <w:t xml:space="preserve"> Publike</w:t>
            </w:r>
          </w:p>
        </w:tc>
      </w:tr>
      <w:tr w:rsidR="00FC525D" w:rsidRPr="0079184D" w14:paraId="621154E3"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7FA30563" w14:textId="27116F17" w:rsidR="00FC525D" w:rsidRPr="003D0ACE" w:rsidRDefault="00E92A5F" w:rsidP="00FC525D">
            <w:pPr>
              <w:spacing w:line="276" w:lineRule="auto"/>
              <w:rPr>
                <w:rStyle w:val="fontstyle01"/>
                <w:rFonts w:asciiTheme="majorBidi" w:hAnsiTheme="majorBidi" w:cstheme="majorBidi"/>
                <w:b w:val="0"/>
                <w:bCs w:val="0"/>
                <w:color w:val="auto"/>
                <w:sz w:val="24"/>
                <w:szCs w:val="24"/>
                <w:lang w:val="sq-AL"/>
              </w:rPr>
            </w:pPr>
            <w:r w:rsidRPr="003D0ACE">
              <w:rPr>
                <w:rFonts w:asciiTheme="majorBidi" w:hAnsiTheme="majorBidi" w:cstheme="majorBidi"/>
                <w:b w:val="0"/>
                <w:bCs w:val="0"/>
                <w:sz w:val="24"/>
                <w:szCs w:val="24"/>
                <w:lang w:val="sq-AL"/>
              </w:rPr>
              <w:t>SIMNSh</w:t>
            </w:r>
          </w:p>
        </w:tc>
        <w:tc>
          <w:tcPr>
            <w:tcW w:w="6662" w:type="dxa"/>
          </w:tcPr>
          <w:p w14:paraId="2C12A359" w14:textId="77E10027" w:rsidR="00FC525D" w:rsidRPr="003D0ACE" w:rsidRDefault="00E92A5F" w:rsidP="00FC525D">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Theme="majorBidi" w:hAnsiTheme="majorBidi" w:cstheme="majorBidi"/>
                <w:color w:val="auto"/>
                <w:sz w:val="24"/>
                <w:szCs w:val="24"/>
                <w:lang w:val="sq-AL"/>
              </w:rPr>
            </w:pPr>
            <w:r w:rsidRPr="003D0ACE">
              <w:rPr>
                <w:rFonts w:asciiTheme="majorBidi" w:hAnsiTheme="majorBidi" w:cstheme="majorBidi"/>
                <w:sz w:val="24"/>
                <w:szCs w:val="24"/>
                <w:lang w:val="sq-AL"/>
              </w:rPr>
              <w:t>Sistem Informativ për Menaxhim me Ndihmë</w:t>
            </w:r>
            <w:r w:rsidR="00D26EB5" w:rsidRPr="003D0ACE">
              <w:rPr>
                <w:rFonts w:asciiTheme="majorBidi" w:hAnsiTheme="majorBidi" w:cstheme="majorBidi"/>
                <w:sz w:val="24"/>
                <w:szCs w:val="24"/>
                <w:lang w:val="sq-AL"/>
              </w:rPr>
              <w:t>n</w:t>
            </w:r>
            <w:r w:rsidRPr="003D0ACE">
              <w:rPr>
                <w:rFonts w:asciiTheme="majorBidi" w:hAnsiTheme="majorBidi" w:cstheme="majorBidi"/>
                <w:sz w:val="24"/>
                <w:szCs w:val="24"/>
                <w:lang w:val="sq-AL"/>
              </w:rPr>
              <w:t xml:space="preserve"> Shtetërore</w:t>
            </w:r>
          </w:p>
        </w:tc>
      </w:tr>
      <w:tr w:rsidR="00FC525D" w:rsidRPr="004D698D" w14:paraId="0416C505"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7D8497F7" w14:textId="40EB0879" w:rsidR="00FC525D" w:rsidRPr="003D0ACE" w:rsidRDefault="00166862" w:rsidP="00FC525D">
            <w:pPr>
              <w:spacing w:line="276" w:lineRule="auto"/>
              <w:rPr>
                <w:rStyle w:val="fontstyle01"/>
                <w:rFonts w:asciiTheme="majorBidi" w:hAnsiTheme="majorBidi" w:cstheme="majorBidi"/>
                <w:b w:val="0"/>
                <w:bCs w:val="0"/>
                <w:color w:val="auto"/>
                <w:sz w:val="24"/>
                <w:szCs w:val="24"/>
                <w:lang w:val="sq-AL"/>
              </w:rPr>
            </w:pPr>
            <w:r w:rsidRPr="003D0ACE">
              <w:rPr>
                <w:rFonts w:asciiTheme="majorBidi" w:hAnsiTheme="majorBidi" w:cstheme="majorBidi"/>
                <w:b w:val="0"/>
                <w:bCs w:val="0"/>
                <w:sz w:val="24"/>
                <w:szCs w:val="24"/>
                <w:lang w:val="sq-AL"/>
              </w:rPr>
              <w:t>ShAS/NS</w:t>
            </w:r>
          </w:p>
        </w:tc>
        <w:tc>
          <w:tcPr>
            <w:tcW w:w="6662" w:type="dxa"/>
          </w:tcPr>
          <w:p w14:paraId="62C6EA48" w14:textId="461FF569" w:rsidR="00FC525D" w:rsidRPr="003D0ACE" w:rsidRDefault="007C10CF" w:rsidP="00166862">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Theme="majorBidi" w:hAnsiTheme="majorBidi" w:cstheme="majorBidi"/>
                <w:color w:val="auto"/>
                <w:sz w:val="24"/>
                <w:szCs w:val="24"/>
                <w:lang w:val="sq-AL"/>
              </w:rPr>
            </w:pPr>
            <w:r w:rsidRPr="003D0ACE">
              <w:rPr>
                <w:rFonts w:asciiTheme="majorBidi" w:hAnsiTheme="majorBidi" w:cstheme="majorBidi"/>
                <w:sz w:val="24"/>
                <w:szCs w:val="24"/>
                <w:lang w:val="sq-AL"/>
              </w:rPr>
              <w:t>Sh</w:t>
            </w:r>
            <w:r w:rsidR="00166862" w:rsidRPr="003D0ACE">
              <w:rPr>
                <w:rFonts w:asciiTheme="majorBidi" w:hAnsiTheme="majorBidi" w:cstheme="majorBidi"/>
                <w:sz w:val="24"/>
                <w:szCs w:val="24"/>
                <w:lang w:val="sq-AL"/>
              </w:rPr>
              <w:t>frytëzimi dhe Abuzimi Seksual</w:t>
            </w:r>
            <w:r w:rsidR="00FC525D" w:rsidRPr="003D0ACE">
              <w:rPr>
                <w:rFonts w:asciiTheme="majorBidi" w:hAnsiTheme="majorBidi" w:cstheme="majorBidi"/>
                <w:sz w:val="24"/>
                <w:szCs w:val="24"/>
                <w:lang w:val="sq-AL"/>
              </w:rPr>
              <w:t xml:space="preserve"> / </w:t>
            </w:r>
            <w:r w:rsidR="00166862" w:rsidRPr="003D0ACE">
              <w:rPr>
                <w:rFonts w:asciiTheme="majorBidi" w:hAnsiTheme="majorBidi" w:cstheme="majorBidi"/>
                <w:sz w:val="24"/>
                <w:szCs w:val="24"/>
                <w:lang w:val="sq-AL"/>
              </w:rPr>
              <w:t>Ngacmimi Seksual</w:t>
            </w:r>
          </w:p>
        </w:tc>
      </w:tr>
      <w:tr w:rsidR="00FC525D" w:rsidRPr="003D0ACE" w14:paraId="36E4659A"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789103C4" w14:textId="3138426C" w:rsidR="00FC525D" w:rsidRPr="003D0ACE" w:rsidRDefault="00E92A5F"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DSP</w:t>
            </w:r>
          </w:p>
        </w:tc>
        <w:tc>
          <w:tcPr>
            <w:tcW w:w="6662" w:type="dxa"/>
          </w:tcPr>
          <w:p w14:paraId="6E4A63D2" w14:textId="7453BAFD" w:rsidR="00FC525D" w:rsidRPr="003D0ACE" w:rsidRDefault="0045499D" w:rsidP="00FC525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Dokumentet Standarde të Prokurimit</w:t>
            </w:r>
          </w:p>
        </w:tc>
      </w:tr>
      <w:tr w:rsidR="00FC525D" w:rsidRPr="003D0ACE" w14:paraId="6784E856"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731A9797" w14:textId="1CA86AB4" w:rsidR="00FC525D" w:rsidRPr="003D0ACE" w:rsidRDefault="00E92A5F"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BB</w:t>
            </w:r>
          </w:p>
        </w:tc>
        <w:tc>
          <w:tcPr>
            <w:tcW w:w="6662" w:type="dxa"/>
          </w:tcPr>
          <w:p w14:paraId="5E36631B" w14:textId="57078A90" w:rsidR="00FC525D" w:rsidRPr="003D0ACE" w:rsidRDefault="0045499D" w:rsidP="00FC525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Banka Botërore</w:t>
            </w:r>
          </w:p>
        </w:tc>
      </w:tr>
      <w:tr w:rsidR="00FC525D" w:rsidRPr="003D0ACE" w14:paraId="3C34CFD5" w14:textId="77777777" w:rsidTr="00F47617">
        <w:tc>
          <w:tcPr>
            <w:cnfStyle w:val="001000000000" w:firstRow="0" w:lastRow="0" w:firstColumn="1" w:lastColumn="0" w:oddVBand="0" w:evenVBand="0" w:oddHBand="0" w:evenHBand="0" w:firstRowFirstColumn="0" w:firstRowLastColumn="0" w:lastRowFirstColumn="0" w:lastRowLastColumn="0"/>
            <w:tcW w:w="2122" w:type="dxa"/>
          </w:tcPr>
          <w:p w14:paraId="051BB88D" w14:textId="3C5F5075" w:rsidR="00FC525D" w:rsidRPr="003D0ACE" w:rsidRDefault="00E92A5F" w:rsidP="00FC525D">
            <w:pPr>
              <w:spacing w:line="276" w:lineRule="auto"/>
              <w:rPr>
                <w:rFonts w:asciiTheme="majorBidi" w:hAnsiTheme="majorBidi" w:cstheme="majorBidi"/>
                <w:b w:val="0"/>
                <w:bCs w:val="0"/>
                <w:sz w:val="24"/>
                <w:szCs w:val="24"/>
                <w:lang w:val="sq-AL"/>
              </w:rPr>
            </w:pPr>
            <w:r w:rsidRPr="003D0ACE">
              <w:rPr>
                <w:rFonts w:asciiTheme="majorBidi" w:hAnsiTheme="majorBidi" w:cstheme="majorBidi"/>
                <w:b w:val="0"/>
                <w:bCs w:val="0"/>
                <w:sz w:val="24"/>
                <w:szCs w:val="24"/>
                <w:lang w:val="sq-AL"/>
              </w:rPr>
              <w:t>GBB</w:t>
            </w:r>
          </w:p>
        </w:tc>
        <w:tc>
          <w:tcPr>
            <w:tcW w:w="6662" w:type="dxa"/>
          </w:tcPr>
          <w:p w14:paraId="1383A3EF" w14:textId="55BE2394" w:rsidR="00FC525D" w:rsidRPr="003D0ACE" w:rsidRDefault="0045499D" w:rsidP="00FC525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q-AL"/>
              </w:rPr>
            </w:pPr>
            <w:r w:rsidRPr="003D0ACE">
              <w:rPr>
                <w:rFonts w:asciiTheme="majorBidi" w:hAnsiTheme="majorBidi" w:cstheme="majorBidi"/>
                <w:sz w:val="24"/>
                <w:szCs w:val="24"/>
                <w:lang w:val="sq-AL"/>
              </w:rPr>
              <w:t>Grupi i Bankës Botërore</w:t>
            </w:r>
          </w:p>
        </w:tc>
      </w:tr>
    </w:tbl>
    <w:p w14:paraId="2E7647AC" w14:textId="622973FE" w:rsidR="00F36B2D" w:rsidRPr="003D0ACE" w:rsidRDefault="00F36B2D" w:rsidP="00C003F9">
      <w:pPr>
        <w:widowControl/>
        <w:autoSpaceDE/>
        <w:autoSpaceDN/>
        <w:spacing w:after="160" w:line="276" w:lineRule="auto"/>
        <w:rPr>
          <w:rFonts w:ascii="Times New Roman" w:hAnsi="Times New Roman" w:cs="Times New Roman"/>
          <w:sz w:val="24"/>
          <w:szCs w:val="24"/>
          <w:lang w:val="sq-AL"/>
        </w:rPr>
      </w:pPr>
      <w:r w:rsidRPr="003D0ACE">
        <w:rPr>
          <w:rFonts w:ascii="Times New Roman" w:hAnsi="Times New Roman" w:cs="Times New Roman"/>
          <w:sz w:val="24"/>
          <w:szCs w:val="24"/>
          <w:lang w:val="sq-AL"/>
        </w:rPr>
        <w:br w:type="page"/>
      </w:r>
    </w:p>
    <w:p w14:paraId="76A2AD16" w14:textId="3DCD2E6B" w:rsidR="00F36B2D" w:rsidRPr="003D0ACE" w:rsidRDefault="0092755B" w:rsidP="0092755B">
      <w:pPr>
        <w:pStyle w:val="Heading1"/>
        <w:numPr>
          <w:ilvl w:val="0"/>
          <w:numId w:val="1"/>
        </w:numPr>
        <w:tabs>
          <w:tab w:val="left" w:pos="381"/>
        </w:tabs>
        <w:spacing w:after="160" w:line="276" w:lineRule="auto"/>
        <w:ind w:left="1191" w:hanging="220"/>
        <w:rPr>
          <w:rFonts w:ascii="Times New Roman" w:hAnsi="Times New Roman" w:cs="Times New Roman"/>
          <w:sz w:val="24"/>
          <w:szCs w:val="24"/>
          <w:lang w:val="sq-AL"/>
        </w:rPr>
      </w:pPr>
      <w:bookmarkStart w:id="0" w:name="_Toc116543292"/>
      <w:r w:rsidRPr="003D0ACE">
        <w:rPr>
          <w:rFonts w:ascii="Times New Roman" w:hAnsi="Times New Roman" w:cs="Times New Roman"/>
          <w:sz w:val="24"/>
          <w:szCs w:val="24"/>
          <w:lang w:val="sq-AL"/>
        </w:rPr>
        <w:lastRenderedPageBreak/>
        <w:t>RISHIKIM I SHFRYTËZIMIT TË PUNËS NË PROJEKT</w:t>
      </w:r>
      <w:bookmarkEnd w:id="0"/>
    </w:p>
    <w:p w14:paraId="59D72545" w14:textId="05237F4D" w:rsidR="00F36B2D" w:rsidRPr="003D0ACE" w:rsidRDefault="0092755B" w:rsidP="0092755B">
      <w:pPr>
        <w:pStyle w:val="Heading1"/>
        <w:numPr>
          <w:ilvl w:val="1"/>
          <w:numId w:val="1"/>
        </w:numPr>
        <w:tabs>
          <w:tab w:val="left" w:pos="381"/>
        </w:tabs>
        <w:spacing w:after="160" w:line="276" w:lineRule="auto"/>
        <w:rPr>
          <w:rFonts w:ascii="Times New Roman" w:hAnsi="Times New Roman" w:cs="Times New Roman"/>
          <w:sz w:val="24"/>
          <w:szCs w:val="24"/>
          <w:lang w:val="sq-AL"/>
        </w:rPr>
      </w:pPr>
      <w:bookmarkStart w:id="1" w:name="_Toc116543293"/>
      <w:r w:rsidRPr="003D0ACE">
        <w:rPr>
          <w:rFonts w:ascii="Times New Roman" w:hAnsi="Times New Roman" w:cs="Times New Roman"/>
          <w:sz w:val="24"/>
          <w:szCs w:val="24"/>
          <w:lang w:val="sq-AL"/>
        </w:rPr>
        <w:t>Numri i të Punësuarve në Projekt</w:t>
      </w:r>
      <w:bookmarkEnd w:id="1"/>
      <w:r w:rsidR="00711636" w:rsidRPr="003D0ACE">
        <w:rPr>
          <w:rFonts w:ascii="Times New Roman" w:hAnsi="Times New Roman" w:cs="Times New Roman"/>
          <w:sz w:val="24"/>
          <w:szCs w:val="24"/>
          <w:lang w:val="sq-AL"/>
        </w:rPr>
        <w:t xml:space="preserve"> </w:t>
      </w:r>
    </w:p>
    <w:p w14:paraId="5767B308" w14:textId="6C592FC5" w:rsidR="007E480F" w:rsidRPr="003D0ACE" w:rsidRDefault="0092755B" w:rsidP="00ED5A14">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Aktivitetet në këtë projekt do të përfshijnë punonjës të drejtpërdrejtë, punonjës me kontratë</w:t>
      </w:r>
      <w:r w:rsidR="000808D0"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Punonjësit e komunitetit dhe punonjësit e furnizimit primar nuk janë relevant për këtë projekt.</w:t>
      </w:r>
    </w:p>
    <w:p w14:paraId="4E1B53AA" w14:textId="5926924E" w:rsidR="00E95205" w:rsidRPr="003D0ACE" w:rsidRDefault="00ED5A14" w:rsidP="00ED5A14">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Ky projekt parasheh metodë të kombinuar të angazhimit të punonjësve</w:t>
      </w:r>
      <w:r w:rsidR="004E3EF7"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Do të përfshijë punonjës ekzistues (nëpunës shtetëror) nga M</w:t>
      </w:r>
      <w:r w:rsidR="003D0ACE" w:rsidRPr="003D0ACE">
        <w:rPr>
          <w:rFonts w:ascii="Times New Roman" w:hAnsi="Times New Roman" w:cs="Times New Roman"/>
          <w:sz w:val="24"/>
          <w:szCs w:val="24"/>
          <w:lang w:val="sq-AL"/>
        </w:rPr>
        <w:t>e</w:t>
      </w:r>
      <w:r w:rsidRPr="003D0ACE">
        <w:rPr>
          <w:rFonts w:ascii="Times New Roman" w:hAnsi="Times New Roman" w:cs="Times New Roman"/>
          <w:sz w:val="24"/>
          <w:szCs w:val="24"/>
          <w:lang w:val="sq-AL"/>
        </w:rPr>
        <w:t>F, DAP</w:t>
      </w:r>
      <w:r w:rsidR="00E64499">
        <w:rPr>
          <w:rFonts w:ascii="Times New Roman" w:hAnsi="Times New Roman" w:cs="Times New Roman"/>
          <w:sz w:val="24"/>
          <w:szCs w:val="24"/>
          <w:lang w:val="sq-AL"/>
        </w:rPr>
        <w:t xml:space="preserve"> dhe KZKQ</w:t>
      </w:r>
      <w:r w:rsidR="00EA125A"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por gjithashtu punonjës të ri që kryejnë detyra për pranuesin e shërbimit (M</w:t>
      </w:r>
      <w:r w:rsidR="003D0ACE" w:rsidRPr="003D0ACE">
        <w:rPr>
          <w:rFonts w:ascii="Times New Roman" w:hAnsi="Times New Roman" w:cs="Times New Roman"/>
          <w:sz w:val="24"/>
          <w:szCs w:val="24"/>
          <w:lang w:val="sq-AL"/>
        </w:rPr>
        <w:t>e</w:t>
      </w:r>
      <w:r w:rsidRPr="003D0ACE">
        <w:rPr>
          <w:rFonts w:ascii="Times New Roman" w:hAnsi="Times New Roman" w:cs="Times New Roman"/>
          <w:sz w:val="24"/>
          <w:szCs w:val="24"/>
          <w:lang w:val="sq-AL"/>
        </w:rPr>
        <w:t>F dhe DAP</w:t>
      </w:r>
      <w:r w:rsidR="00FF5D4F">
        <w:rPr>
          <w:rFonts w:ascii="Times New Roman" w:hAnsi="Times New Roman" w:cs="Times New Roman"/>
          <w:sz w:val="24"/>
          <w:szCs w:val="24"/>
          <w:lang w:val="sq-AL"/>
        </w:rPr>
        <w:t xml:space="preserve"> dhe KZKQ</w:t>
      </w:r>
      <w:r w:rsidRPr="003D0ACE">
        <w:rPr>
          <w:rFonts w:ascii="Times New Roman" w:hAnsi="Times New Roman" w:cs="Times New Roman"/>
          <w:sz w:val="24"/>
          <w:szCs w:val="24"/>
          <w:lang w:val="sq-AL"/>
        </w:rPr>
        <w:t>) brenda nën-komponentëve të ndryshëm të projektit</w:t>
      </w:r>
      <w:r w:rsidR="00EA125A" w:rsidRPr="003D0ACE">
        <w:rPr>
          <w:rFonts w:ascii="Times New Roman" w:hAnsi="Times New Roman" w:cs="Times New Roman"/>
          <w:sz w:val="24"/>
          <w:szCs w:val="24"/>
          <w:lang w:val="sq-AL"/>
        </w:rPr>
        <w:t>.</w:t>
      </w:r>
    </w:p>
    <w:p w14:paraId="3D82014F" w14:textId="6F1247FD" w:rsidR="00E147DE" w:rsidRPr="003D0ACE" w:rsidRDefault="00ED5A14" w:rsidP="00ED5A14">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i/>
          <w:iCs/>
          <w:sz w:val="24"/>
          <w:szCs w:val="24"/>
          <w:lang w:val="sq-AL"/>
        </w:rPr>
        <w:t>Punonjës të Drejtpërdrejtë</w:t>
      </w:r>
      <w:r w:rsidR="003815B5">
        <w:rPr>
          <w:rStyle w:val="FootnoteReference"/>
          <w:rFonts w:ascii="Times New Roman" w:hAnsi="Times New Roman" w:cs="Times New Roman"/>
          <w:i/>
          <w:iCs/>
          <w:sz w:val="24"/>
          <w:szCs w:val="24"/>
          <w:lang w:val="sq-AL"/>
        </w:rPr>
        <w:footnoteReference w:id="1"/>
      </w:r>
      <w:r w:rsidRPr="003D0ACE">
        <w:rPr>
          <w:rFonts w:ascii="Times New Roman" w:hAnsi="Times New Roman" w:cs="Times New Roman"/>
          <w:i/>
          <w:iCs/>
          <w:sz w:val="24"/>
          <w:szCs w:val="24"/>
          <w:lang w:val="sq-AL"/>
        </w:rPr>
        <w:t xml:space="preserve"> </w:t>
      </w:r>
      <w:r w:rsidRPr="003D0ACE">
        <w:rPr>
          <w:rFonts w:ascii="Times New Roman" w:hAnsi="Times New Roman" w:cs="Times New Roman"/>
          <w:sz w:val="24"/>
          <w:szCs w:val="24"/>
          <w:lang w:val="sq-AL"/>
        </w:rPr>
        <w:t>do të përfshijë</w:t>
      </w:r>
      <w:r w:rsidR="00F75A02" w:rsidRPr="003D0ACE">
        <w:rPr>
          <w:rFonts w:ascii="Times New Roman" w:hAnsi="Times New Roman" w:cs="Times New Roman"/>
          <w:sz w:val="24"/>
          <w:szCs w:val="24"/>
          <w:lang w:val="sq-AL"/>
        </w:rPr>
        <w:t>:</w:t>
      </w:r>
      <w:r w:rsidR="007B76B7" w:rsidRPr="003D0ACE">
        <w:rPr>
          <w:rFonts w:ascii="Times New Roman" w:hAnsi="Times New Roman" w:cs="Times New Roman"/>
          <w:sz w:val="24"/>
          <w:szCs w:val="24"/>
          <w:lang w:val="sq-AL"/>
        </w:rPr>
        <w:t xml:space="preserve"> </w:t>
      </w:r>
    </w:p>
    <w:p w14:paraId="2458BF53" w14:textId="38CFEE73" w:rsidR="000B5372" w:rsidRDefault="000B5372" w:rsidP="00D26012">
      <w:pPr>
        <w:pStyle w:val="ListParagraph"/>
        <w:numPr>
          <w:ilvl w:val="0"/>
          <w:numId w:val="21"/>
        </w:numPr>
        <w:spacing w:after="160"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An</w:t>
      </w:r>
      <w:r>
        <w:rPr>
          <w:rFonts w:ascii="Times New Roman" w:hAnsi="Times New Roman" w:cs="Times New Roman"/>
          <w:sz w:val="24"/>
          <w:szCs w:val="24"/>
        </w:rPr>
        <w:t>ëtarët e trupave punues(</w:t>
      </w:r>
      <w:r w:rsidRPr="003D0ACE">
        <w:rPr>
          <w:rFonts w:ascii="Times New Roman" w:hAnsi="Times New Roman" w:cs="Times New Roman"/>
          <w:sz w:val="24"/>
          <w:szCs w:val="24"/>
          <w:lang w:val="sq-AL"/>
        </w:rPr>
        <w:t>MeF dhe DAP</w:t>
      </w:r>
      <w:r>
        <w:rPr>
          <w:rFonts w:ascii="Times New Roman" w:hAnsi="Times New Roman" w:cs="Times New Roman"/>
          <w:sz w:val="24"/>
          <w:szCs w:val="24"/>
          <w:lang w:val="sq-AL"/>
        </w:rPr>
        <w:t xml:space="preserve"> dhe KZKQ</w:t>
      </w:r>
      <w:r>
        <w:rPr>
          <w:rFonts w:ascii="Times New Roman" w:hAnsi="Times New Roman" w:cs="Times New Roman"/>
          <w:sz w:val="24"/>
          <w:szCs w:val="24"/>
        </w:rPr>
        <w:t>)</w:t>
      </w:r>
      <w:r w:rsidR="007E3860">
        <w:rPr>
          <w:rStyle w:val="FootnoteReference"/>
          <w:rFonts w:ascii="Times New Roman" w:hAnsi="Times New Roman" w:cs="Times New Roman"/>
          <w:sz w:val="24"/>
          <w:szCs w:val="24"/>
        </w:rPr>
        <w:footnoteReference w:id="2"/>
      </w:r>
    </w:p>
    <w:p w14:paraId="209F091A" w14:textId="27F8DBE8" w:rsidR="00E147DE" w:rsidRPr="003D0ACE" w:rsidRDefault="00D26012" w:rsidP="00D26012">
      <w:pPr>
        <w:pStyle w:val="ListParagraph"/>
        <w:numPr>
          <w:ilvl w:val="0"/>
          <w:numId w:val="21"/>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Nëpunës në Qendrën e Kontaktit</w:t>
      </w:r>
      <w:r w:rsidR="00245653"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në kuadër të DAP (10-15 nëpunës</w:t>
      </w:r>
      <w:r w:rsidR="00DD7B8C" w:rsidRPr="003D0ACE">
        <w:rPr>
          <w:rFonts w:ascii="Times New Roman" w:hAnsi="Times New Roman" w:cs="Times New Roman"/>
          <w:sz w:val="24"/>
          <w:szCs w:val="24"/>
          <w:lang w:val="sq-AL"/>
        </w:rPr>
        <w:t>),</w:t>
      </w:r>
      <w:r w:rsidR="00E97C2A"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 xml:space="preserve">të cilët do të jenë kryesisht </w:t>
      </w:r>
      <w:r w:rsidR="00B82996">
        <w:rPr>
          <w:rFonts w:ascii="Times New Roman" w:hAnsi="Times New Roman" w:cs="Times New Roman"/>
          <w:sz w:val="24"/>
          <w:szCs w:val="24"/>
        </w:rPr>
        <w:t>punëtor</w:t>
      </w:r>
      <w:r w:rsidRPr="003D0ACE">
        <w:rPr>
          <w:rFonts w:ascii="Times New Roman" w:hAnsi="Times New Roman" w:cs="Times New Roman"/>
          <w:sz w:val="24"/>
          <w:szCs w:val="24"/>
          <w:lang w:val="sq-AL"/>
        </w:rPr>
        <w:t xml:space="preserve"> të ri</w:t>
      </w:r>
      <w:r w:rsidR="00E147DE" w:rsidRPr="003D0ACE">
        <w:rPr>
          <w:rFonts w:ascii="Times New Roman" w:hAnsi="Times New Roman" w:cs="Times New Roman"/>
          <w:sz w:val="24"/>
          <w:szCs w:val="24"/>
          <w:lang w:val="sq-AL"/>
        </w:rPr>
        <w:t xml:space="preserve"> </w:t>
      </w:r>
    </w:p>
    <w:p w14:paraId="14BE3D09" w14:textId="58ACA26F" w:rsidR="00DD7B8C" w:rsidRPr="003D0ACE" w:rsidRDefault="004474C8" w:rsidP="00D26012">
      <w:pPr>
        <w:pStyle w:val="ListParagraph"/>
        <w:numPr>
          <w:ilvl w:val="0"/>
          <w:numId w:val="21"/>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Konsulent</w:t>
      </w:r>
      <w:r w:rsidR="00D26012" w:rsidRPr="003D0ACE">
        <w:rPr>
          <w:rFonts w:ascii="Times New Roman" w:hAnsi="Times New Roman" w:cs="Times New Roman"/>
          <w:sz w:val="24"/>
          <w:szCs w:val="24"/>
          <w:lang w:val="sq-AL"/>
        </w:rPr>
        <w:t xml:space="preserve"> </w:t>
      </w:r>
      <w:r w:rsidR="00F75A02" w:rsidRPr="003D0ACE">
        <w:rPr>
          <w:rFonts w:ascii="Times New Roman" w:hAnsi="Times New Roman" w:cs="Times New Roman"/>
          <w:sz w:val="24"/>
          <w:szCs w:val="24"/>
          <w:lang w:val="sq-AL"/>
        </w:rPr>
        <w:t xml:space="preserve">Individual </w:t>
      </w:r>
      <w:r w:rsidR="00D26012" w:rsidRPr="003D0ACE">
        <w:rPr>
          <w:rFonts w:ascii="Times New Roman" w:hAnsi="Times New Roman" w:cs="Times New Roman"/>
          <w:sz w:val="24"/>
          <w:szCs w:val="24"/>
          <w:lang w:val="sq-AL"/>
        </w:rPr>
        <w:t xml:space="preserve">dhe profesionistë këshilltar/trajnues dhe ekspertë të softuerit </w:t>
      </w:r>
      <w:r w:rsidR="00E147DE" w:rsidRPr="003D0ACE">
        <w:rPr>
          <w:rFonts w:ascii="Times New Roman" w:hAnsi="Times New Roman" w:cs="Times New Roman"/>
          <w:sz w:val="24"/>
          <w:szCs w:val="24"/>
          <w:lang w:val="sq-AL"/>
        </w:rPr>
        <w:t xml:space="preserve">(5-10 </w:t>
      </w:r>
      <w:r w:rsidR="00D26012" w:rsidRPr="003D0ACE">
        <w:rPr>
          <w:rFonts w:ascii="Times New Roman" w:hAnsi="Times New Roman" w:cs="Times New Roman"/>
          <w:sz w:val="24"/>
          <w:szCs w:val="24"/>
          <w:lang w:val="sq-AL"/>
        </w:rPr>
        <w:t>nëpunës</w:t>
      </w:r>
      <w:r w:rsidR="00E147DE" w:rsidRPr="003D0ACE">
        <w:rPr>
          <w:rFonts w:ascii="Times New Roman" w:hAnsi="Times New Roman" w:cs="Times New Roman"/>
          <w:sz w:val="24"/>
          <w:szCs w:val="24"/>
          <w:lang w:val="sq-AL"/>
        </w:rPr>
        <w:t>)</w:t>
      </w:r>
      <w:r w:rsidR="00DD7B8C" w:rsidRPr="003D0ACE">
        <w:rPr>
          <w:rFonts w:ascii="Times New Roman" w:hAnsi="Times New Roman" w:cs="Times New Roman"/>
          <w:sz w:val="24"/>
          <w:szCs w:val="24"/>
          <w:lang w:val="sq-AL"/>
        </w:rPr>
        <w:t xml:space="preserve">. </w:t>
      </w:r>
      <w:r w:rsidR="00D26012" w:rsidRPr="003D0ACE">
        <w:rPr>
          <w:rFonts w:ascii="Times New Roman" w:hAnsi="Times New Roman" w:cs="Times New Roman"/>
          <w:sz w:val="24"/>
          <w:szCs w:val="24"/>
          <w:lang w:val="sq-AL"/>
        </w:rPr>
        <w:t xml:space="preserve">Përforcimi i kapacitetit potencial institucional mund të  kërkojë angazhimin e disa </w:t>
      </w:r>
      <w:r w:rsidRPr="003D0ACE">
        <w:rPr>
          <w:rFonts w:ascii="Times New Roman" w:hAnsi="Times New Roman" w:cs="Times New Roman"/>
          <w:sz w:val="24"/>
          <w:szCs w:val="24"/>
          <w:lang w:val="sq-AL"/>
        </w:rPr>
        <w:t>Konsulent</w:t>
      </w:r>
      <w:r w:rsidR="00D26012" w:rsidRPr="003D0ACE">
        <w:rPr>
          <w:rFonts w:ascii="Times New Roman" w:hAnsi="Times New Roman" w:cs="Times New Roman"/>
          <w:sz w:val="24"/>
          <w:szCs w:val="24"/>
          <w:lang w:val="sq-AL"/>
        </w:rPr>
        <w:t>ëve dhe këshilltarëve</w:t>
      </w:r>
      <w:r w:rsidR="00DD7B8C" w:rsidRPr="003D0ACE">
        <w:rPr>
          <w:rFonts w:ascii="Times New Roman" w:hAnsi="Times New Roman" w:cs="Times New Roman"/>
          <w:sz w:val="24"/>
          <w:szCs w:val="24"/>
          <w:lang w:val="sq-AL"/>
        </w:rPr>
        <w:t>.</w:t>
      </w:r>
    </w:p>
    <w:p w14:paraId="3600825D" w14:textId="61383080" w:rsidR="005B2E92" w:rsidRPr="003D0ACE" w:rsidRDefault="005B2E92" w:rsidP="00C003F9">
      <w:pPr>
        <w:pStyle w:val="ListParagraph"/>
        <w:spacing w:after="160" w:line="276" w:lineRule="auto"/>
        <w:jc w:val="both"/>
        <w:rPr>
          <w:rFonts w:ascii="Times New Roman" w:hAnsi="Times New Roman" w:cs="Times New Roman"/>
          <w:sz w:val="24"/>
          <w:szCs w:val="24"/>
          <w:lang w:val="sq-AL"/>
        </w:rPr>
      </w:pPr>
    </w:p>
    <w:p w14:paraId="27D2A711" w14:textId="211049BE" w:rsidR="005B2E92" w:rsidRPr="003D0ACE" w:rsidRDefault="00D26012" w:rsidP="00D26012">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i/>
          <w:iCs/>
          <w:sz w:val="24"/>
          <w:szCs w:val="24"/>
          <w:lang w:val="sq-AL"/>
        </w:rPr>
        <w:t>Punonjës me Kontratë</w:t>
      </w:r>
      <w:r w:rsidR="007160F6">
        <w:rPr>
          <w:rStyle w:val="FootnoteReference"/>
          <w:rFonts w:ascii="Times New Roman" w:hAnsi="Times New Roman" w:cs="Times New Roman"/>
          <w:i/>
          <w:iCs/>
          <w:sz w:val="24"/>
          <w:szCs w:val="24"/>
          <w:lang w:val="sq-AL"/>
        </w:rPr>
        <w:footnoteReference w:id="3"/>
      </w:r>
      <w:r w:rsidR="002819CE" w:rsidRPr="003D0ACE">
        <w:rPr>
          <w:rFonts w:ascii="Times New Roman" w:hAnsi="Times New Roman" w:cs="Times New Roman"/>
          <w:i/>
          <w:iCs/>
          <w:sz w:val="24"/>
          <w:szCs w:val="24"/>
          <w:lang w:val="sq-AL"/>
        </w:rPr>
        <w:t xml:space="preserve"> </w:t>
      </w:r>
      <w:r w:rsidRPr="003D0ACE">
        <w:rPr>
          <w:rFonts w:ascii="Times New Roman" w:hAnsi="Times New Roman" w:cs="Times New Roman"/>
          <w:sz w:val="24"/>
          <w:szCs w:val="24"/>
          <w:lang w:val="sq-AL"/>
        </w:rPr>
        <w:t>do të përfshij</w:t>
      </w:r>
      <w:r w:rsidR="003D0ACE" w:rsidRPr="003D0ACE">
        <w:rPr>
          <w:rFonts w:ascii="Times New Roman" w:hAnsi="Times New Roman" w:cs="Times New Roman"/>
          <w:sz w:val="24"/>
          <w:szCs w:val="24"/>
          <w:lang w:val="sq-AL"/>
        </w:rPr>
        <w:t>n</w:t>
      </w:r>
      <w:r w:rsidRPr="003D0ACE">
        <w:rPr>
          <w:rFonts w:ascii="Times New Roman" w:hAnsi="Times New Roman" w:cs="Times New Roman"/>
          <w:sz w:val="24"/>
          <w:szCs w:val="24"/>
          <w:lang w:val="sq-AL"/>
        </w:rPr>
        <w:t>ë nëpunës të</w:t>
      </w:r>
      <w:r w:rsidR="00F75A02" w:rsidRPr="003D0ACE">
        <w:rPr>
          <w:rFonts w:ascii="Times New Roman" w:hAnsi="Times New Roman" w:cs="Times New Roman"/>
          <w:sz w:val="24"/>
          <w:szCs w:val="24"/>
          <w:lang w:val="sq-AL"/>
        </w:rPr>
        <w:t>:</w:t>
      </w:r>
    </w:p>
    <w:p w14:paraId="7CB9814A" w14:textId="473AD024" w:rsidR="00F75A02" w:rsidRPr="003D0ACE" w:rsidRDefault="00395882" w:rsidP="00395882">
      <w:pPr>
        <w:pStyle w:val="ListParagraph"/>
        <w:numPr>
          <w:ilvl w:val="0"/>
          <w:numId w:val="20"/>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Kompani të programimit</w:t>
      </w:r>
      <w:r w:rsidR="00F75A02" w:rsidRPr="003D0ACE">
        <w:rPr>
          <w:rFonts w:ascii="Times New Roman" w:hAnsi="Times New Roman" w:cs="Times New Roman"/>
          <w:sz w:val="24"/>
          <w:szCs w:val="24"/>
          <w:lang w:val="sq-AL"/>
        </w:rPr>
        <w:t xml:space="preserve"> </w:t>
      </w:r>
      <w:r w:rsidR="00852622" w:rsidRPr="003D0ACE">
        <w:rPr>
          <w:rFonts w:ascii="Times New Roman" w:hAnsi="Times New Roman" w:cs="Times New Roman"/>
          <w:sz w:val="24"/>
          <w:szCs w:val="24"/>
          <w:lang w:val="sq-AL"/>
        </w:rPr>
        <w:t xml:space="preserve">(5-20 </w:t>
      </w:r>
      <w:r w:rsidRPr="003D0ACE">
        <w:rPr>
          <w:rFonts w:ascii="Times New Roman" w:hAnsi="Times New Roman" w:cs="Times New Roman"/>
          <w:sz w:val="24"/>
          <w:szCs w:val="24"/>
          <w:lang w:val="sq-AL"/>
        </w:rPr>
        <w:t>nëpunës</w:t>
      </w:r>
      <w:r w:rsidR="00852622" w:rsidRPr="003D0ACE">
        <w:rPr>
          <w:rFonts w:ascii="Times New Roman" w:hAnsi="Times New Roman" w:cs="Times New Roman"/>
          <w:sz w:val="24"/>
          <w:szCs w:val="24"/>
          <w:lang w:val="sq-AL"/>
        </w:rPr>
        <w:t>)</w:t>
      </w:r>
    </w:p>
    <w:p w14:paraId="27C47A3D" w14:textId="36A56F6A" w:rsidR="00F75A02" w:rsidRPr="003D0ACE" w:rsidRDefault="00395882" w:rsidP="000F3FA2">
      <w:pPr>
        <w:pStyle w:val="ListParagraph"/>
        <w:numPr>
          <w:ilvl w:val="0"/>
          <w:numId w:val="20"/>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Kompani </w:t>
      </w:r>
      <w:r w:rsidR="004474C8" w:rsidRPr="003D0ACE">
        <w:rPr>
          <w:rFonts w:ascii="Times New Roman" w:hAnsi="Times New Roman" w:cs="Times New Roman"/>
          <w:sz w:val="24"/>
          <w:szCs w:val="24"/>
          <w:lang w:val="sq-AL"/>
        </w:rPr>
        <w:t>Konsulentë</w:t>
      </w:r>
      <w:r w:rsidR="000F3FA2" w:rsidRPr="003D0ACE">
        <w:rPr>
          <w:rFonts w:ascii="Times New Roman" w:hAnsi="Times New Roman" w:cs="Times New Roman"/>
          <w:sz w:val="24"/>
          <w:szCs w:val="24"/>
          <w:lang w:val="sq-AL"/>
        </w:rPr>
        <w:t xml:space="preserve"> për</w:t>
      </w:r>
      <w:r w:rsidRPr="003D0ACE">
        <w:rPr>
          <w:rFonts w:ascii="Times New Roman" w:hAnsi="Times New Roman" w:cs="Times New Roman"/>
          <w:sz w:val="24"/>
          <w:szCs w:val="24"/>
          <w:lang w:val="sq-AL"/>
        </w:rPr>
        <w:t xml:space="preserve"> Menaxhim</w:t>
      </w:r>
      <w:r w:rsidR="000F3FA2"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 xml:space="preserve">të </w:t>
      </w:r>
      <w:r w:rsidR="000F3FA2" w:rsidRPr="003D0ACE">
        <w:rPr>
          <w:rFonts w:ascii="Times New Roman" w:hAnsi="Times New Roman" w:cs="Times New Roman"/>
          <w:sz w:val="24"/>
          <w:szCs w:val="24"/>
          <w:lang w:val="sq-AL"/>
        </w:rPr>
        <w:t>B</w:t>
      </w:r>
      <w:r w:rsidRPr="003D0ACE">
        <w:rPr>
          <w:rFonts w:ascii="Times New Roman" w:hAnsi="Times New Roman" w:cs="Times New Roman"/>
          <w:sz w:val="24"/>
          <w:szCs w:val="24"/>
          <w:lang w:val="sq-AL"/>
        </w:rPr>
        <w:t>iznesit dhe Z</w:t>
      </w:r>
      <w:r w:rsidR="000F3FA2" w:rsidRPr="003D0ACE">
        <w:rPr>
          <w:rFonts w:ascii="Times New Roman" w:hAnsi="Times New Roman" w:cs="Times New Roman"/>
          <w:sz w:val="24"/>
          <w:szCs w:val="24"/>
          <w:lang w:val="sq-AL"/>
        </w:rPr>
        <w:t>hvillim</w:t>
      </w:r>
      <w:r w:rsidRPr="003D0ACE">
        <w:rPr>
          <w:rFonts w:ascii="Times New Roman" w:hAnsi="Times New Roman" w:cs="Times New Roman"/>
          <w:sz w:val="24"/>
          <w:szCs w:val="24"/>
          <w:lang w:val="sq-AL"/>
        </w:rPr>
        <w:t xml:space="preserve"> të Strategjive</w:t>
      </w:r>
      <w:r w:rsidR="00852622" w:rsidRPr="003D0ACE">
        <w:rPr>
          <w:rFonts w:ascii="Times New Roman" w:hAnsi="Times New Roman" w:cs="Times New Roman"/>
          <w:sz w:val="24"/>
          <w:szCs w:val="24"/>
          <w:lang w:val="sq-AL"/>
        </w:rPr>
        <w:t xml:space="preserve"> (3-10 </w:t>
      </w:r>
      <w:r w:rsidR="000F3FA2" w:rsidRPr="003D0ACE">
        <w:rPr>
          <w:rFonts w:ascii="Times New Roman" w:hAnsi="Times New Roman" w:cs="Times New Roman"/>
          <w:sz w:val="24"/>
          <w:szCs w:val="24"/>
          <w:lang w:val="sq-AL"/>
        </w:rPr>
        <w:t>nëpunës</w:t>
      </w:r>
      <w:r w:rsidR="00852622" w:rsidRPr="003D0ACE">
        <w:rPr>
          <w:rFonts w:ascii="Times New Roman" w:hAnsi="Times New Roman" w:cs="Times New Roman"/>
          <w:sz w:val="24"/>
          <w:szCs w:val="24"/>
          <w:lang w:val="sq-AL"/>
        </w:rPr>
        <w:t>)</w:t>
      </w:r>
    </w:p>
    <w:p w14:paraId="37924DC1" w14:textId="3F6C3D4D" w:rsidR="00F75A02" w:rsidRPr="003D0ACE" w:rsidRDefault="00010744" w:rsidP="00010744">
      <w:pPr>
        <w:pStyle w:val="ListParagraph"/>
        <w:numPr>
          <w:ilvl w:val="0"/>
          <w:numId w:val="20"/>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Kompani </w:t>
      </w:r>
      <w:r w:rsidR="004474C8" w:rsidRPr="003D0ACE">
        <w:rPr>
          <w:rFonts w:ascii="Times New Roman" w:hAnsi="Times New Roman" w:cs="Times New Roman"/>
          <w:sz w:val="24"/>
          <w:szCs w:val="24"/>
          <w:lang w:val="sq-AL"/>
        </w:rPr>
        <w:t>Konsulentë</w:t>
      </w:r>
      <w:r w:rsidRPr="003D0ACE">
        <w:rPr>
          <w:rFonts w:ascii="Times New Roman" w:hAnsi="Times New Roman" w:cs="Times New Roman"/>
          <w:sz w:val="24"/>
          <w:szCs w:val="24"/>
          <w:lang w:val="sq-AL"/>
        </w:rPr>
        <w:t xml:space="preserve"> për </w:t>
      </w:r>
      <w:r w:rsidR="00F75A02" w:rsidRPr="003D0ACE">
        <w:rPr>
          <w:rFonts w:ascii="Times New Roman" w:hAnsi="Times New Roman" w:cs="Times New Roman"/>
          <w:sz w:val="24"/>
          <w:szCs w:val="24"/>
          <w:lang w:val="sq-AL"/>
        </w:rPr>
        <w:t>Media,</w:t>
      </w:r>
      <w:r w:rsidRPr="003D0ACE">
        <w:rPr>
          <w:rFonts w:ascii="Times New Roman" w:hAnsi="Times New Roman" w:cs="Times New Roman"/>
          <w:sz w:val="24"/>
          <w:szCs w:val="24"/>
          <w:lang w:val="sq-AL"/>
        </w:rPr>
        <w:t xml:space="preserve"> Auditor dhe Komunikim</w:t>
      </w:r>
      <w:r w:rsidR="00F75A02"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(5-10 nëpunës</w:t>
      </w:r>
      <w:r w:rsidR="00852622" w:rsidRPr="003D0ACE">
        <w:rPr>
          <w:rFonts w:ascii="Times New Roman" w:hAnsi="Times New Roman" w:cs="Times New Roman"/>
          <w:sz w:val="24"/>
          <w:szCs w:val="24"/>
          <w:lang w:val="sq-AL"/>
        </w:rPr>
        <w:t>)</w:t>
      </w:r>
    </w:p>
    <w:p w14:paraId="02BDA58E" w14:textId="301E37DE" w:rsidR="00F75A02" w:rsidRPr="003D0ACE" w:rsidRDefault="00010744" w:rsidP="00010744">
      <w:pPr>
        <w:pStyle w:val="ListParagraph"/>
        <w:numPr>
          <w:ilvl w:val="0"/>
          <w:numId w:val="20"/>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Kompani </w:t>
      </w:r>
      <w:r w:rsidR="004474C8" w:rsidRPr="003D0ACE">
        <w:rPr>
          <w:rFonts w:ascii="Times New Roman" w:hAnsi="Times New Roman" w:cs="Times New Roman"/>
          <w:sz w:val="24"/>
          <w:szCs w:val="24"/>
          <w:lang w:val="sq-AL"/>
        </w:rPr>
        <w:t>Konsulentë</w:t>
      </w:r>
      <w:r w:rsidRPr="003D0ACE">
        <w:rPr>
          <w:rFonts w:ascii="Times New Roman" w:hAnsi="Times New Roman" w:cs="Times New Roman"/>
          <w:sz w:val="24"/>
          <w:szCs w:val="24"/>
          <w:lang w:val="sq-AL"/>
        </w:rPr>
        <w:t xml:space="preserve"> për Efikasitet energjetik dhe Mjedis Jetësor</w:t>
      </w:r>
      <w:r w:rsidR="00852622" w:rsidRPr="003D0ACE">
        <w:rPr>
          <w:rFonts w:ascii="Times New Roman" w:hAnsi="Times New Roman" w:cs="Times New Roman"/>
          <w:sz w:val="24"/>
          <w:szCs w:val="24"/>
          <w:lang w:val="sq-AL"/>
        </w:rPr>
        <w:t xml:space="preserve"> (3-5 </w:t>
      </w:r>
      <w:r w:rsidRPr="003D0ACE">
        <w:rPr>
          <w:rFonts w:ascii="Times New Roman" w:hAnsi="Times New Roman" w:cs="Times New Roman"/>
          <w:sz w:val="24"/>
          <w:szCs w:val="24"/>
          <w:lang w:val="sq-AL"/>
        </w:rPr>
        <w:t>nëpunës</w:t>
      </w:r>
      <w:r w:rsidR="00852622" w:rsidRPr="003D0ACE">
        <w:rPr>
          <w:rFonts w:ascii="Times New Roman" w:hAnsi="Times New Roman" w:cs="Times New Roman"/>
          <w:sz w:val="24"/>
          <w:szCs w:val="24"/>
          <w:lang w:val="sq-AL"/>
        </w:rPr>
        <w:t>)</w:t>
      </w:r>
    </w:p>
    <w:p w14:paraId="2D281F63" w14:textId="53525035" w:rsidR="00F75A02" w:rsidRPr="003D0ACE" w:rsidRDefault="00010744" w:rsidP="00010744">
      <w:pPr>
        <w:pStyle w:val="ListParagraph"/>
        <w:numPr>
          <w:ilvl w:val="0"/>
          <w:numId w:val="20"/>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Kompani tjera për Trajnim dhe Këshillim</w:t>
      </w:r>
      <w:r w:rsidR="00852622" w:rsidRPr="003D0ACE">
        <w:rPr>
          <w:rFonts w:ascii="Times New Roman" w:hAnsi="Times New Roman" w:cs="Times New Roman"/>
          <w:sz w:val="24"/>
          <w:szCs w:val="24"/>
          <w:lang w:val="sq-AL"/>
        </w:rPr>
        <w:t xml:space="preserve"> (5-10 </w:t>
      </w:r>
      <w:r w:rsidRPr="003D0ACE">
        <w:rPr>
          <w:rFonts w:ascii="Times New Roman" w:hAnsi="Times New Roman" w:cs="Times New Roman"/>
          <w:sz w:val="24"/>
          <w:szCs w:val="24"/>
          <w:lang w:val="sq-AL"/>
        </w:rPr>
        <w:t>nëpunës</w:t>
      </w:r>
      <w:r w:rsidR="00852622" w:rsidRPr="003D0ACE">
        <w:rPr>
          <w:rFonts w:ascii="Times New Roman" w:hAnsi="Times New Roman" w:cs="Times New Roman"/>
          <w:sz w:val="24"/>
          <w:szCs w:val="24"/>
          <w:lang w:val="sq-AL"/>
        </w:rPr>
        <w:t>)</w:t>
      </w:r>
    </w:p>
    <w:p w14:paraId="2F222008" w14:textId="07D29EBE" w:rsidR="00F75A02" w:rsidRPr="003D0ACE" w:rsidRDefault="00010744" w:rsidP="00010744">
      <w:pPr>
        <w:pStyle w:val="ListParagraph"/>
        <w:numPr>
          <w:ilvl w:val="0"/>
          <w:numId w:val="20"/>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Kompani për furnizim dhe instalim të harduerit (5-10 nëpunës</w:t>
      </w:r>
      <w:r w:rsidR="00852622" w:rsidRPr="003D0ACE">
        <w:rPr>
          <w:rFonts w:ascii="Times New Roman" w:hAnsi="Times New Roman" w:cs="Times New Roman"/>
          <w:sz w:val="24"/>
          <w:szCs w:val="24"/>
          <w:lang w:val="sq-AL"/>
        </w:rPr>
        <w:t>)</w:t>
      </w:r>
    </w:p>
    <w:p w14:paraId="5114F370" w14:textId="2145D35C" w:rsidR="00E147DE" w:rsidRDefault="009A4D72" w:rsidP="009A4D72">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Për momentin</w:t>
      </w:r>
      <w:r w:rsidR="00E147DE"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nuk dihet saktësisht sa nëpunës të drejtpërdrejtë, me kontratë ose nëpunës shtetërorë do të angazhohen  në këtë projekt</w:t>
      </w:r>
      <w:r w:rsidR="00E147DE" w:rsidRPr="003D0ACE">
        <w:rPr>
          <w:rFonts w:ascii="Times New Roman" w:hAnsi="Times New Roman" w:cs="Times New Roman"/>
          <w:sz w:val="24"/>
          <w:szCs w:val="24"/>
          <w:lang w:val="sq-AL"/>
        </w:rPr>
        <w:t xml:space="preserve">. </w:t>
      </w:r>
      <w:r w:rsidR="004474C8" w:rsidRPr="003D0ACE">
        <w:rPr>
          <w:rFonts w:ascii="Times New Roman" w:hAnsi="Times New Roman" w:cs="Times New Roman"/>
          <w:sz w:val="24"/>
          <w:szCs w:val="24"/>
          <w:lang w:val="sq-AL"/>
        </w:rPr>
        <w:t>Informacioni përkatës në lidhje me numrin e saktë të punëtorëve të angazhuar që do të angazhohen në këtë projekt pritet të përcaktohet sapo të përcaktohen aktivitetet e projektit dhe detajet të vendosen në Doracakun për Operim të Projektit</w:t>
      </w:r>
      <w:r w:rsidR="00E147DE" w:rsidRPr="003D0ACE">
        <w:rPr>
          <w:rFonts w:ascii="Times New Roman" w:hAnsi="Times New Roman" w:cs="Times New Roman"/>
          <w:sz w:val="24"/>
          <w:szCs w:val="24"/>
          <w:lang w:val="sq-AL"/>
        </w:rPr>
        <w:t xml:space="preserve">. </w:t>
      </w:r>
    </w:p>
    <w:p w14:paraId="0ECA33C9" w14:textId="13BFF81F" w:rsidR="00741EF5" w:rsidRPr="003D0ACE" w:rsidRDefault="00741EF5" w:rsidP="009A4D72">
      <w:pPr>
        <w:spacing w:after="160" w:line="276" w:lineRule="auto"/>
        <w:jc w:val="both"/>
        <w:rPr>
          <w:rFonts w:ascii="Times New Roman" w:hAnsi="Times New Roman" w:cs="Times New Roman"/>
          <w:sz w:val="24"/>
          <w:szCs w:val="24"/>
          <w:lang w:val="sq-AL"/>
        </w:rPr>
      </w:pPr>
      <w:r w:rsidRPr="00741EF5">
        <w:rPr>
          <w:rFonts w:ascii="Times New Roman" w:hAnsi="Times New Roman" w:cs="Times New Roman"/>
          <w:sz w:val="24"/>
          <w:szCs w:val="24"/>
          <w:lang w:val="sq-AL"/>
        </w:rPr>
        <w:t>Punësimi i punëtorëve migrantë nuk pritet në këtë projekt, por ata nuk mund të përjashtohen nëse kërkesa për aktivitete të tilla lind gjatë planifikimit të detajuar të aktiviteteve dhe detyrave të nënkomponentëve.</w:t>
      </w:r>
    </w:p>
    <w:p w14:paraId="5255CE76" w14:textId="77777777" w:rsidR="009B54AB" w:rsidRPr="003D0ACE" w:rsidRDefault="009B54AB" w:rsidP="00C003F9">
      <w:pPr>
        <w:spacing w:after="160" w:line="276" w:lineRule="auto"/>
        <w:jc w:val="both"/>
        <w:rPr>
          <w:rFonts w:ascii="Times New Roman" w:hAnsi="Times New Roman" w:cs="Times New Roman"/>
          <w:sz w:val="24"/>
          <w:szCs w:val="24"/>
          <w:lang w:val="sq-AL"/>
        </w:rPr>
      </w:pPr>
    </w:p>
    <w:p w14:paraId="5ECB1505" w14:textId="189A8656" w:rsidR="00F36B2D" w:rsidRPr="003D0ACE" w:rsidRDefault="00F427D3" w:rsidP="00C003F9">
      <w:pPr>
        <w:pStyle w:val="Heading1"/>
        <w:numPr>
          <w:ilvl w:val="1"/>
          <w:numId w:val="1"/>
        </w:numPr>
        <w:tabs>
          <w:tab w:val="left" w:pos="381"/>
        </w:tabs>
        <w:spacing w:after="160" w:line="276" w:lineRule="auto"/>
        <w:rPr>
          <w:rFonts w:ascii="Times New Roman" w:hAnsi="Times New Roman" w:cs="Times New Roman"/>
          <w:sz w:val="24"/>
          <w:szCs w:val="24"/>
          <w:lang w:val="sq-AL"/>
        </w:rPr>
      </w:pPr>
      <w:bookmarkStart w:id="2" w:name="_Toc116543294"/>
      <w:r w:rsidRPr="003D0ACE">
        <w:rPr>
          <w:rFonts w:ascii="Times New Roman" w:hAnsi="Times New Roman" w:cs="Times New Roman"/>
          <w:sz w:val="24"/>
          <w:szCs w:val="24"/>
          <w:lang w:val="sq-AL"/>
        </w:rPr>
        <w:t>Karakteristikat e nëpunësve të Projektit</w:t>
      </w:r>
      <w:bookmarkEnd w:id="2"/>
    </w:p>
    <w:p w14:paraId="40CA168C" w14:textId="71846B88" w:rsidR="006A4B1A" w:rsidRPr="003D0ACE" w:rsidRDefault="00F427D3" w:rsidP="00B47392">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Të gjithë nëpunësit e angazhuar </w:t>
      </w:r>
      <w:r w:rsidR="00502030" w:rsidRPr="003D0ACE">
        <w:rPr>
          <w:rFonts w:ascii="Times New Roman" w:hAnsi="Times New Roman" w:cs="Times New Roman"/>
          <w:sz w:val="24"/>
          <w:szCs w:val="24"/>
          <w:lang w:val="sq-AL"/>
        </w:rPr>
        <w:t>do të pranohen në nivel shtetëror dhe do të kenë nivel adekuat arsimor</w:t>
      </w:r>
      <w:r w:rsidR="0038224A" w:rsidRPr="003D0ACE">
        <w:rPr>
          <w:rFonts w:ascii="Times New Roman" w:hAnsi="Times New Roman" w:cs="Times New Roman"/>
          <w:sz w:val="24"/>
          <w:szCs w:val="24"/>
          <w:lang w:val="sq-AL"/>
        </w:rPr>
        <w:t xml:space="preserve">. </w:t>
      </w:r>
      <w:r w:rsidR="00502030" w:rsidRPr="003D0ACE">
        <w:rPr>
          <w:rFonts w:ascii="Times New Roman" w:hAnsi="Times New Roman" w:cs="Times New Roman"/>
          <w:sz w:val="24"/>
          <w:szCs w:val="24"/>
          <w:lang w:val="sq-AL"/>
        </w:rPr>
        <w:t>Për shumicën e nëpunësve në këtë projekt</w:t>
      </w:r>
      <w:r w:rsidR="002738AF" w:rsidRPr="003D0ACE">
        <w:rPr>
          <w:rFonts w:ascii="Times New Roman" w:hAnsi="Times New Roman" w:cs="Times New Roman"/>
          <w:sz w:val="24"/>
          <w:szCs w:val="24"/>
          <w:lang w:val="sq-AL"/>
        </w:rPr>
        <w:t xml:space="preserve">, </w:t>
      </w:r>
      <w:r w:rsidR="00502030" w:rsidRPr="003D0ACE">
        <w:rPr>
          <w:rFonts w:ascii="Times New Roman" w:hAnsi="Times New Roman" w:cs="Times New Roman"/>
          <w:sz w:val="24"/>
          <w:szCs w:val="24"/>
          <w:lang w:val="sq-AL"/>
        </w:rPr>
        <w:t xml:space="preserve">për shkak të nevojës për qasje sistematike dhe </w:t>
      </w:r>
      <w:r w:rsidR="00B47392" w:rsidRPr="003D0ACE">
        <w:rPr>
          <w:rFonts w:ascii="Times New Roman" w:hAnsi="Times New Roman" w:cs="Times New Roman"/>
          <w:sz w:val="24"/>
          <w:szCs w:val="24"/>
          <w:lang w:val="sq-AL"/>
        </w:rPr>
        <w:t>organizim strukturor</w:t>
      </w:r>
      <w:r w:rsidR="00502030" w:rsidRPr="003D0ACE">
        <w:rPr>
          <w:rFonts w:ascii="Times New Roman" w:hAnsi="Times New Roman" w:cs="Times New Roman"/>
          <w:sz w:val="24"/>
          <w:szCs w:val="24"/>
          <w:lang w:val="sq-AL"/>
        </w:rPr>
        <w:t xml:space="preserve"> dhe zbatim të aktiviteteve të planifikuara përbrenda nën-</w:t>
      </w:r>
      <w:r w:rsidR="004474C8" w:rsidRPr="003D0ACE">
        <w:rPr>
          <w:rFonts w:ascii="Times New Roman" w:hAnsi="Times New Roman" w:cs="Times New Roman"/>
          <w:sz w:val="24"/>
          <w:szCs w:val="24"/>
          <w:lang w:val="sq-AL"/>
        </w:rPr>
        <w:t>komponentëve</w:t>
      </w:r>
      <w:r w:rsidR="00502030" w:rsidRPr="003D0ACE">
        <w:rPr>
          <w:rFonts w:ascii="Times New Roman" w:hAnsi="Times New Roman" w:cs="Times New Roman"/>
          <w:sz w:val="24"/>
          <w:szCs w:val="24"/>
          <w:lang w:val="sq-AL"/>
        </w:rPr>
        <w:t xml:space="preserve"> të Projektit, arsimi universitar do të jetë kusht minimal për angazhim në këtë projekt</w:t>
      </w:r>
      <w:r w:rsidR="0038224A" w:rsidRPr="003D0ACE">
        <w:rPr>
          <w:rFonts w:ascii="Times New Roman" w:hAnsi="Times New Roman" w:cs="Times New Roman"/>
          <w:sz w:val="24"/>
          <w:szCs w:val="24"/>
          <w:lang w:val="sq-AL"/>
        </w:rPr>
        <w:t xml:space="preserve">. </w:t>
      </w:r>
      <w:r w:rsidR="00502030" w:rsidRPr="003D0ACE">
        <w:rPr>
          <w:rFonts w:ascii="Times New Roman" w:hAnsi="Times New Roman" w:cs="Times New Roman"/>
          <w:sz w:val="24"/>
          <w:szCs w:val="24"/>
          <w:lang w:val="sq-AL"/>
        </w:rPr>
        <w:t>Përvoja relevante dhe e suksesshme do të jetë gjithashtu kërkesë e rëndësishme për të gjithë nëpunësit e angazhuar</w:t>
      </w:r>
      <w:r w:rsidR="002738AF" w:rsidRPr="003D0ACE">
        <w:rPr>
          <w:rFonts w:ascii="Times New Roman" w:hAnsi="Times New Roman" w:cs="Times New Roman"/>
          <w:sz w:val="24"/>
          <w:szCs w:val="24"/>
          <w:lang w:val="sq-AL"/>
        </w:rPr>
        <w:t xml:space="preserve">. </w:t>
      </w:r>
    </w:p>
    <w:p w14:paraId="111A1C92" w14:textId="465D8089" w:rsidR="002738AF" w:rsidRPr="003D0ACE" w:rsidRDefault="00502030" w:rsidP="00597966">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Nëpunëset e gjinisë </w:t>
      </w:r>
      <w:r w:rsidR="00830E4A" w:rsidRPr="003D0ACE">
        <w:rPr>
          <w:rFonts w:ascii="Times New Roman" w:hAnsi="Times New Roman" w:cs="Times New Roman"/>
          <w:sz w:val="24"/>
          <w:szCs w:val="24"/>
          <w:lang w:val="sq-AL"/>
        </w:rPr>
        <w:t>femërore</w:t>
      </w:r>
      <w:r w:rsidRPr="003D0ACE">
        <w:rPr>
          <w:rFonts w:ascii="Times New Roman" w:hAnsi="Times New Roman" w:cs="Times New Roman"/>
          <w:sz w:val="24"/>
          <w:szCs w:val="24"/>
          <w:lang w:val="sq-AL"/>
        </w:rPr>
        <w:t xml:space="preserve"> pritet të tejkalojnë në </w:t>
      </w:r>
      <w:r w:rsidRPr="003D0ACE">
        <w:rPr>
          <w:rFonts w:asciiTheme="majorBidi" w:hAnsiTheme="majorBidi" w:cstheme="majorBidi"/>
          <w:sz w:val="24"/>
          <w:szCs w:val="24"/>
          <w:lang w:val="sq-AL"/>
        </w:rPr>
        <w:t>numër nëpunësit e gjinisë mashkullore, për shkak t</w:t>
      </w:r>
      <w:r w:rsidRPr="003D0ACE">
        <w:rPr>
          <w:rFonts w:ascii="Times New Roman" w:hAnsi="Times New Roman" w:cs="Times New Roman"/>
          <w:sz w:val="24"/>
          <w:szCs w:val="24"/>
          <w:lang w:val="sq-AL"/>
        </w:rPr>
        <w:t xml:space="preserve">ë </w:t>
      </w:r>
      <w:r w:rsidRPr="003D0ACE">
        <w:rPr>
          <w:rFonts w:asciiTheme="majorBidi" w:hAnsiTheme="majorBidi" w:cstheme="majorBidi"/>
          <w:sz w:val="24"/>
          <w:szCs w:val="24"/>
          <w:lang w:val="sq-AL"/>
        </w:rPr>
        <w:t>veçorive t</w:t>
      </w:r>
      <w:r w:rsidRPr="003D0ACE">
        <w:rPr>
          <w:rFonts w:ascii="Times New Roman" w:hAnsi="Times New Roman" w:cs="Times New Roman"/>
          <w:sz w:val="24"/>
          <w:szCs w:val="24"/>
          <w:lang w:val="sq-AL"/>
        </w:rPr>
        <w:t xml:space="preserve">ë mjedisit ekzistues të punës nëpër ministri (punësimi i numrit të konsiderueshëm të </w:t>
      </w:r>
      <w:r w:rsidR="000324F1" w:rsidRPr="003D0ACE">
        <w:rPr>
          <w:rFonts w:ascii="Times New Roman" w:hAnsi="Times New Roman" w:cs="Times New Roman"/>
          <w:sz w:val="24"/>
          <w:szCs w:val="24"/>
          <w:lang w:val="sq-AL"/>
        </w:rPr>
        <w:t>punëtoreve femra)</w:t>
      </w:r>
      <w:r w:rsidR="00A20DE1" w:rsidRPr="003D0ACE">
        <w:rPr>
          <w:rFonts w:ascii="Times New Roman" w:hAnsi="Times New Roman" w:cs="Times New Roman"/>
          <w:sz w:val="24"/>
          <w:szCs w:val="24"/>
          <w:lang w:val="sq-AL"/>
        </w:rPr>
        <w:t xml:space="preserve">, </w:t>
      </w:r>
      <w:r w:rsidR="000324F1" w:rsidRPr="003D0ACE">
        <w:rPr>
          <w:rFonts w:ascii="Times New Roman" w:hAnsi="Times New Roman" w:cs="Times New Roman"/>
          <w:sz w:val="24"/>
          <w:szCs w:val="24"/>
          <w:lang w:val="sq-AL"/>
        </w:rPr>
        <w:t>dhe aktiviteteve të projektit</w:t>
      </w:r>
      <w:r w:rsidR="0049676B" w:rsidRPr="003D0ACE">
        <w:rPr>
          <w:rFonts w:ascii="Times New Roman" w:hAnsi="Times New Roman" w:cs="Times New Roman"/>
          <w:sz w:val="24"/>
          <w:szCs w:val="24"/>
          <w:lang w:val="sq-AL"/>
        </w:rPr>
        <w:t xml:space="preserve">, </w:t>
      </w:r>
      <w:r w:rsidR="000324F1" w:rsidRPr="003D0ACE">
        <w:rPr>
          <w:rFonts w:ascii="Times New Roman" w:hAnsi="Times New Roman" w:cs="Times New Roman"/>
          <w:sz w:val="24"/>
          <w:szCs w:val="24"/>
          <w:lang w:val="sq-AL"/>
        </w:rPr>
        <w:t>si komunikimi</w:t>
      </w:r>
      <w:r w:rsidR="0049676B" w:rsidRPr="003D0ACE">
        <w:rPr>
          <w:rFonts w:ascii="Times New Roman" w:hAnsi="Times New Roman" w:cs="Times New Roman"/>
          <w:sz w:val="24"/>
          <w:szCs w:val="24"/>
          <w:lang w:val="sq-AL"/>
        </w:rPr>
        <w:t xml:space="preserve">, </w:t>
      </w:r>
      <w:r w:rsidR="00597966" w:rsidRPr="003D0ACE">
        <w:rPr>
          <w:rFonts w:ascii="Times New Roman" w:hAnsi="Times New Roman" w:cs="Times New Roman"/>
          <w:sz w:val="24"/>
          <w:szCs w:val="24"/>
          <w:lang w:val="sq-AL"/>
        </w:rPr>
        <w:t>programimi</w:t>
      </w:r>
      <w:r w:rsidR="0049676B" w:rsidRPr="003D0ACE">
        <w:rPr>
          <w:rFonts w:ascii="Times New Roman" w:hAnsi="Times New Roman" w:cs="Times New Roman"/>
          <w:sz w:val="24"/>
          <w:szCs w:val="24"/>
          <w:lang w:val="sq-AL"/>
        </w:rPr>
        <w:t xml:space="preserve">, </w:t>
      </w:r>
      <w:r w:rsidR="000324F1" w:rsidRPr="003D0ACE">
        <w:rPr>
          <w:rFonts w:ascii="Times New Roman" w:hAnsi="Times New Roman" w:cs="Times New Roman"/>
          <w:sz w:val="24"/>
          <w:szCs w:val="24"/>
          <w:lang w:val="sq-AL"/>
        </w:rPr>
        <w:t>aktiviteteve për menaxhim</w:t>
      </w:r>
      <w:r w:rsidR="0049676B" w:rsidRPr="003D0ACE">
        <w:rPr>
          <w:rFonts w:ascii="Times New Roman" w:hAnsi="Times New Roman" w:cs="Times New Roman"/>
          <w:sz w:val="24"/>
          <w:szCs w:val="24"/>
          <w:lang w:val="sq-AL"/>
        </w:rPr>
        <w:t xml:space="preserve"> </w:t>
      </w:r>
      <w:r w:rsidR="000324F1" w:rsidRPr="003D0ACE">
        <w:rPr>
          <w:rFonts w:ascii="Times New Roman" w:hAnsi="Times New Roman" w:cs="Times New Roman"/>
          <w:sz w:val="24"/>
          <w:szCs w:val="24"/>
          <w:lang w:val="sq-AL"/>
        </w:rPr>
        <w:t>dhe organizim</w:t>
      </w:r>
      <w:r w:rsidR="0049676B" w:rsidRPr="003D0ACE">
        <w:rPr>
          <w:rFonts w:ascii="Times New Roman" w:hAnsi="Times New Roman" w:cs="Times New Roman"/>
          <w:sz w:val="24"/>
          <w:szCs w:val="24"/>
          <w:lang w:val="sq-AL"/>
        </w:rPr>
        <w:t xml:space="preserve">. </w:t>
      </w:r>
      <w:r w:rsidR="000324F1" w:rsidRPr="003D0ACE">
        <w:rPr>
          <w:rFonts w:ascii="Times New Roman" w:hAnsi="Times New Roman" w:cs="Times New Roman"/>
          <w:sz w:val="24"/>
          <w:szCs w:val="24"/>
          <w:lang w:val="sq-AL"/>
        </w:rPr>
        <w:t>Nuk ka nevojë për fuqi punëtore të ndërtimtarisë dhe nëpunës shtetëror kur shumica e të punësuarve janë zakonisht meshkuj</w:t>
      </w:r>
      <w:r w:rsidR="0049676B" w:rsidRPr="003D0ACE">
        <w:rPr>
          <w:rFonts w:ascii="Times New Roman" w:hAnsi="Times New Roman" w:cs="Times New Roman"/>
          <w:sz w:val="24"/>
          <w:szCs w:val="24"/>
          <w:lang w:val="sq-AL"/>
        </w:rPr>
        <w:t>.</w:t>
      </w:r>
      <w:r w:rsidR="002B0185" w:rsidRPr="003D0ACE">
        <w:rPr>
          <w:rFonts w:ascii="Times New Roman" w:hAnsi="Times New Roman" w:cs="Times New Roman"/>
          <w:sz w:val="24"/>
          <w:szCs w:val="24"/>
          <w:lang w:val="sq-AL"/>
        </w:rPr>
        <w:t xml:space="preserve"> </w:t>
      </w:r>
    </w:p>
    <w:p w14:paraId="2C6C377F" w14:textId="6B4F1F55" w:rsidR="002B0185" w:rsidRPr="003D0ACE" w:rsidRDefault="000324F1" w:rsidP="000324F1">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Ky projekt do të krijojë organet operative vijuese</w:t>
      </w:r>
      <w:r w:rsidR="0049676B" w:rsidRPr="003D0ACE">
        <w:rPr>
          <w:rFonts w:ascii="Times New Roman" w:hAnsi="Times New Roman" w:cs="Times New Roman"/>
          <w:sz w:val="24"/>
          <w:szCs w:val="24"/>
          <w:lang w:val="sq-AL"/>
        </w:rPr>
        <w:t>:</w:t>
      </w:r>
      <w:r w:rsidR="002B0185" w:rsidRPr="003D0ACE">
        <w:rPr>
          <w:rFonts w:ascii="Times New Roman" w:hAnsi="Times New Roman" w:cs="Times New Roman"/>
          <w:sz w:val="24"/>
          <w:szCs w:val="24"/>
          <w:lang w:val="sq-AL"/>
        </w:rPr>
        <w:t xml:space="preserve"> </w:t>
      </w:r>
    </w:p>
    <w:p w14:paraId="5405D0FC" w14:textId="2C919551" w:rsidR="00E147DE" w:rsidRDefault="000C2135" w:rsidP="005A2BA6">
      <w:pPr>
        <w:pStyle w:val="ListParagraph"/>
        <w:numPr>
          <w:ilvl w:val="0"/>
          <w:numId w:val="22"/>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b/>
          <w:bCs/>
          <w:sz w:val="24"/>
          <w:szCs w:val="24"/>
          <w:lang w:val="sq-AL"/>
        </w:rPr>
        <w:t>Njësia e Zbatimit të Projektit</w:t>
      </w:r>
      <w:r w:rsidR="00E147DE" w:rsidRPr="003D0ACE">
        <w:rPr>
          <w:rFonts w:ascii="Times New Roman" w:hAnsi="Times New Roman" w:cs="Times New Roman"/>
          <w:b/>
          <w:bCs/>
          <w:sz w:val="24"/>
          <w:szCs w:val="24"/>
          <w:lang w:val="sq-AL"/>
        </w:rPr>
        <w:t xml:space="preserve"> (</w:t>
      </w:r>
      <w:r w:rsidRPr="003D0ACE">
        <w:rPr>
          <w:rFonts w:ascii="Times New Roman" w:hAnsi="Times New Roman" w:cs="Times New Roman"/>
          <w:b/>
          <w:bCs/>
          <w:sz w:val="24"/>
          <w:szCs w:val="24"/>
          <w:lang w:val="sq-AL"/>
        </w:rPr>
        <w:t>N</w:t>
      </w:r>
      <w:r w:rsidR="003D0ACE" w:rsidRPr="003D0ACE">
        <w:rPr>
          <w:rFonts w:ascii="Times New Roman" w:hAnsi="Times New Roman" w:cs="Times New Roman"/>
          <w:b/>
          <w:bCs/>
          <w:sz w:val="24"/>
          <w:szCs w:val="24"/>
          <w:lang w:val="sq-AL"/>
        </w:rPr>
        <w:t>j</w:t>
      </w:r>
      <w:r w:rsidRPr="003D0ACE">
        <w:rPr>
          <w:rFonts w:ascii="Times New Roman" w:hAnsi="Times New Roman" w:cs="Times New Roman"/>
          <w:b/>
          <w:bCs/>
          <w:sz w:val="24"/>
          <w:szCs w:val="24"/>
          <w:lang w:val="sq-AL"/>
        </w:rPr>
        <w:t>ZP</w:t>
      </w:r>
      <w:r w:rsidR="00E147DE" w:rsidRPr="003D0ACE">
        <w:rPr>
          <w:rFonts w:ascii="Times New Roman" w:hAnsi="Times New Roman" w:cs="Times New Roman"/>
          <w:b/>
          <w:bCs/>
          <w:sz w:val="24"/>
          <w:szCs w:val="24"/>
          <w:lang w:val="sq-AL"/>
        </w:rPr>
        <w:t>)</w:t>
      </w:r>
      <w:r w:rsidR="00E147DE"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 xml:space="preserve">e themeluar brenda MF dhe do të ketë kuadër pesë (5) nëpunës: </w:t>
      </w:r>
      <w:r w:rsidR="00E147DE" w:rsidRPr="003D0ACE">
        <w:rPr>
          <w:rFonts w:ascii="Times New Roman" w:hAnsi="Times New Roman" w:cs="Times New Roman"/>
          <w:sz w:val="24"/>
          <w:szCs w:val="24"/>
          <w:lang w:val="sq-AL"/>
        </w:rPr>
        <w:t xml:space="preserve">(i) </w:t>
      </w:r>
      <w:r w:rsidRPr="003D0ACE">
        <w:rPr>
          <w:rFonts w:ascii="Times New Roman" w:hAnsi="Times New Roman" w:cs="Times New Roman"/>
          <w:sz w:val="24"/>
          <w:szCs w:val="24"/>
          <w:lang w:val="sq-AL"/>
        </w:rPr>
        <w:t>ekspert për menaxhim të financave</w:t>
      </w:r>
      <w:r w:rsidR="00E147DE" w:rsidRPr="003D0ACE">
        <w:rPr>
          <w:rFonts w:ascii="Times New Roman" w:hAnsi="Times New Roman" w:cs="Times New Roman"/>
          <w:sz w:val="24"/>
          <w:szCs w:val="24"/>
          <w:lang w:val="sq-AL"/>
        </w:rPr>
        <w:t xml:space="preserve">; (ii) </w:t>
      </w:r>
      <w:r w:rsidRPr="003D0ACE">
        <w:rPr>
          <w:rFonts w:ascii="Times New Roman" w:hAnsi="Times New Roman" w:cs="Times New Roman"/>
          <w:sz w:val="24"/>
          <w:szCs w:val="24"/>
          <w:lang w:val="sq-AL"/>
        </w:rPr>
        <w:t>ekspert të prokurimit</w:t>
      </w:r>
      <w:r w:rsidR="00E147DE" w:rsidRPr="003D0ACE">
        <w:rPr>
          <w:rFonts w:ascii="Times New Roman" w:hAnsi="Times New Roman" w:cs="Times New Roman"/>
          <w:sz w:val="24"/>
          <w:szCs w:val="24"/>
          <w:lang w:val="sq-AL"/>
        </w:rPr>
        <w:t xml:space="preserve">; (iii) </w:t>
      </w:r>
      <w:r w:rsidRPr="003D0ACE">
        <w:rPr>
          <w:rFonts w:ascii="Times New Roman" w:hAnsi="Times New Roman" w:cs="Times New Roman"/>
          <w:sz w:val="24"/>
          <w:szCs w:val="24"/>
          <w:lang w:val="sq-AL"/>
        </w:rPr>
        <w:t>ekspert për mbikëqyrje dhe vlerësim</w:t>
      </w:r>
      <w:r w:rsidR="00E147DE" w:rsidRPr="003D0ACE">
        <w:rPr>
          <w:rFonts w:ascii="Times New Roman" w:hAnsi="Times New Roman" w:cs="Times New Roman"/>
          <w:sz w:val="24"/>
          <w:szCs w:val="24"/>
          <w:lang w:val="sq-AL"/>
        </w:rPr>
        <w:t xml:space="preserve">; (iv) </w:t>
      </w:r>
      <w:r w:rsidRPr="003D0ACE">
        <w:rPr>
          <w:rFonts w:ascii="Times New Roman" w:hAnsi="Times New Roman" w:cs="Times New Roman"/>
          <w:sz w:val="24"/>
          <w:szCs w:val="24"/>
          <w:lang w:val="sq-AL"/>
        </w:rPr>
        <w:t>kuadër tjetër teknik dhe administrativ</w:t>
      </w:r>
      <w:r w:rsidR="005A2BA6" w:rsidRPr="003D0ACE">
        <w:rPr>
          <w:rFonts w:ascii="Times New Roman" w:hAnsi="Times New Roman" w:cs="Times New Roman"/>
          <w:sz w:val="24"/>
          <w:szCs w:val="24"/>
          <w:lang w:val="sq-AL"/>
        </w:rPr>
        <w:t xml:space="preserve"> sipas kërkesës</w:t>
      </w:r>
      <w:r w:rsidR="00E147DE" w:rsidRPr="003D0ACE">
        <w:rPr>
          <w:rFonts w:ascii="Times New Roman" w:hAnsi="Times New Roman" w:cs="Times New Roman"/>
          <w:sz w:val="24"/>
          <w:szCs w:val="24"/>
          <w:lang w:val="sq-AL"/>
        </w:rPr>
        <w:t xml:space="preserve">; </w:t>
      </w:r>
      <w:r w:rsidR="005A2BA6" w:rsidRPr="003D0ACE">
        <w:rPr>
          <w:rFonts w:ascii="Times New Roman" w:hAnsi="Times New Roman" w:cs="Times New Roman"/>
          <w:sz w:val="24"/>
          <w:szCs w:val="24"/>
          <w:lang w:val="sq-AL"/>
        </w:rPr>
        <w:t>dhe sipas nevojës</w:t>
      </w:r>
      <w:r w:rsidR="00E147DE" w:rsidRPr="003D0ACE">
        <w:rPr>
          <w:rFonts w:ascii="Times New Roman" w:hAnsi="Times New Roman" w:cs="Times New Roman"/>
          <w:sz w:val="24"/>
          <w:szCs w:val="24"/>
          <w:lang w:val="sq-AL"/>
        </w:rPr>
        <w:t xml:space="preserve">, (v) </w:t>
      </w:r>
      <w:r w:rsidR="005A2BA6" w:rsidRPr="003D0ACE">
        <w:rPr>
          <w:rFonts w:ascii="Times New Roman" w:hAnsi="Times New Roman" w:cs="Times New Roman"/>
          <w:sz w:val="24"/>
          <w:szCs w:val="24"/>
          <w:lang w:val="sq-AL"/>
        </w:rPr>
        <w:t>ekspert social dhe për mjedis jetësor</w:t>
      </w:r>
      <w:r w:rsidR="00E147DE" w:rsidRPr="003D0ACE">
        <w:rPr>
          <w:rFonts w:ascii="Times New Roman" w:hAnsi="Times New Roman" w:cs="Times New Roman"/>
          <w:sz w:val="24"/>
          <w:szCs w:val="24"/>
          <w:lang w:val="sq-AL"/>
        </w:rPr>
        <w:t>.</w:t>
      </w:r>
    </w:p>
    <w:p w14:paraId="681A2096" w14:textId="44C1C38E" w:rsidR="00EF6908" w:rsidRPr="003D0ACE" w:rsidRDefault="00D81411" w:rsidP="005A2BA6">
      <w:pPr>
        <w:pStyle w:val="ListParagraph"/>
        <w:numPr>
          <w:ilvl w:val="0"/>
          <w:numId w:val="22"/>
        </w:numPr>
        <w:spacing w:after="160" w:line="276" w:lineRule="auto"/>
        <w:jc w:val="both"/>
        <w:rPr>
          <w:rFonts w:ascii="Times New Roman" w:hAnsi="Times New Roman" w:cs="Times New Roman"/>
          <w:sz w:val="24"/>
          <w:szCs w:val="24"/>
          <w:lang w:val="sq-AL"/>
        </w:rPr>
      </w:pPr>
      <w:r>
        <w:rPr>
          <w:rFonts w:ascii="Times New Roman" w:hAnsi="Times New Roman" w:cs="Times New Roman"/>
          <w:b/>
          <w:bCs/>
          <w:sz w:val="24"/>
          <w:szCs w:val="24"/>
        </w:rPr>
        <w:t>Tr</w:t>
      </w:r>
      <w:r w:rsidR="00584967">
        <w:rPr>
          <w:rFonts w:ascii="Times New Roman" w:hAnsi="Times New Roman" w:cs="Times New Roman"/>
          <w:b/>
          <w:bCs/>
          <w:sz w:val="24"/>
          <w:szCs w:val="24"/>
        </w:rPr>
        <w:t xml:space="preserve">upi punues për implementimin e </w:t>
      </w:r>
      <w:r w:rsidR="00EF6908">
        <w:rPr>
          <w:rFonts w:ascii="Times New Roman" w:hAnsi="Times New Roman" w:cs="Times New Roman"/>
          <w:b/>
          <w:bCs/>
          <w:sz w:val="24"/>
          <w:szCs w:val="24"/>
        </w:rPr>
        <w:t xml:space="preserve">IFMIS </w:t>
      </w:r>
      <w:r w:rsidR="00EF6908">
        <w:rPr>
          <w:rFonts w:ascii="Times New Roman" w:hAnsi="Times New Roman" w:cs="Times New Roman"/>
          <w:sz w:val="24"/>
          <w:szCs w:val="24"/>
        </w:rPr>
        <w:t>në pajtim me nenin 107</w:t>
      </w:r>
      <w:r w:rsidR="004A29F9">
        <w:rPr>
          <w:rFonts w:ascii="Times New Roman" w:hAnsi="Times New Roman" w:cs="Times New Roman"/>
          <w:sz w:val="24"/>
          <w:szCs w:val="24"/>
        </w:rPr>
        <w:t xml:space="preserve"> nga Ligji për buxhete</w:t>
      </w:r>
    </w:p>
    <w:p w14:paraId="7E2F2417" w14:textId="596BBDE3" w:rsidR="00E147DE" w:rsidRPr="003D0ACE" w:rsidRDefault="004A29F9" w:rsidP="00597966">
      <w:pPr>
        <w:pStyle w:val="ListParagraph"/>
        <w:numPr>
          <w:ilvl w:val="0"/>
          <w:numId w:val="22"/>
        </w:numPr>
        <w:spacing w:after="160" w:line="276" w:lineRule="auto"/>
        <w:jc w:val="both"/>
        <w:rPr>
          <w:rFonts w:ascii="Times New Roman" w:hAnsi="Times New Roman" w:cs="Times New Roman"/>
          <w:sz w:val="24"/>
          <w:szCs w:val="24"/>
          <w:lang w:val="sq-AL"/>
        </w:rPr>
      </w:pPr>
      <w:r>
        <w:rPr>
          <w:rFonts w:ascii="Times New Roman" w:hAnsi="Times New Roman" w:cs="Times New Roman"/>
          <w:b/>
          <w:bCs/>
          <w:sz w:val="24"/>
          <w:szCs w:val="24"/>
        </w:rPr>
        <w:t xml:space="preserve">Trupi punues në DAP, </w:t>
      </w:r>
      <w:r w:rsidRPr="004A29F9">
        <w:rPr>
          <w:rFonts w:ascii="Times New Roman" w:hAnsi="Times New Roman" w:cs="Times New Roman"/>
          <w:sz w:val="24"/>
          <w:szCs w:val="24"/>
        </w:rPr>
        <w:t>d</w:t>
      </w:r>
      <w:r w:rsidR="005A2BA6" w:rsidRPr="003D0ACE">
        <w:rPr>
          <w:rFonts w:ascii="Times New Roman" w:hAnsi="Times New Roman" w:cs="Times New Roman"/>
          <w:sz w:val="24"/>
          <w:szCs w:val="24"/>
          <w:lang w:val="sq-AL"/>
        </w:rPr>
        <w:t>o të përfshijë nëpunës ekzistues të DAP</w:t>
      </w:r>
      <w:r w:rsidR="00E147DE" w:rsidRPr="003D0ACE">
        <w:rPr>
          <w:rFonts w:ascii="Times New Roman" w:hAnsi="Times New Roman" w:cs="Times New Roman"/>
          <w:sz w:val="24"/>
          <w:szCs w:val="24"/>
          <w:lang w:val="sq-AL"/>
        </w:rPr>
        <w:t>.</w:t>
      </w:r>
    </w:p>
    <w:p w14:paraId="329B33DD" w14:textId="18B36097" w:rsidR="004A29F9" w:rsidRPr="004A29F9" w:rsidRDefault="004A29F9" w:rsidP="009D594D">
      <w:pPr>
        <w:pStyle w:val="ListParagraph"/>
        <w:numPr>
          <w:ilvl w:val="0"/>
          <w:numId w:val="22"/>
        </w:numPr>
        <w:spacing w:after="160" w:line="276" w:lineRule="auto"/>
        <w:jc w:val="both"/>
        <w:rPr>
          <w:rFonts w:ascii="Times New Roman" w:hAnsi="Times New Roman" w:cs="Times New Roman"/>
          <w:color w:val="FFC000"/>
          <w:sz w:val="24"/>
          <w:szCs w:val="24"/>
          <w:lang w:val="sq-AL"/>
        </w:rPr>
      </w:pPr>
      <w:r w:rsidRPr="00E76137">
        <w:rPr>
          <w:rFonts w:ascii="Times New Roman" w:hAnsi="Times New Roman" w:cs="Times New Roman"/>
          <w:b/>
          <w:bCs/>
          <w:sz w:val="24"/>
          <w:szCs w:val="24"/>
        </w:rPr>
        <w:t>Trupi punues në KZKQ</w:t>
      </w:r>
      <w:r w:rsidR="00E76137" w:rsidRPr="00E76137">
        <w:rPr>
          <w:rFonts w:ascii="Times New Roman" w:hAnsi="Times New Roman" w:cs="Times New Roman"/>
          <w:b/>
          <w:bCs/>
          <w:sz w:val="24"/>
          <w:szCs w:val="24"/>
        </w:rPr>
        <w:t>,</w:t>
      </w:r>
      <w:r w:rsidR="00E76137">
        <w:rPr>
          <w:rFonts w:ascii="Times New Roman" w:hAnsi="Times New Roman" w:cs="Times New Roman"/>
          <w:color w:val="FFC000"/>
          <w:sz w:val="24"/>
          <w:szCs w:val="24"/>
        </w:rPr>
        <w:t xml:space="preserve"> </w:t>
      </w:r>
      <w:r w:rsidR="00E76137" w:rsidRPr="004A29F9">
        <w:rPr>
          <w:rFonts w:ascii="Times New Roman" w:hAnsi="Times New Roman" w:cs="Times New Roman"/>
          <w:sz w:val="24"/>
          <w:szCs w:val="24"/>
        </w:rPr>
        <w:t>d</w:t>
      </w:r>
      <w:r w:rsidR="00E76137" w:rsidRPr="003D0ACE">
        <w:rPr>
          <w:rFonts w:ascii="Times New Roman" w:hAnsi="Times New Roman" w:cs="Times New Roman"/>
          <w:sz w:val="24"/>
          <w:szCs w:val="24"/>
          <w:lang w:val="sq-AL"/>
        </w:rPr>
        <w:t xml:space="preserve">o të përfshijë nëpunës ekzistues </w:t>
      </w:r>
      <w:r w:rsidR="005D4A59">
        <w:rPr>
          <w:rFonts w:ascii="Times New Roman" w:hAnsi="Times New Roman" w:cs="Times New Roman"/>
          <w:sz w:val="24"/>
          <w:szCs w:val="24"/>
        </w:rPr>
        <w:t>në Qeveri/KZKQ</w:t>
      </w:r>
    </w:p>
    <w:p w14:paraId="718890AC" w14:textId="45CE66E6" w:rsidR="00E147DE" w:rsidRPr="003D0ACE" w:rsidRDefault="009D594D" w:rsidP="009D594D">
      <w:pPr>
        <w:pStyle w:val="ListParagraph"/>
        <w:numPr>
          <w:ilvl w:val="0"/>
          <w:numId w:val="22"/>
        </w:numPr>
        <w:spacing w:after="160" w:line="276" w:lineRule="auto"/>
        <w:jc w:val="both"/>
        <w:rPr>
          <w:rFonts w:ascii="Times New Roman" w:hAnsi="Times New Roman" w:cs="Times New Roman"/>
          <w:color w:val="FFC000"/>
          <w:sz w:val="24"/>
          <w:szCs w:val="24"/>
          <w:lang w:val="sq-AL"/>
        </w:rPr>
      </w:pPr>
      <w:r w:rsidRPr="003D0ACE">
        <w:rPr>
          <w:rFonts w:ascii="Times New Roman" w:hAnsi="Times New Roman" w:cs="Times New Roman"/>
          <w:b/>
          <w:bCs/>
          <w:sz w:val="24"/>
          <w:szCs w:val="24"/>
          <w:lang w:val="sq-AL"/>
        </w:rPr>
        <w:t>Komisioni Drejtues i Projektit</w:t>
      </w:r>
      <w:r w:rsidR="00E147DE"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 xml:space="preserve">që do të kryesohet nga Ministri i Financave me pjesëmarrje të përfaqësuesve nga </w:t>
      </w:r>
      <w:r w:rsidR="005D4A59">
        <w:rPr>
          <w:rFonts w:ascii="Times New Roman" w:hAnsi="Times New Roman" w:cs="Times New Roman"/>
          <w:sz w:val="24"/>
          <w:szCs w:val="24"/>
        </w:rPr>
        <w:t xml:space="preserve">MF, </w:t>
      </w:r>
      <w:r w:rsidRPr="003D0ACE">
        <w:rPr>
          <w:rFonts w:ascii="Times New Roman" w:hAnsi="Times New Roman" w:cs="Times New Roman"/>
          <w:sz w:val="24"/>
          <w:szCs w:val="24"/>
          <w:lang w:val="sq-AL"/>
        </w:rPr>
        <w:t>DAP, M</w:t>
      </w:r>
      <w:r w:rsidR="003D0ACE" w:rsidRPr="003D0ACE">
        <w:rPr>
          <w:rFonts w:ascii="Times New Roman" w:hAnsi="Times New Roman" w:cs="Times New Roman"/>
          <w:sz w:val="24"/>
          <w:szCs w:val="24"/>
          <w:lang w:val="sq-AL"/>
        </w:rPr>
        <w:t>e</w:t>
      </w:r>
      <w:r w:rsidRPr="003D0ACE">
        <w:rPr>
          <w:rFonts w:ascii="Times New Roman" w:hAnsi="Times New Roman" w:cs="Times New Roman"/>
          <w:sz w:val="24"/>
          <w:szCs w:val="24"/>
          <w:lang w:val="sq-AL"/>
        </w:rPr>
        <w:t>E, Zyra e Kryeministrit</w:t>
      </w:r>
      <w:r w:rsidR="00CB436D">
        <w:rPr>
          <w:rFonts w:ascii="Times New Roman" w:hAnsi="Times New Roman" w:cs="Times New Roman"/>
          <w:sz w:val="24"/>
          <w:szCs w:val="24"/>
        </w:rPr>
        <w:t xml:space="preserve">, </w:t>
      </w:r>
      <w:r w:rsidRPr="003D0ACE">
        <w:rPr>
          <w:rFonts w:ascii="Times New Roman" w:hAnsi="Times New Roman" w:cs="Times New Roman"/>
          <w:sz w:val="24"/>
          <w:szCs w:val="24"/>
          <w:lang w:val="sq-AL"/>
        </w:rPr>
        <w:t>ministritë përkatëse</w:t>
      </w:r>
      <w:r w:rsidR="00CB436D">
        <w:rPr>
          <w:rFonts w:ascii="Times New Roman" w:hAnsi="Times New Roman" w:cs="Times New Roman"/>
          <w:sz w:val="24"/>
          <w:szCs w:val="24"/>
        </w:rPr>
        <w:t xml:space="preserve"> dhe kordinato</w:t>
      </w:r>
      <w:r w:rsidR="008C0C3C">
        <w:rPr>
          <w:rFonts w:ascii="Times New Roman" w:hAnsi="Times New Roman" w:cs="Times New Roman"/>
          <w:sz w:val="24"/>
          <w:szCs w:val="24"/>
        </w:rPr>
        <w:t>rët e komponenteve të IFMIS; DAP dhe KZKQ.</w:t>
      </w:r>
    </w:p>
    <w:p w14:paraId="1F22FC50" w14:textId="46F30269" w:rsidR="00E147DE" w:rsidRDefault="00E95650" w:rsidP="00E44713">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Nëpunësit shtetëror të caktuar për punë në aktivitete të ndërlidhura me projektin, pa marrë parasysh a janë në marrëdhënie pune me orar të plotë ose jo të plotë</w:t>
      </w:r>
      <w:r w:rsidR="00E147DE"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do të v</w:t>
      </w:r>
      <w:r w:rsidR="00E44713" w:rsidRPr="003D0ACE">
        <w:rPr>
          <w:rFonts w:ascii="Times New Roman" w:hAnsi="Times New Roman" w:cs="Times New Roman"/>
          <w:sz w:val="24"/>
          <w:szCs w:val="24"/>
          <w:lang w:val="sq-AL"/>
        </w:rPr>
        <w:t xml:space="preserve">azhdojë të punojë nën kushtet </w:t>
      </w:r>
      <w:r w:rsidR="00FE3EB7" w:rsidRPr="003D0ACE">
        <w:rPr>
          <w:rFonts w:ascii="Times New Roman" w:hAnsi="Times New Roman" w:cs="Times New Roman"/>
          <w:sz w:val="24"/>
          <w:szCs w:val="24"/>
          <w:lang w:val="sq-AL"/>
        </w:rPr>
        <w:t>e kontratave ose detyrave ekzistuese në sektorin publik</w:t>
      </w:r>
      <w:r w:rsidR="00E147DE" w:rsidRPr="003D0ACE">
        <w:rPr>
          <w:rFonts w:ascii="Times New Roman" w:hAnsi="Times New Roman" w:cs="Times New Roman"/>
          <w:sz w:val="24"/>
          <w:szCs w:val="24"/>
          <w:lang w:val="sq-AL"/>
        </w:rPr>
        <w:t xml:space="preserve">. </w:t>
      </w:r>
    </w:p>
    <w:p w14:paraId="73B0451E" w14:textId="1FAF0316" w:rsidR="00246E8C" w:rsidRPr="003D0ACE" w:rsidRDefault="00246E8C" w:rsidP="00E44713">
      <w:pPr>
        <w:spacing w:after="160" w:line="276" w:lineRule="auto"/>
        <w:jc w:val="both"/>
        <w:rPr>
          <w:rFonts w:ascii="Times New Roman" w:hAnsi="Times New Roman" w:cs="Times New Roman"/>
          <w:sz w:val="24"/>
          <w:szCs w:val="24"/>
          <w:lang w:val="sq-AL"/>
        </w:rPr>
      </w:pPr>
      <w:r w:rsidRPr="00246E8C">
        <w:rPr>
          <w:rFonts w:ascii="Times New Roman" w:hAnsi="Times New Roman" w:cs="Times New Roman"/>
          <w:sz w:val="24"/>
          <w:szCs w:val="24"/>
          <w:lang w:val="sq-AL"/>
        </w:rPr>
        <w:t>Legjislacioni i punës i Maqedonisë së Veriut zbatohet për të gjitha grupet e punëtorëve në projekt. Kjo përfshin dispozita në lidhje me moshën e punëtorëve, punën e detyruar dhe shëndetin dhe sigurinë në punë, të cilat janë në përputhje me dispozitat e ESS2</w:t>
      </w:r>
      <w:r w:rsidR="009B2E3D">
        <w:rPr>
          <w:rStyle w:val="FootnoteReference"/>
          <w:rFonts w:ascii="Times New Roman" w:hAnsi="Times New Roman" w:cs="Times New Roman"/>
          <w:sz w:val="24"/>
          <w:szCs w:val="24"/>
          <w:lang w:val="sq-AL"/>
        </w:rPr>
        <w:footnoteReference w:id="4"/>
      </w:r>
    </w:p>
    <w:p w14:paraId="171E22E8" w14:textId="3285CA00" w:rsidR="00E147DE" w:rsidRDefault="0012004E" w:rsidP="0012004E">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Shumica e Punonjësve me kontratë duhet të jenë ekspertë të fushave të tyre, të përkrahur nga profesionistë me përvojë</w:t>
      </w:r>
      <w:r w:rsidR="00C11473"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Përvoja e të gjithë punonjësve të angazhuar me kontratë  duhet të jetë në nivel me kompleksitetin e detyrës/punës së dhënë.</w:t>
      </w:r>
    </w:p>
    <w:p w14:paraId="51A323F0" w14:textId="77777777" w:rsidR="00F41EFB" w:rsidRPr="003D0ACE" w:rsidRDefault="00F41EFB" w:rsidP="0012004E">
      <w:pPr>
        <w:spacing w:after="160" w:line="276" w:lineRule="auto"/>
        <w:jc w:val="both"/>
        <w:rPr>
          <w:rFonts w:ascii="Times New Roman" w:hAnsi="Times New Roman" w:cs="Times New Roman"/>
          <w:sz w:val="24"/>
          <w:szCs w:val="24"/>
          <w:lang w:val="sq-AL"/>
        </w:rPr>
      </w:pPr>
    </w:p>
    <w:p w14:paraId="45881CBE" w14:textId="3F12F222" w:rsidR="00EC42B2" w:rsidRPr="003D0ACE" w:rsidRDefault="00C0754C" w:rsidP="00C0754C">
      <w:pPr>
        <w:pStyle w:val="Heading1"/>
        <w:numPr>
          <w:ilvl w:val="1"/>
          <w:numId w:val="1"/>
        </w:numPr>
        <w:tabs>
          <w:tab w:val="left" w:pos="381"/>
        </w:tabs>
        <w:spacing w:after="160" w:line="276" w:lineRule="auto"/>
        <w:rPr>
          <w:rFonts w:ascii="Times New Roman" w:hAnsi="Times New Roman" w:cs="Times New Roman"/>
          <w:sz w:val="24"/>
          <w:szCs w:val="24"/>
          <w:lang w:val="sq-AL"/>
        </w:rPr>
      </w:pPr>
      <w:bookmarkStart w:id="3" w:name="_Toc116543295"/>
      <w:r w:rsidRPr="003D0ACE">
        <w:rPr>
          <w:rFonts w:ascii="Times New Roman" w:hAnsi="Times New Roman" w:cs="Times New Roman"/>
          <w:sz w:val="24"/>
          <w:szCs w:val="24"/>
          <w:lang w:val="sq-AL"/>
        </w:rPr>
        <w:lastRenderedPageBreak/>
        <w:t>Kufizimi kohor i kërkesave të punës</w:t>
      </w:r>
      <w:bookmarkEnd w:id="3"/>
    </w:p>
    <w:p w14:paraId="4C99B6D2" w14:textId="799506D4" w:rsidR="00ED012A" w:rsidRPr="003D0ACE" w:rsidRDefault="008E4145" w:rsidP="008E4145">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Punonjësit e </w:t>
      </w:r>
      <w:r w:rsidR="004474C8" w:rsidRPr="003D0ACE">
        <w:rPr>
          <w:rFonts w:ascii="Times New Roman" w:hAnsi="Times New Roman" w:cs="Times New Roman"/>
          <w:sz w:val="24"/>
          <w:szCs w:val="24"/>
          <w:lang w:val="sq-AL"/>
        </w:rPr>
        <w:t>drejtpërdrejtë</w:t>
      </w:r>
      <w:r w:rsidRPr="003D0ACE">
        <w:rPr>
          <w:rFonts w:ascii="Times New Roman" w:hAnsi="Times New Roman" w:cs="Times New Roman"/>
          <w:sz w:val="24"/>
          <w:szCs w:val="24"/>
          <w:lang w:val="sq-AL"/>
        </w:rPr>
        <w:t xml:space="preserve"> dhe Nëpunësit shtetërorë duhen me orar të plotë dhe gjatë tërë vitit, për kohëzgjatjen e plotë të projektit </w:t>
      </w:r>
      <w:r w:rsidR="00D15B87" w:rsidRPr="003D0ACE">
        <w:rPr>
          <w:rFonts w:ascii="Times New Roman" w:hAnsi="Times New Roman" w:cs="Times New Roman"/>
          <w:sz w:val="24"/>
          <w:szCs w:val="24"/>
          <w:lang w:val="sq-AL"/>
        </w:rPr>
        <w:t>(</w:t>
      </w:r>
      <w:r w:rsidRPr="003D0ACE">
        <w:rPr>
          <w:rFonts w:ascii="Times New Roman" w:hAnsi="Times New Roman" w:cs="Times New Roman"/>
          <w:sz w:val="24"/>
          <w:szCs w:val="24"/>
          <w:lang w:val="sq-AL"/>
        </w:rPr>
        <w:t>katër vite</w:t>
      </w:r>
      <w:r w:rsidR="00D15B87" w:rsidRPr="003D0ACE">
        <w:rPr>
          <w:rFonts w:ascii="Times New Roman" w:hAnsi="Times New Roman" w:cs="Times New Roman"/>
          <w:sz w:val="24"/>
          <w:szCs w:val="24"/>
          <w:lang w:val="sq-AL"/>
        </w:rPr>
        <w:t>)</w:t>
      </w:r>
      <w:r w:rsidR="00A53ACC" w:rsidRPr="003D0ACE">
        <w:rPr>
          <w:rFonts w:ascii="Times New Roman" w:hAnsi="Times New Roman" w:cs="Times New Roman"/>
          <w:sz w:val="24"/>
          <w:szCs w:val="24"/>
          <w:lang w:val="sq-AL"/>
        </w:rPr>
        <w:t>.</w:t>
      </w:r>
      <w:r w:rsidR="00020167"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Ekspertë/</w:t>
      </w:r>
      <w:r w:rsidR="004474C8" w:rsidRPr="003D0ACE">
        <w:rPr>
          <w:rFonts w:ascii="Times New Roman" w:hAnsi="Times New Roman" w:cs="Times New Roman"/>
          <w:sz w:val="24"/>
          <w:szCs w:val="24"/>
          <w:lang w:val="sq-AL"/>
        </w:rPr>
        <w:t>Konsulent</w:t>
      </w:r>
      <w:r w:rsidRPr="003D0ACE">
        <w:rPr>
          <w:rFonts w:ascii="Times New Roman" w:hAnsi="Times New Roman" w:cs="Times New Roman"/>
          <w:sz w:val="24"/>
          <w:szCs w:val="24"/>
          <w:lang w:val="sq-AL"/>
        </w:rPr>
        <w:t>ë tjerë</w:t>
      </w:r>
      <w:r w:rsidR="00ED012A"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të punësuar drejtpërdrejtë në projekt, do të angazhohen sipas nevojës për kryerjen e aktiviteteve të caktuara të projektit të parashikuara nga nën-komponentët</w:t>
      </w:r>
      <w:r w:rsidR="00EC42B2" w:rsidRPr="003D0ACE">
        <w:rPr>
          <w:rFonts w:ascii="Times New Roman" w:hAnsi="Times New Roman" w:cs="Times New Roman"/>
          <w:sz w:val="24"/>
          <w:szCs w:val="24"/>
          <w:lang w:val="sq-AL"/>
        </w:rPr>
        <w:t xml:space="preserve">. </w:t>
      </w:r>
    </w:p>
    <w:p w14:paraId="2E329077" w14:textId="12ECF534" w:rsidR="00EC42B2" w:rsidRPr="003D0ACE" w:rsidRDefault="003558C0" w:rsidP="00843022">
      <w:pPr>
        <w:spacing w:after="160" w:line="276" w:lineRule="auto"/>
        <w:jc w:val="both"/>
        <w:rPr>
          <w:rFonts w:asciiTheme="majorBidi" w:hAnsiTheme="majorBidi" w:cstheme="majorBidi"/>
          <w:sz w:val="24"/>
          <w:szCs w:val="24"/>
          <w:lang w:val="sq-AL"/>
        </w:rPr>
      </w:pPr>
      <w:r w:rsidRPr="003D0ACE">
        <w:rPr>
          <w:rFonts w:asciiTheme="majorBidi" w:hAnsiTheme="majorBidi" w:cstheme="majorBidi"/>
          <w:sz w:val="24"/>
          <w:szCs w:val="24"/>
          <w:lang w:val="sq-AL"/>
        </w:rPr>
        <w:t>Orari i ndryshueshëm i aktiviteteve për Punonjësit</w:t>
      </w:r>
      <w:r w:rsidR="00843022" w:rsidRPr="003D0ACE">
        <w:rPr>
          <w:rFonts w:asciiTheme="majorBidi" w:hAnsiTheme="majorBidi" w:cstheme="majorBidi"/>
          <w:sz w:val="24"/>
          <w:szCs w:val="24"/>
          <w:lang w:val="sq-AL"/>
        </w:rPr>
        <w:t xml:space="preserve"> me kontratë </w:t>
      </w:r>
      <w:r w:rsidR="00B44AEB" w:rsidRPr="003D0ACE">
        <w:rPr>
          <w:rFonts w:asciiTheme="majorBidi" w:hAnsiTheme="majorBidi" w:cstheme="majorBidi"/>
          <w:sz w:val="24"/>
          <w:szCs w:val="24"/>
          <w:lang w:val="sq-AL"/>
        </w:rPr>
        <w:t>(</w:t>
      </w:r>
      <w:r w:rsidRPr="003D0ACE">
        <w:rPr>
          <w:rFonts w:asciiTheme="majorBidi" w:hAnsiTheme="majorBidi" w:cstheme="majorBidi"/>
          <w:sz w:val="24"/>
          <w:szCs w:val="24"/>
          <w:lang w:val="sq-AL"/>
        </w:rPr>
        <w:t>ekspertë/</w:t>
      </w:r>
      <w:r w:rsidR="004474C8" w:rsidRPr="003D0ACE">
        <w:rPr>
          <w:rFonts w:asciiTheme="majorBidi" w:hAnsiTheme="majorBidi" w:cstheme="majorBidi"/>
          <w:sz w:val="24"/>
          <w:szCs w:val="24"/>
          <w:lang w:val="sq-AL"/>
        </w:rPr>
        <w:t>Konsulent</w:t>
      </w:r>
      <w:r w:rsidRPr="003D0ACE">
        <w:rPr>
          <w:rFonts w:asciiTheme="majorBidi" w:hAnsiTheme="majorBidi" w:cstheme="majorBidi"/>
          <w:sz w:val="24"/>
          <w:szCs w:val="24"/>
          <w:lang w:val="sq-AL"/>
        </w:rPr>
        <w:t>ë</w:t>
      </w:r>
      <w:r w:rsidR="00B44AEB" w:rsidRPr="003D0ACE">
        <w:rPr>
          <w:rFonts w:asciiTheme="majorBidi" w:hAnsiTheme="majorBidi" w:cstheme="majorBidi"/>
          <w:sz w:val="24"/>
          <w:szCs w:val="24"/>
          <w:lang w:val="sq-AL"/>
        </w:rPr>
        <w:t>)</w:t>
      </w:r>
      <w:r w:rsidR="0088704B" w:rsidRPr="003D0ACE">
        <w:rPr>
          <w:rFonts w:asciiTheme="majorBidi" w:hAnsiTheme="majorBidi" w:cstheme="majorBidi"/>
          <w:sz w:val="24"/>
          <w:szCs w:val="24"/>
          <w:lang w:val="sq-AL"/>
        </w:rPr>
        <w:t xml:space="preserve">, </w:t>
      </w:r>
      <w:r w:rsidRPr="003D0ACE">
        <w:rPr>
          <w:rFonts w:asciiTheme="majorBidi" w:hAnsiTheme="majorBidi" w:cstheme="majorBidi"/>
          <w:sz w:val="24"/>
          <w:szCs w:val="24"/>
          <w:lang w:val="sq-AL"/>
        </w:rPr>
        <w:t>që mbështetet në aktivitetet e veçanta të nën-</w:t>
      </w:r>
      <w:r w:rsidR="004474C8" w:rsidRPr="003D0ACE">
        <w:rPr>
          <w:rFonts w:asciiTheme="majorBidi" w:hAnsiTheme="majorBidi" w:cstheme="majorBidi"/>
          <w:sz w:val="24"/>
          <w:szCs w:val="24"/>
          <w:lang w:val="sq-AL"/>
        </w:rPr>
        <w:t>komponentëve</w:t>
      </w:r>
      <w:r w:rsidRPr="003D0ACE">
        <w:rPr>
          <w:rFonts w:asciiTheme="majorBidi" w:hAnsiTheme="majorBidi" w:cstheme="majorBidi"/>
          <w:sz w:val="24"/>
          <w:szCs w:val="24"/>
          <w:lang w:val="sq-AL"/>
        </w:rPr>
        <w:t>, do të përcaktohet në bazë të kërkesave gjat</w:t>
      </w:r>
      <w:r w:rsidRPr="003D0ACE">
        <w:rPr>
          <w:rFonts w:ascii="Times New Roman" w:hAnsi="Times New Roman" w:cs="Times New Roman"/>
          <w:sz w:val="24"/>
          <w:szCs w:val="24"/>
          <w:lang w:val="sq-AL"/>
        </w:rPr>
        <w:t>ë kohëzgjatjes së projektit.</w:t>
      </w:r>
      <w:r w:rsidR="00EC42B2" w:rsidRPr="003D0ACE">
        <w:rPr>
          <w:rFonts w:asciiTheme="majorBidi" w:hAnsiTheme="majorBidi" w:cstheme="majorBidi"/>
          <w:sz w:val="24"/>
          <w:szCs w:val="24"/>
          <w:lang w:val="sq-AL"/>
        </w:rPr>
        <w:t xml:space="preserve"> </w:t>
      </w:r>
      <w:r w:rsidRPr="003D0ACE">
        <w:rPr>
          <w:rFonts w:asciiTheme="majorBidi" w:hAnsiTheme="majorBidi" w:cstheme="majorBidi"/>
          <w:sz w:val="24"/>
          <w:szCs w:val="24"/>
          <w:lang w:val="sq-AL"/>
        </w:rPr>
        <w:t>Orari i p</w:t>
      </w:r>
      <w:r w:rsidRPr="003D0ACE">
        <w:rPr>
          <w:rFonts w:ascii="Times New Roman" w:hAnsi="Times New Roman" w:cs="Times New Roman"/>
          <w:sz w:val="24"/>
          <w:szCs w:val="24"/>
          <w:lang w:val="sq-AL"/>
        </w:rPr>
        <w:t>ërfshirjes së Punonjësve me kontratë do të dihet në një fazë më të vonshme, kur do të përcaktohen aktivitetet e hollësishme mbi nën-komponentë të ndryshëm</w:t>
      </w:r>
      <w:r w:rsidR="00EC42B2" w:rsidRPr="003D0ACE">
        <w:rPr>
          <w:rFonts w:asciiTheme="majorBidi" w:hAnsiTheme="majorBidi" w:cstheme="majorBidi"/>
          <w:sz w:val="24"/>
          <w:szCs w:val="24"/>
          <w:lang w:val="sq-AL"/>
        </w:rPr>
        <w:t>.</w:t>
      </w:r>
    </w:p>
    <w:p w14:paraId="278A1A47" w14:textId="379CB76B" w:rsidR="005A3A75" w:rsidRPr="003D0ACE" w:rsidRDefault="005A3A75" w:rsidP="00C003F9">
      <w:pPr>
        <w:spacing w:after="160" w:line="276" w:lineRule="auto"/>
        <w:jc w:val="both"/>
        <w:rPr>
          <w:rFonts w:ascii="Times New Roman" w:hAnsi="Times New Roman" w:cs="Times New Roman"/>
          <w:color w:val="FF0000"/>
          <w:sz w:val="24"/>
          <w:szCs w:val="24"/>
          <w:lang w:val="sq-AL"/>
        </w:rPr>
      </w:pPr>
    </w:p>
    <w:p w14:paraId="24C8FBBF" w14:textId="307440BC" w:rsidR="00711636" w:rsidRPr="003D0ACE" w:rsidRDefault="00D6644F" w:rsidP="001322B3">
      <w:pPr>
        <w:pStyle w:val="Heading1"/>
        <w:numPr>
          <w:ilvl w:val="1"/>
          <w:numId w:val="1"/>
        </w:numPr>
        <w:tabs>
          <w:tab w:val="left" w:pos="381"/>
        </w:tabs>
        <w:spacing w:after="160" w:line="276" w:lineRule="auto"/>
        <w:rPr>
          <w:rFonts w:ascii="Times New Roman" w:hAnsi="Times New Roman" w:cs="Times New Roman"/>
          <w:sz w:val="24"/>
          <w:szCs w:val="24"/>
          <w:lang w:val="sq-AL"/>
        </w:rPr>
      </w:pPr>
      <w:bookmarkStart w:id="4" w:name="_Toc116543296"/>
      <w:r w:rsidRPr="003D0ACE">
        <w:rPr>
          <w:rFonts w:ascii="Times New Roman" w:hAnsi="Times New Roman" w:cs="Times New Roman"/>
          <w:sz w:val="24"/>
          <w:szCs w:val="24"/>
          <w:lang w:val="sq-AL"/>
        </w:rPr>
        <w:t xml:space="preserve">Punonjësit </w:t>
      </w:r>
      <w:r w:rsidR="001322B3" w:rsidRPr="003D0ACE">
        <w:rPr>
          <w:rFonts w:ascii="Times New Roman" w:hAnsi="Times New Roman" w:cs="Times New Roman"/>
          <w:sz w:val="24"/>
          <w:szCs w:val="24"/>
          <w:lang w:val="sq-AL"/>
        </w:rPr>
        <w:t>me</w:t>
      </w:r>
      <w:r w:rsidRPr="003D0ACE">
        <w:rPr>
          <w:rFonts w:ascii="Times New Roman" w:hAnsi="Times New Roman" w:cs="Times New Roman"/>
          <w:sz w:val="24"/>
          <w:szCs w:val="24"/>
          <w:lang w:val="sq-AL"/>
        </w:rPr>
        <w:t xml:space="preserve"> kontratë</w:t>
      </w:r>
      <w:bookmarkEnd w:id="4"/>
    </w:p>
    <w:p w14:paraId="4D6EA082" w14:textId="0E1826F9" w:rsidR="00711636" w:rsidRPr="003D0ACE" w:rsidRDefault="00D6644F" w:rsidP="00DF2E7C">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Punonjësit me kontratë janë punëtorët që janë të punësuar në kompanitë e kontraktuara </w:t>
      </w:r>
      <w:r w:rsidR="00E16BB2" w:rsidRPr="003D0ACE">
        <w:rPr>
          <w:rFonts w:ascii="Times New Roman" w:hAnsi="Times New Roman" w:cs="Times New Roman"/>
          <w:sz w:val="24"/>
          <w:szCs w:val="24"/>
          <w:lang w:val="sq-AL"/>
        </w:rPr>
        <w:t>(</w:t>
      </w:r>
      <w:r w:rsidR="00953A9F" w:rsidRPr="003D0ACE">
        <w:rPr>
          <w:rFonts w:ascii="Times New Roman" w:hAnsi="Times New Roman" w:cs="Times New Roman"/>
          <w:sz w:val="24"/>
          <w:szCs w:val="24"/>
          <w:lang w:val="sq-AL"/>
        </w:rPr>
        <w:t>shiko pikat në paragrafin vijues</w:t>
      </w:r>
      <w:r w:rsidR="00E16BB2" w:rsidRPr="003D0ACE">
        <w:rPr>
          <w:rFonts w:ascii="Times New Roman" w:hAnsi="Times New Roman" w:cs="Times New Roman"/>
          <w:sz w:val="24"/>
          <w:szCs w:val="24"/>
          <w:lang w:val="sq-AL"/>
        </w:rPr>
        <w:t xml:space="preserve">) </w:t>
      </w:r>
      <w:r w:rsidR="00953A9F" w:rsidRPr="003D0ACE">
        <w:rPr>
          <w:rFonts w:ascii="Times New Roman" w:hAnsi="Times New Roman" w:cs="Times New Roman"/>
          <w:sz w:val="24"/>
          <w:szCs w:val="24"/>
          <w:lang w:val="sq-AL"/>
        </w:rPr>
        <w:t>për nevojat e projektit ose kanë marrëdhënie pune ekzistuese në kompanitë që do të angazhohen në këtë projekt për të siguruar shërbime softuer</w:t>
      </w:r>
      <w:r w:rsidR="001D086E" w:rsidRPr="003D0ACE">
        <w:rPr>
          <w:rFonts w:ascii="Times New Roman" w:hAnsi="Times New Roman" w:cs="Times New Roman"/>
          <w:sz w:val="24"/>
          <w:szCs w:val="24"/>
          <w:lang w:val="sq-AL"/>
        </w:rPr>
        <w:t>,</w:t>
      </w:r>
      <w:r w:rsidR="00953A9F" w:rsidRPr="003D0ACE">
        <w:rPr>
          <w:rFonts w:ascii="Times New Roman" w:hAnsi="Times New Roman" w:cs="Times New Roman"/>
          <w:sz w:val="24"/>
          <w:szCs w:val="24"/>
          <w:lang w:val="sq-AL"/>
        </w:rPr>
        <w:t xml:space="preserve"> harduer, konsultime ose shërbime inte</w:t>
      </w:r>
      <w:r w:rsidR="00843022" w:rsidRPr="003D0ACE">
        <w:rPr>
          <w:rFonts w:ascii="Times New Roman" w:hAnsi="Times New Roman" w:cs="Times New Roman"/>
          <w:sz w:val="24"/>
          <w:szCs w:val="24"/>
          <w:lang w:val="sq-AL"/>
        </w:rPr>
        <w:t>l</w:t>
      </w:r>
      <w:r w:rsidR="00953A9F" w:rsidRPr="003D0ACE">
        <w:rPr>
          <w:rFonts w:ascii="Times New Roman" w:hAnsi="Times New Roman" w:cs="Times New Roman"/>
          <w:sz w:val="24"/>
          <w:szCs w:val="24"/>
          <w:lang w:val="sq-AL"/>
        </w:rPr>
        <w:t>ektuale, duke përfshirë ndarje të di</w:t>
      </w:r>
      <w:r w:rsidR="00DF2E7C" w:rsidRPr="003D0ACE">
        <w:rPr>
          <w:rFonts w:ascii="Times New Roman" w:hAnsi="Times New Roman" w:cs="Times New Roman"/>
          <w:sz w:val="24"/>
          <w:szCs w:val="24"/>
          <w:lang w:val="sq-AL"/>
        </w:rPr>
        <w:t xml:space="preserve">turisë </w:t>
      </w:r>
      <w:r w:rsidR="00953A9F" w:rsidRPr="003D0ACE">
        <w:rPr>
          <w:rFonts w:ascii="Times New Roman" w:hAnsi="Times New Roman" w:cs="Times New Roman"/>
          <w:sz w:val="24"/>
          <w:szCs w:val="24"/>
          <w:lang w:val="sq-AL"/>
        </w:rPr>
        <w:t>dhe trajnime</w:t>
      </w:r>
      <w:r w:rsidR="00711636" w:rsidRPr="003D0ACE">
        <w:rPr>
          <w:rFonts w:ascii="Times New Roman" w:hAnsi="Times New Roman" w:cs="Times New Roman"/>
          <w:sz w:val="24"/>
          <w:szCs w:val="24"/>
          <w:lang w:val="sq-AL"/>
        </w:rPr>
        <w:t xml:space="preserve">. </w:t>
      </w:r>
    </w:p>
    <w:p w14:paraId="7028F79C" w14:textId="149E25C8" w:rsidR="000466E8" w:rsidRPr="003D0ACE" w:rsidRDefault="001322B3" w:rsidP="001322B3">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Punonjësit me kontratë pritet të  jenë të punësuar në llojin vijues të kompanive që pritet të konkurrojë për realizimin e detyrave në nën-</w:t>
      </w:r>
      <w:r w:rsidR="004474C8" w:rsidRPr="003D0ACE">
        <w:rPr>
          <w:rFonts w:ascii="Times New Roman" w:hAnsi="Times New Roman" w:cs="Times New Roman"/>
          <w:sz w:val="24"/>
          <w:szCs w:val="24"/>
          <w:lang w:val="sq-AL"/>
        </w:rPr>
        <w:t>komponentë</w:t>
      </w:r>
      <w:r w:rsidRPr="003D0ACE">
        <w:rPr>
          <w:rFonts w:ascii="Times New Roman" w:hAnsi="Times New Roman" w:cs="Times New Roman"/>
          <w:sz w:val="24"/>
          <w:szCs w:val="24"/>
          <w:lang w:val="sq-AL"/>
        </w:rPr>
        <w:t xml:space="preserve"> të ndryshëm të këtij projekti</w:t>
      </w:r>
      <w:r w:rsidR="00B44AEB" w:rsidRPr="003D0ACE">
        <w:rPr>
          <w:rFonts w:ascii="Times New Roman" w:hAnsi="Times New Roman" w:cs="Times New Roman"/>
          <w:sz w:val="24"/>
          <w:szCs w:val="24"/>
          <w:lang w:val="sq-AL"/>
        </w:rPr>
        <w:t>:</w:t>
      </w:r>
    </w:p>
    <w:p w14:paraId="00014312" w14:textId="50604B63" w:rsidR="00852622" w:rsidRPr="003D0ACE" w:rsidRDefault="00D87E7C" w:rsidP="00C003F9">
      <w:pPr>
        <w:pStyle w:val="ListParagraph"/>
        <w:numPr>
          <w:ilvl w:val="0"/>
          <w:numId w:val="23"/>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Kompani programimi</w:t>
      </w:r>
      <w:r w:rsidR="00852622" w:rsidRPr="003D0ACE">
        <w:rPr>
          <w:rFonts w:ascii="Times New Roman" w:hAnsi="Times New Roman" w:cs="Times New Roman"/>
          <w:sz w:val="24"/>
          <w:szCs w:val="24"/>
          <w:lang w:val="sq-AL"/>
        </w:rPr>
        <w:t xml:space="preserve"> </w:t>
      </w:r>
    </w:p>
    <w:p w14:paraId="4B76ADBB" w14:textId="315FDAF9" w:rsidR="00852622" w:rsidRPr="003D0ACE" w:rsidRDefault="00D87E7C" w:rsidP="00D87E7C">
      <w:pPr>
        <w:pStyle w:val="ListParagraph"/>
        <w:numPr>
          <w:ilvl w:val="0"/>
          <w:numId w:val="23"/>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Kompani </w:t>
      </w:r>
      <w:r w:rsidR="004474C8" w:rsidRPr="003D0ACE">
        <w:rPr>
          <w:rFonts w:ascii="Times New Roman" w:hAnsi="Times New Roman" w:cs="Times New Roman"/>
          <w:sz w:val="24"/>
          <w:szCs w:val="24"/>
          <w:lang w:val="sq-AL"/>
        </w:rPr>
        <w:t>Konsulentë</w:t>
      </w:r>
      <w:r w:rsidRPr="003D0ACE">
        <w:rPr>
          <w:rFonts w:ascii="Times New Roman" w:hAnsi="Times New Roman" w:cs="Times New Roman"/>
          <w:sz w:val="24"/>
          <w:szCs w:val="24"/>
          <w:lang w:val="sq-AL"/>
        </w:rPr>
        <w:t xml:space="preserve"> për Menaxhim të Biznesit dhe </w:t>
      </w:r>
      <w:r w:rsidR="004474C8" w:rsidRPr="003D0ACE">
        <w:rPr>
          <w:rFonts w:ascii="Times New Roman" w:hAnsi="Times New Roman" w:cs="Times New Roman"/>
          <w:sz w:val="24"/>
          <w:szCs w:val="24"/>
          <w:lang w:val="sq-AL"/>
        </w:rPr>
        <w:t>Zhvillim</w:t>
      </w:r>
      <w:r w:rsidRPr="003D0ACE">
        <w:rPr>
          <w:rFonts w:ascii="Times New Roman" w:hAnsi="Times New Roman" w:cs="Times New Roman"/>
          <w:sz w:val="24"/>
          <w:szCs w:val="24"/>
          <w:lang w:val="sq-AL"/>
        </w:rPr>
        <w:t xml:space="preserve"> të Strategjive</w:t>
      </w:r>
    </w:p>
    <w:p w14:paraId="22F3AE83" w14:textId="14BEFA1F" w:rsidR="00852622" w:rsidRPr="003D0ACE" w:rsidRDefault="00D87E7C" w:rsidP="00D87E7C">
      <w:pPr>
        <w:pStyle w:val="ListParagraph"/>
        <w:numPr>
          <w:ilvl w:val="0"/>
          <w:numId w:val="23"/>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Kompani </w:t>
      </w:r>
      <w:r w:rsidR="004474C8" w:rsidRPr="003D0ACE">
        <w:rPr>
          <w:rFonts w:ascii="Times New Roman" w:hAnsi="Times New Roman" w:cs="Times New Roman"/>
          <w:sz w:val="24"/>
          <w:szCs w:val="24"/>
          <w:lang w:val="sq-AL"/>
        </w:rPr>
        <w:t>Konsulentë</w:t>
      </w:r>
      <w:r w:rsidRPr="003D0ACE">
        <w:rPr>
          <w:rFonts w:ascii="Times New Roman" w:hAnsi="Times New Roman" w:cs="Times New Roman"/>
          <w:sz w:val="24"/>
          <w:szCs w:val="24"/>
          <w:lang w:val="sq-AL"/>
        </w:rPr>
        <w:t xml:space="preserve"> për Media, Auditor dhe Komunikim</w:t>
      </w:r>
      <w:r w:rsidR="00852622" w:rsidRPr="003D0ACE">
        <w:rPr>
          <w:rFonts w:ascii="Times New Roman" w:hAnsi="Times New Roman" w:cs="Times New Roman"/>
          <w:sz w:val="24"/>
          <w:szCs w:val="24"/>
          <w:lang w:val="sq-AL"/>
        </w:rPr>
        <w:t xml:space="preserve">  </w:t>
      </w:r>
    </w:p>
    <w:p w14:paraId="797A952D" w14:textId="6A05BBAB" w:rsidR="00852622" w:rsidRPr="003D0ACE" w:rsidRDefault="00D87E7C" w:rsidP="00D87E7C">
      <w:pPr>
        <w:pStyle w:val="ListParagraph"/>
        <w:numPr>
          <w:ilvl w:val="0"/>
          <w:numId w:val="23"/>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Kompani </w:t>
      </w:r>
      <w:r w:rsidR="004474C8" w:rsidRPr="003D0ACE">
        <w:rPr>
          <w:rFonts w:ascii="Times New Roman" w:hAnsi="Times New Roman" w:cs="Times New Roman"/>
          <w:sz w:val="24"/>
          <w:szCs w:val="24"/>
          <w:lang w:val="sq-AL"/>
        </w:rPr>
        <w:t>Konsulentë</w:t>
      </w:r>
      <w:r w:rsidRPr="003D0ACE">
        <w:rPr>
          <w:rFonts w:ascii="Times New Roman" w:hAnsi="Times New Roman" w:cs="Times New Roman"/>
          <w:sz w:val="24"/>
          <w:szCs w:val="24"/>
          <w:lang w:val="sq-AL"/>
        </w:rPr>
        <w:t xml:space="preserve"> për Efikasitet energjetik dhe Mjedis Jetësor </w:t>
      </w:r>
    </w:p>
    <w:p w14:paraId="6EB9EB63" w14:textId="38D7715A" w:rsidR="00852622" w:rsidRPr="003D0ACE" w:rsidRDefault="00D87E7C" w:rsidP="00D87E7C">
      <w:pPr>
        <w:pStyle w:val="ListParagraph"/>
        <w:numPr>
          <w:ilvl w:val="0"/>
          <w:numId w:val="23"/>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Kompani tjera për Trajnim dhe Këshillim</w:t>
      </w:r>
    </w:p>
    <w:p w14:paraId="6D882189" w14:textId="2B20ED47" w:rsidR="00852622" w:rsidRPr="003D0ACE" w:rsidRDefault="00D87E7C" w:rsidP="00D87E7C">
      <w:pPr>
        <w:pStyle w:val="ListParagraph"/>
        <w:numPr>
          <w:ilvl w:val="0"/>
          <w:numId w:val="23"/>
        </w:num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Kompani për furnizim dhe instalim të harduerit</w:t>
      </w:r>
    </w:p>
    <w:p w14:paraId="09D324D3" w14:textId="77777777" w:rsidR="000F4AED" w:rsidRPr="003D0ACE" w:rsidRDefault="000F4AED" w:rsidP="00C003F9">
      <w:pPr>
        <w:spacing w:after="160" w:line="276" w:lineRule="auto"/>
        <w:rPr>
          <w:rFonts w:ascii="Times New Roman" w:eastAsia="Times New Roman" w:hAnsi="Times New Roman" w:cs="Times New Roman"/>
          <w:color w:val="000000" w:themeColor="text1"/>
          <w:sz w:val="24"/>
          <w:szCs w:val="24"/>
          <w:lang w:val="sq-AL"/>
        </w:rPr>
      </w:pPr>
    </w:p>
    <w:p w14:paraId="03DF30C9" w14:textId="6625A5AC" w:rsidR="00F36B2D" w:rsidRPr="003D0ACE" w:rsidRDefault="00E81038" w:rsidP="00843022">
      <w:pPr>
        <w:pStyle w:val="Heading1"/>
        <w:numPr>
          <w:ilvl w:val="0"/>
          <w:numId w:val="1"/>
        </w:numPr>
        <w:tabs>
          <w:tab w:val="left" w:pos="381"/>
        </w:tabs>
        <w:spacing w:after="160" w:line="276" w:lineRule="auto"/>
        <w:ind w:left="1191" w:hanging="220"/>
        <w:rPr>
          <w:rFonts w:ascii="Times New Roman" w:hAnsi="Times New Roman" w:cs="Times New Roman"/>
          <w:sz w:val="24"/>
          <w:szCs w:val="24"/>
          <w:lang w:val="sq-AL"/>
        </w:rPr>
      </w:pPr>
      <w:bookmarkStart w:id="5" w:name="_Toc116543297"/>
      <w:r w:rsidRPr="003D0ACE">
        <w:rPr>
          <w:rFonts w:ascii="Times New Roman" w:hAnsi="Times New Roman" w:cs="Times New Roman"/>
          <w:sz w:val="24"/>
          <w:szCs w:val="24"/>
          <w:lang w:val="sq-AL"/>
        </w:rPr>
        <w:t xml:space="preserve">VLERËSIMI I RREZIQEVE POTENCIALE </w:t>
      </w:r>
      <w:r w:rsidR="00843022" w:rsidRPr="003D0ACE">
        <w:rPr>
          <w:rFonts w:ascii="Times New Roman" w:hAnsi="Times New Roman" w:cs="Times New Roman"/>
          <w:sz w:val="24"/>
          <w:szCs w:val="24"/>
          <w:lang w:val="sq-AL"/>
        </w:rPr>
        <w:t>K</w:t>
      </w:r>
      <w:r w:rsidR="008C4FF8" w:rsidRPr="003D0ACE">
        <w:rPr>
          <w:rFonts w:ascii="Times New Roman" w:hAnsi="Times New Roman" w:cs="Times New Roman"/>
          <w:sz w:val="24"/>
          <w:szCs w:val="24"/>
          <w:lang w:val="sq-AL"/>
        </w:rPr>
        <w:t>RYESO</w:t>
      </w:r>
      <w:r w:rsidR="003D0ACE" w:rsidRPr="003D0ACE">
        <w:rPr>
          <w:rFonts w:ascii="Times New Roman" w:hAnsi="Times New Roman" w:cs="Times New Roman"/>
          <w:sz w:val="24"/>
          <w:szCs w:val="24"/>
          <w:lang w:val="sq-AL"/>
        </w:rPr>
        <w:t>RE</w:t>
      </w:r>
      <w:r w:rsidR="00843022"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TË PUNËS</w:t>
      </w:r>
      <w:bookmarkEnd w:id="5"/>
    </w:p>
    <w:p w14:paraId="28897C71" w14:textId="192EA687" w:rsidR="00711636" w:rsidRPr="003D0ACE" w:rsidRDefault="00E81038" w:rsidP="00C003F9">
      <w:pPr>
        <w:pStyle w:val="Heading1"/>
        <w:numPr>
          <w:ilvl w:val="1"/>
          <w:numId w:val="1"/>
        </w:numPr>
        <w:tabs>
          <w:tab w:val="left" w:pos="381"/>
        </w:tabs>
        <w:spacing w:after="160" w:line="276" w:lineRule="auto"/>
        <w:rPr>
          <w:rFonts w:ascii="Times New Roman" w:hAnsi="Times New Roman" w:cs="Times New Roman"/>
          <w:sz w:val="24"/>
          <w:szCs w:val="24"/>
          <w:lang w:val="sq-AL"/>
        </w:rPr>
      </w:pPr>
      <w:bookmarkStart w:id="6" w:name="_Toc116543298"/>
      <w:r w:rsidRPr="003D0ACE">
        <w:rPr>
          <w:rFonts w:ascii="Times New Roman" w:hAnsi="Times New Roman" w:cs="Times New Roman"/>
          <w:sz w:val="24"/>
          <w:szCs w:val="24"/>
          <w:lang w:val="sq-AL"/>
        </w:rPr>
        <w:t>Aktivitete të projektit</w:t>
      </w:r>
      <w:bookmarkEnd w:id="6"/>
    </w:p>
    <w:p w14:paraId="40BD303D" w14:textId="13B7DFB2" w:rsidR="00B66365" w:rsidRPr="003D0ACE" w:rsidRDefault="002B5BEC" w:rsidP="002B5BEC">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Aktivitetet kryesore të projektit përfshijnë intervenimin/përshtatjen në kornizën ligjore dhe proceset e ndërlidhura me LBO dhe për të përforcuar kornizën ligjore për Menaxhimin e Investimeve Publike</w:t>
      </w:r>
      <w:r w:rsidR="000B310B"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MIP</w:t>
      </w:r>
      <w:r w:rsidR="000B310B" w:rsidRPr="003D0ACE">
        <w:rPr>
          <w:rFonts w:ascii="Times New Roman" w:hAnsi="Times New Roman" w:cs="Times New Roman"/>
          <w:sz w:val="24"/>
          <w:szCs w:val="24"/>
          <w:lang w:val="sq-AL"/>
        </w:rPr>
        <w:t>)</w:t>
      </w:r>
      <w:r w:rsidR="00395BCB" w:rsidRPr="003D0ACE">
        <w:rPr>
          <w:rFonts w:ascii="Times New Roman" w:hAnsi="Times New Roman" w:cs="Times New Roman"/>
          <w:sz w:val="24"/>
          <w:szCs w:val="24"/>
          <w:lang w:val="sq-AL"/>
        </w:rPr>
        <w:t>.</w:t>
      </w:r>
    </w:p>
    <w:p w14:paraId="4A8AC10B" w14:textId="35A8B637" w:rsidR="00395BCB" w:rsidRPr="003D0ACE" w:rsidRDefault="00841784" w:rsidP="00C003F9">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Aktivitete tjera të projektit përfshijnë</w:t>
      </w:r>
      <w:r w:rsidR="00395BCB" w:rsidRPr="003D0ACE">
        <w:rPr>
          <w:rFonts w:ascii="Times New Roman" w:hAnsi="Times New Roman" w:cs="Times New Roman"/>
          <w:sz w:val="24"/>
          <w:szCs w:val="24"/>
          <w:lang w:val="sq-AL"/>
        </w:rPr>
        <w:t>:</w:t>
      </w:r>
    </w:p>
    <w:p w14:paraId="3FE1878B" w14:textId="616CD98D" w:rsidR="00395BCB" w:rsidRPr="003D0ACE" w:rsidRDefault="00841784" w:rsidP="00841784">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Komunikimi me Ta</w:t>
      </w:r>
      <w:r w:rsidR="008A791E" w:rsidRPr="003D0ACE">
        <w:rPr>
          <w:rFonts w:ascii="Times New Roman" w:hAnsi="Times New Roman" w:cs="Times New Roman"/>
          <w:sz w:val="24"/>
          <w:szCs w:val="24"/>
          <w:lang w:val="sq-AL"/>
        </w:rPr>
        <w:t>ksapaguesit</w:t>
      </w:r>
    </w:p>
    <w:p w14:paraId="2C48E0C6" w14:textId="2DB5BDA1" w:rsidR="00395BCB" w:rsidRPr="003D0ACE" w:rsidRDefault="004474C8" w:rsidP="00F9190F">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Zhvillimi</w:t>
      </w:r>
      <w:r w:rsidR="00841784" w:rsidRPr="003D0ACE">
        <w:rPr>
          <w:rFonts w:ascii="Times New Roman" w:hAnsi="Times New Roman" w:cs="Times New Roman"/>
          <w:sz w:val="24"/>
          <w:szCs w:val="24"/>
          <w:lang w:val="sq-AL"/>
        </w:rPr>
        <w:t xml:space="preserve"> i </w:t>
      </w:r>
      <w:r w:rsidR="00F9190F" w:rsidRPr="003D0ACE">
        <w:rPr>
          <w:rFonts w:ascii="Times New Roman" w:hAnsi="Times New Roman" w:cs="Times New Roman"/>
          <w:sz w:val="24"/>
          <w:szCs w:val="24"/>
          <w:lang w:val="sq-AL"/>
        </w:rPr>
        <w:t>Softuerit për Sistemit të Integruar Informativ për Menaxhim me Financat Publike</w:t>
      </w:r>
    </w:p>
    <w:p w14:paraId="2869D96A" w14:textId="4D519212" w:rsidR="00B66365" w:rsidRPr="003D0ACE" w:rsidRDefault="00F9190F" w:rsidP="00A85D46">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lastRenderedPageBreak/>
        <w:t>Vendosja  harduerit</w:t>
      </w:r>
      <w:r w:rsidR="00395BCB"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SIIMFP në Qendrën Kryesore të të Dhënave (QKDh</w:t>
      </w:r>
      <w:r w:rsidR="00395BCB" w:rsidRPr="003D0ACE">
        <w:rPr>
          <w:rFonts w:ascii="Times New Roman" w:hAnsi="Times New Roman" w:cs="Times New Roman"/>
          <w:sz w:val="24"/>
          <w:szCs w:val="24"/>
          <w:lang w:val="sq-AL"/>
        </w:rPr>
        <w:t>)</w:t>
      </w:r>
      <w:r w:rsidRPr="003D0ACE">
        <w:rPr>
          <w:rFonts w:ascii="Times New Roman" w:hAnsi="Times New Roman" w:cs="Times New Roman"/>
          <w:sz w:val="24"/>
          <w:szCs w:val="24"/>
          <w:lang w:val="sq-AL"/>
        </w:rPr>
        <w:t xml:space="preserve"> të M</w:t>
      </w:r>
      <w:r w:rsidR="003D0ACE" w:rsidRPr="003D0ACE">
        <w:rPr>
          <w:rFonts w:ascii="Times New Roman" w:hAnsi="Times New Roman" w:cs="Times New Roman"/>
          <w:sz w:val="24"/>
          <w:szCs w:val="24"/>
          <w:lang w:val="sq-AL"/>
        </w:rPr>
        <w:t>e</w:t>
      </w:r>
      <w:r w:rsidRPr="003D0ACE">
        <w:rPr>
          <w:rFonts w:ascii="Times New Roman" w:hAnsi="Times New Roman" w:cs="Times New Roman"/>
          <w:sz w:val="24"/>
          <w:szCs w:val="24"/>
          <w:lang w:val="sq-AL"/>
        </w:rPr>
        <w:t>F dhe Qendrën e ndarë për Rikuperim pas Fatkeqësive</w:t>
      </w:r>
      <w:r w:rsidR="00395BCB"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Q</w:t>
      </w:r>
      <w:r w:rsidR="00395BCB" w:rsidRPr="003D0ACE">
        <w:rPr>
          <w:rFonts w:ascii="Times New Roman" w:hAnsi="Times New Roman" w:cs="Times New Roman"/>
          <w:sz w:val="24"/>
          <w:szCs w:val="24"/>
          <w:lang w:val="sq-AL"/>
        </w:rPr>
        <w:t>R</w:t>
      </w:r>
      <w:r w:rsidRPr="003D0ACE">
        <w:rPr>
          <w:rFonts w:ascii="Times New Roman" w:hAnsi="Times New Roman" w:cs="Times New Roman"/>
          <w:sz w:val="24"/>
          <w:szCs w:val="24"/>
          <w:lang w:val="sq-AL"/>
        </w:rPr>
        <w:t>F</w:t>
      </w:r>
      <w:r w:rsidR="00395BCB" w:rsidRPr="003D0ACE">
        <w:rPr>
          <w:rFonts w:ascii="Times New Roman" w:hAnsi="Times New Roman" w:cs="Times New Roman"/>
          <w:sz w:val="24"/>
          <w:szCs w:val="24"/>
          <w:lang w:val="sq-AL"/>
        </w:rPr>
        <w:t>)</w:t>
      </w:r>
      <w:r w:rsidRPr="003D0ACE">
        <w:rPr>
          <w:rFonts w:ascii="Times New Roman" w:hAnsi="Times New Roman" w:cs="Times New Roman"/>
          <w:sz w:val="24"/>
          <w:szCs w:val="24"/>
          <w:lang w:val="sq-AL"/>
        </w:rPr>
        <w:t xml:space="preserve"> të </w:t>
      </w:r>
      <w:r w:rsidR="00A85D46" w:rsidRPr="003D0ACE">
        <w:rPr>
          <w:rFonts w:ascii="Times New Roman" w:hAnsi="Times New Roman" w:cs="Times New Roman"/>
          <w:sz w:val="24"/>
          <w:szCs w:val="24"/>
          <w:lang w:val="sq-AL"/>
        </w:rPr>
        <w:t>drejtuar nga Ministria për Punë të Brendshme</w:t>
      </w:r>
    </w:p>
    <w:p w14:paraId="2A815684" w14:textId="6CA22993" w:rsidR="002A07A8" w:rsidRPr="003D0ACE" w:rsidRDefault="00A40998" w:rsidP="00A40998">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Zbatimi i angazhimit të zgjidhjeve për nënshtetësi digjitale </w:t>
      </w:r>
      <w:r w:rsidR="002A07A8" w:rsidRPr="003D0ACE">
        <w:rPr>
          <w:rFonts w:ascii="Times New Roman" w:hAnsi="Times New Roman" w:cs="Times New Roman"/>
          <w:sz w:val="24"/>
          <w:szCs w:val="24"/>
          <w:lang w:val="sq-AL"/>
        </w:rPr>
        <w:t xml:space="preserve">(CivicTech) </w:t>
      </w:r>
      <w:r w:rsidRPr="003D0ACE">
        <w:rPr>
          <w:rFonts w:ascii="Times New Roman" w:hAnsi="Times New Roman" w:cs="Times New Roman"/>
          <w:sz w:val="24"/>
          <w:szCs w:val="24"/>
          <w:lang w:val="sq-AL"/>
        </w:rPr>
        <w:t>për përmirësimin e transparencës dhe përgjegjësisë buxhetore</w:t>
      </w:r>
    </w:p>
    <w:p w14:paraId="7F1A061D" w14:textId="75A300F4" w:rsidR="0087343A" w:rsidRPr="003D0ACE" w:rsidRDefault="00A40998" w:rsidP="00A40998">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Vendosja e lidhjeve rrjetore të sigurta rezervë ndërmjet QKDh dhe QRF</w:t>
      </w:r>
    </w:p>
    <w:p w14:paraId="7237AA4B" w14:textId="57A13A0E" w:rsidR="0087343A" w:rsidRPr="003D0ACE" w:rsidRDefault="00987AA0" w:rsidP="00987AA0">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Zhvillimi i një softueri të ri për Sistem Informativ për Menaxhim me Ndihmë Shtetërore (SIMNSh) </w:t>
      </w:r>
    </w:p>
    <w:p w14:paraId="5228D54C" w14:textId="7154D87E" w:rsidR="00C07BB2" w:rsidRPr="003D0ACE" w:rsidRDefault="00987AA0" w:rsidP="00A11182">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Zhvillimi i mekanizmave për</w:t>
      </w:r>
      <w:r w:rsidR="005962D4" w:rsidRPr="003D0ACE">
        <w:rPr>
          <w:rFonts w:ascii="Times New Roman" w:hAnsi="Times New Roman" w:cs="Times New Roman"/>
          <w:sz w:val="24"/>
          <w:szCs w:val="24"/>
          <w:lang w:val="sq-AL"/>
        </w:rPr>
        <w:t xml:space="preserve"> </w:t>
      </w:r>
      <w:r w:rsidR="004474C8" w:rsidRPr="003D0ACE">
        <w:rPr>
          <w:rFonts w:ascii="Times New Roman" w:hAnsi="Times New Roman" w:cs="Times New Roman"/>
          <w:sz w:val="24"/>
          <w:szCs w:val="24"/>
          <w:lang w:val="sq-AL"/>
        </w:rPr>
        <w:t>informata kthyese (</w:t>
      </w:r>
      <w:r w:rsidR="005962D4" w:rsidRPr="003D0ACE">
        <w:rPr>
          <w:rFonts w:ascii="Times New Roman" w:hAnsi="Times New Roman" w:cs="Times New Roman"/>
          <w:b/>
          <w:bCs/>
          <w:sz w:val="24"/>
          <w:szCs w:val="24"/>
          <w:lang w:val="sq-AL"/>
        </w:rPr>
        <w:t>feedback</w:t>
      </w:r>
      <w:r w:rsidR="004474C8" w:rsidRPr="003D0ACE">
        <w:rPr>
          <w:rFonts w:ascii="Times New Roman" w:hAnsi="Times New Roman" w:cs="Times New Roman"/>
          <w:b/>
          <w:bCs/>
          <w:sz w:val="24"/>
          <w:szCs w:val="24"/>
          <w:lang w:val="sq-AL"/>
        </w:rPr>
        <w:t>)</w:t>
      </w:r>
      <w:r w:rsidR="005962D4"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 xml:space="preserve">dhe aplikacione të mençura </w:t>
      </w:r>
      <w:r w:rsidR="00A11182" w:rsidRPr="003D0ACE">
        <w:rPr>
          <w:rFonts w:ascii="Times New Roman" w:hAnsi="Times New Roman" w:cs="Times New Roman"/>
          <w:sz w:val="24"/>
          <w:szCs w:val="24"/>
          <w:lang w:val="sq-AL"/>
        </w:rPr>
        <w:t xml:space="preserve">për të përkrahur </w:t>
      </w:r>
      <w:r w:rsidR="00C151CD" w:rsidRPr="003D0ACE">
        <w:rPr>
          <w:rFonts w:ascii="Times New Roman" w:hAnsi="Times New Roman" w:cs="Times New Roman"/>
          <w:sz w:val="24"/>
          <w:szCs w:val="24"/>
          <w:lang w:val="sq-AL"/>
        </w:rPr>
        <w:t>angazhimin</w:t>
      </w:r>
      <w:r w:rsidR="00A11182" w:rsidRPr="003D0ACE">
        <w:rPr>
          <w:rFonts w:ascii="Times New Roman" w:hAnsi="Times New Roman" w:cs="Times New Roman"/>
          <w:sz w:val="24"/>
          <w:szCs w:val="24"/>
          <w:lang w:val="sq-AL"/>
        </w:rPr>
        <w:t xml:space="preserve"> qytetar në lidhje me administrimin e të ardhurave</w:t>
      </w:r>
    </w:p>
    <w:p w14:paraId="2ECF34C0" w14:textId="545DEB82" w:rsidR="00711636" w:rsidRPr="003D0ACE" w:rsidRDefault="00A11182" w:rsidP="001B5E79">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Zbatimi i një kornize për menaxhim të r</w:t>
      </w:r>
      <w:r w:rsidR="001B5E79" w:rsidRPr="003D0ACE">
        <w:rPr>
          <w:rFonts w:ascii="Times New Roman" w:hAnsi="Times New Roman" w:cs="Times New Roman"/>
          <w:sz w:val="24"/>
          <w:szCs w:val="24"/>
          <w:lang w:val="sq-AL"/>
        </w:rPr>
        <w:t>r</w:t>
      </w:r>
      <w:r w:rsidRPr="003D0ACE">
        <w:rPr>
          <w:rFonts w:ascii="Times New Roman" w:hAnsi="Times New Roman" w:cs="Times New Roman"/>
          <w:sz w:val="24"/>
          <w:szCs w:val="24"/>
          <w:lang w:val="sq-AL"/>
        </w:rPr>
        <w:t xml:space="preserve">ezikut </w:t>
      </w:r>
      <w:r w:rsidR="001B5E79" w:rsidRPr="003D0ACE">
        <w:rPr>
          <w:rFonts w:ascii="Times New Roman" w:hAnsi="Times New Roman" w:cs="Times New Roman"/>
          <w:sz w:val="24"/>
          <w:szCs w:val="24"/>
          <w:lang w:val="sq-AL"/>
        </w:rPr>
        <w:t xml:space="preserve">për </w:t>
      </w:r>
      <w:r w:rsidRPr="003D0ACE">
        <w:rPr>
          <w:rFonts w:ascii="Times New Roman" w:hAnsi="Times New Roman" w:cs="Times New Roman"/>
          <w:sz w:val="24"/>
          <w:szCs w:val="24"/>
          <w:lang w:val="sq-AL"/>
        </w:rPr>
        <w:t>shkelje</w:t>
      </w:r>
      <w:r w:rsidR="001B5E79" w:rsidRPr="003D0ACE">
        <w:rPr>
          <w:rFonts w:ascii="Times New Roman" w:hAnsi="Times New Roman" w:cs="Times New Roman"/>
          <w:sz w:val="24"/>
          <w:szCs w:val="24"/>
          <w:lang w:val="sq-AL"/>
        </w:rPr>
        <w:t xml:space="preserve">n e </w:t>
      </w:r>
      <w:r w:rsidRPr="003D0ACE">
        <w:rPr>
          <w:rFonts w:ascii="Times New Roman" w:hAnsi="Times New Roman" w:cs="Times New Roman"/>
          <w:sz w:val="24"/>
          <w:szCs w:val="24"/>
          <w:lang w:val="sq-AL"/>
        </w:rPr>
        <w:t xml:space="preserve">ligjit duke përfshirë mekanizmat e shtuar për zbatim të detyruar, revizion i tatimit dhe analizë e </w:t>
      </w:r>
      <w:r w:rsidR="00C151CD" w:rsidRPr="003D0ACE">
        <w:rPr>
          <w:rFonts w:ascii="Times New Roman" w:hAnsi="Times New Roman" w:cs="Times New Roman"/>
          <w:sz w:val="24"/>
          <w:szCs w:val="24"/>
          <w:lang w:val="sq-AL"/>
        </w:rPr>
        <w:t>rrezikut</w:t>
      </w:r>
    </w:p>
    <w:p w14:paraId="72A62524" w14:textId="0073921D" w:rsidR="005962D4" w:rsidRPr="003D0ACE" w:rsidRDefault="00A11182" w:rsidP="00352C53">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Përkrahje për fuqizimin e Zyrës</w:t>
      </w:r>
      <w:r w:rsidR="00352C53" w:rsidRPr="003D0ACE">
        <w:rPr>
          <w:rFonts w:ascii="Times New Roman" w:hAnsi="Times New Roman" w:cs="Times New Roman"/>
          <w:sz w:val="24"/>
          <w:szCs w:val="24"/>
          <w:lang w:val="sq-AL"/>
        </w:rPr>
        <w:t xml:space="preserve"> për Ta</w:t>
      </w:r>
      <w:r w:rsidR="003541AF">
        <w:rPr>
          <w:rFonts w:ascii="Times New Roman" w:hAnsi="Times New Roman" w:cs="Times New Roman"/>
          <w:sz w:val="24"/>
          <w:szCs w:val="24"/>
          <w:lang w:val="sq-AL"/>
        </w:rPr>
        <w:t>aksapagues</w:t>
      </w:r>
      <w:r w:rsidR="00352C53" w:rsidRPr="003D0ACE">
        <w:rPr>
          <w:rFonts w:ascii="Times New Roman" w:hAnsi="Times New Roman" w:cs="Times New Roman"/>
          <w:sz w:val="24"/>
          <w:szCs w:val="24"/>
          <w:lang w:val="sq-AL"/>
        </w:rPr>
        <w:t xml:space="preserve"> të Mëdhenj</w:t>
      </w:r>
      <w:r w:rsidR="005962D4" w:rsidRPr="003D0ACE">
        <w:rPr>
          <w:rFonts w:ascii="Times New Roman" w:hAnsi="Times New Roman" w:cs="Times New Roman"/>
          <w:sz w:val="24"/>
          <w:szCs w:val="24"/>
          <w:lang w:val="sq-AL"/>
        </w:rPr>
        <w:t xml:space="preserve"> </w:t>
      </w:r>
      <w:r w:rsidR="00352C53" w:rsidRPr="003D0ACE">
        <w:rPr>
          <w:rFonts w:ascii="Times New Roman" w:hAnsi="Times New Roman" w:cs="Times New Roman"/>
          <w:sz w:val="24"/>
          <w:szCs w:val="24"/>
          <w:lang w:val="sq-AL"/>
        </w:rPr>
        <w:t xml:space="preserve">nëpërmjet ndërtimit të kapaciteteve dhe punës </w:t>
      </w:r>
      <w:r w:rsidR="00C151CD" w:rsidRPr="003D0ACE">
        <w:rPr>
          <w:rFonts w:ascii="Times New Roman" w:hAnsi="Times New Roman" w:cs="Times New Roman"/>
          <w:sz w:val="24"/>
          <w:szCs w:val="24"/>
          <w:lang w:val="sq-AL"/>
        </w:rPr>
        <w:t>këshillëdhënëse</w:t>
      </w:r>
    </w:p>
    <w:p w14:paraId="2C95D050" w14:textId="79415713" w:rsidR="005962D4" w:rsidRPr="003D0ACE" w:rsidRDefault="00352C53" w:rsidP="00C003F9">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Zhvillimi i softuerit</w:t>
      </w:r>
    </w:p>
    <w:p w14:paraId="04EE4A8D" w14:textId="0CD9A4DE" w:rsidR="005962D4" w:rsidRPr="003D0ACE" w:rsidRDefault="00352C53" w:rsidP="00352C53">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Zhvillimi i mjeteve të Inteligjencës së Biznesit</w:t>
      </w:r>
      <w:r w:rsidR="005962D4"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IB</w:t>
      </w:r>
      <w:r w:rsidR="005962D4" w:rsidRPr="003D0ACE">
        <w:rPr>
          <w:rFonts w:ascii="Times New Roman" w:hAnsi="Times New Roman" w:cs="Times New Roman"/>
          <w:sz w:val="24"/>
          <w:szCs w:val="24"/>
          <w:lang w:val="sq-AL"/>
        </w:rPr>
        <w:t>) (</w:t>
      </w:r>
      <w:r w:rsidRPr="003D0ACE">
        <w:rPr>
          <w:rFonts w:ascii="Times New Roman" w:hAnsi="Times New Roman" w:cs="Times New Roman"/>
          <w:sz w:val="24"/>
          <w:szCs w:val="24"/>
          <w:lang w:val="sq-AL"/>
        </w:rPr>
        <w:t>zgjidhje softuerike</w:t>
      </w:r>
      <w:r w:rsidR="005962D4"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 xml:space="preserve">për menaxhim të </w:t>
      </w:r>
      <w:r w:rsidR="00C151CD" w:rsidRPr="003D0ACE">
        <w:rPr>
          <w:rFonts w:ascii="Times New Roman" w:hAnsi="Times New Roman" w:cs="Times New Roman"/>
          <w:sz w:val="24"/>
          <w:szCs w:val="24"/>
          <w:lang w:val="sq-AL"/>
        </w:rPr>
        <w:t>rrezikut</w:t>
      </w:r>
      <w:r w:rsidRPr="003D0ACE">
        <w:rPr>
          <w:rFonts w:ascii="Times New Roman" w:hAnsi="Times New Roman" w:cs="Times New Roman"/>
          <w:sz w:val="24"/>
          <w:szCs w:val="24"/>
          <w:lang w:val="sq-AL"/>
        </w:rPr>
        <w:t xml:space="preserve"> të shkeljes së ligjit dhe përkrahje në vendimmarrje</w:t>
      </w:r>
      <w:r w:rsidR="005962D4" w:rsidRPr="003D0ACE">
        <w:rPr>
          <w:rFonts w:ascii="Times New Roman" w:hAnsi="Times New Roman" w:cs="Times New Roman"/>
          <w:sz w:val="24"/>
          <w:szCs w:val="24"/>
          <w:lang w:val="sq-AL"/>
        </w:rPr>
        <w:t xml:space="preserve">; </w:t>
      </w:r>
    </w:p>
    <w:p w14:paraId="108A6EF2" w14:textId="48881E65" w:rsidR="005962D4" w:rsidRPr="003D0ACE" w:rsidRDefault="000D5189" w:rsidP="00D134CE">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Përkrahje për themelimin e qend</w:t>
      </w:r>
      <w:r w:rsidR="00D134CE" w:rsidRPr="003D0ACE">
        <w:rPr>
          <w:rFonts w:ascii="Times New Roman" w:hAnsi="Times New Roman" w:cs="Times New Roman"/>
          <w:sz w:val="24"/>
          <w:szCs w:val="24"/>
          <w:lang w:val="sq-AL"/>
        </w:rPr>
        <w:t>ër</w:t>
      </w:r>
      <w:r w:rsidRPr="003D0ACE">
        <w:rPr>
          <w:rFonts w:ascii="Times New Roman" w:hAnsi="Times New Roman" w:cs="Times New Roman"/>
          <w:sz w:val="24"/>
          <w:szCs w:val="24"/>
          <w:lang w:val="sq-AL"/>
        </w:rPr>
        <w:t xml:space="preserve"> </w:t>
      </w:r>
      <w:r w:rsidR="00D134CE" w:rsidRPr="003D0ACE">
        <w:rPr>
          <w:rFonts w:ascii="Times New Roman" w:hAnsi="Times New Roman" w:cs="Times New Roman"/>
          <w:sz w:val="24"/>
          <w:szCs w:val="24"/>
          <w:lang w:val="sq-AL"/>
        </w:rPr>
        <w:t>kontakti</w:t>
      </w:r>
      <w:r w:rsidRPr="003D0ACE">
        <w:rPr>
          <w:rFonts w:ascii="Times New Roman" w:hAnsi="Times New Roman" w:cs="Times New Roman"/>
          <w:sz w:val="24"/>
          <w:szCs w:val="24"/>
          <w:lang w:val="sq-AL"/>
        </w:rPr>
        <w:t>/zyrë asistence të kombinuar të DAP</w:t>
      </w:r>
    </w:p>
    <w:p w14:paraId="3E46D68B" w14:textId="0A512043" w:rsidR="007931A1" w:rsidRPr="003D0ACE" w:rsidRDefault="00621CEE" w:rsidP="000356AF">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Zhvillimi i strategjive për menaxhim të ndryshimit dhe angazhim të palëve të interesit </w:t>
      </w:r>
      <w:r w:rsidR="000356AF" w:rsidRPr="003D0ACE">
        <w:rPr>
          <w:rFonts w:ascii="Times New Roman" w:hAnsi="Times New Roman" w:cs="Times New Roman"/>
          <w:sz w:val="24"/>
          <w:szCs w:val="24"/>
          <w:lang w:val="sq-AL"/>
        </w:rPr>
        <w:t xml:space="preserve">për aktivitete të </w:t>
      </w:r>
      <w:r w:rsidR="007931A1" w:rsidRPr="003D0ACE">
        <w:rPr>
          <w:rFonts w:ascii="Times New Roman" w:hAnsi="Times New Roman" w:cs="Times New Roman"/>
          <w:sz w:val="24"/>
          <w:szCs w:val="24"/>
          <w:lang w:val="sq-AL"/>
        </w:rPr>
        <w:t xml:space="preserve"> </w:t>
      </w:r>
      <w:r w:rsidR="000356AF" w:rsidRPr="003D0ACE">
        <w:rPr>
          <w:rFonts w:ascii="Times New Roman" w:hAnsi="Times New Roman" w:cs="Times New Roman"/>
          <w:sz w:val="24"/>
          <w:szCs w:val="24"/>
          <w:lang w:val="sq-AL"/>
        </w:rPr>
        <w:t>LBO</w:t>
      </w:r>
      <w:r w:rsidR="007931A1" w:rsidRPr="003D0ACE">
        <w:rPr>
          <w:rFonts w:ascii="Times New Roman" w:hAnsi="Times New Roman" w:cs="Times New Roman"/>
          <w:sz w:val="24"/>
          <w:szCs w:val="24"/>
          <w:lang w:val="sq-AL"/>
        </w:rPr>
        <w:t xml:space="preserve"> </w:t>
      </w:r>
      <w:r w:rsidR="000356AF" w:rsidRPr="003D0ACE">
        <w:rPr>
          <w:rFonts w:ascii="Times New Roman" w:hAnsi="Times New Roman" w:cs="Times New Roman"/>
          <w:sz w:val="24"/>
          <w:szCs w:val="24"/>
          <w:lang w:val="sq-AL"/>
        </w:rPr>
        <w:t>dhe DAP</w:t>
      </w:r>
      <w:r w:rsidR="007931A1" w:rsidRPr="003D0ACE">
        <w:rPr>
          <w:rFonts w:ascii="Times New Roman" w:hAnsi="Times New Roman" w:cs="Times New Roman"/>
          <w:sz w:val="24"/>
          <w:szCs w:val="24"/>
          <w:lang w:val="sq-AL"/>
        </w:rPr>
        <w:t>,</w:t>
      </w:r>
    </w:p>
    <w:p w14:paraId="72A5165A" w14:textId="558B2537" w:rsidR="007931A1" w:rsidRPr="003D0ACE" w:rsidRDefault="00DA0A35" w:rsidP="00DA0A35">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Zbatimi i strategjive për angazhim të palëve të interesit dhe komunikim</w:t>
      </w:r>
    </w:p>
    <w:p w14:paraId="32F00989" w14:textId="064E96EB" w:rsidR="007931A1" w:rsidRPr="003D0ACE" w:rsidRDefault="00DA0A35" w:rsidP="00DA0A35">
      <w:pPr>
        <w:pStyle w:val="BodyText"/>
        <w:numPr>
          <w:ilvl w:val="0"/>
          <w:numId w:val="24"/>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w:t>
      </w:r>
      <w:r w:rsidR="00A23696" w:rsidRPr="003D0ACE">
        <w:rPr>
          <w:rFonts w:ascii="Times New Roman" w:hAnsi="Times New Roman" w:cs="Times New Roman"/>
          <w:sz w:val="24"/>
          <w:szCs w:val="24"/>
          <w:lang w:val="sq-AL"/>
        </w:rPr>
        <w:t>l</w:t>
      </w:r>
      <w:r w:rsidRPr="003D0ACE">
        <w:rPr>
          <w:rFonts w:ascii="Times New Roman" w:hAnsi="Times New Roman" w:cs="Times New Roman"/>
          <w:sz w:val="24"/>
          <w:szCs w:val="24"/>
          <w:lang w:val="sq-AL"/>
        </w:rPr>
        <w:t>otësimi i kuadrit dhe operimi i një Njësie për Zbatim të Projektit</w:t>
      </w:r>
      <w:r w:rsidR="006B6E38" w:rsidRPr="003D0ACE">
        <w:rPr>
          <w:rFonts w:ascii="Times New Roman" w:hAnsi="Times New Roman" w:cs="Times New Roman"/>
          <w:sz w:val="24"/>
          <w:szCs w:val="24"/>
          <w:lang w:val="sq-AL"/>
        </w:rPr>
        <w:tab/>
      </w:r>
    </w:p>
    <w:p w14:paraId="6A7233E8" w14:textId="3A3E292B" w:rsidR="005962D4" w:rsidRPr="003D0ACE" w:rsidRDefault="005962D4" w:rsidP="00C003F9">
      <w:pPr>
        <w:pStyle w:val="BodyText"/>
        <w:spacing w:line="276" w:lineRule="auto"/>
        <w:ind w:left="360" w:right="114"/>
        <w:jc w:val="both"/>
        <w:rPr>
          <w:rFonts w:ascii="Times New Roman" w:hAnsi="Times New Roman" w:cs="Times New Roman"/>
          <w:color w:val="7030A0"/>
          <w:sz w:val="24"/>
          <w:szCs w:val="24"/>
          <w:lang w:val="sq-AL"/>
        </w:rPr>
      </w:pPr>
    </w:p>
    <w:p w14:paraId="1E4BFF14" w14:textId="27BFF644" w:rsidR="00711636" w:rsidRPr="003D0ACE" w:rsidRDefault="00557A78" w:rsidP="00557A78">
      <w:pPr>
        <w:pStyle w:val="Heading1"/>
        <w:numPr>
          <w:ilvl w:val="1"/>
          <w:numId w:val="1"/>
        </w:numPr>
        <w:tabs>
          <w:tab w:val="left" w:pos="381"/>
        </w:tabs>
        <w:spacing w:after="160" w:line="276" w:lineRule="auto"/>
        <w:rPr>
          <w:rFonts w:ascii="Times New Roman" w:hAnsi="Times New Roman" w:cs="Times New Roman"/>
          <w:sz w:val="24"/>
          <w:szCs w:val="24"/>
          <w:lang w:val="sq-AL"/>
        </w:rPr>
      </w:pPr>
      <w:bookmarkStart w:id="7" w:name="_Toc116543299"/>
      <w:r w:rsidRPr="003D0ACE">
        <w:rPr>
          <w:rFonts w:ascii="Times New Roman" w:hAnsi="Times New Roman" w:cs="Times New Roman"/>
          <w:sz w:val="24"/>
          <w:szCs w:val="24"/>
          <w:lang w:val="sq-AL"/>
        </w:rPr>
        <w:t>Rreziqet kyçe të punës</w:t>
      </w:r>
      <w:bookmarkEnd w:id="7"/>
    </w:p>
    <w:p w14:paraId="1A0C8D75" w14:textId="28AC435F" w:rsidR="0046234E" w:rsidRPr="003D0ACE" w:rsidRDefault="00557A78" w:rsidP="00E40F97">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Aktivitetet e ndërlidhura me këtë projekt janë trajnimi, hulumtimi, vendosja e harduerit dhe softuerit</w:t>
      </w:r>
      <w:r w:rsidR="007130AE"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komunikimi me ta</w:t>
      </w:r>
      <w:r w:rsidR="003541AF">
        <w:rPr>
          <w:rFonts w:ascii="Times New Roman" w:hAnsi="Times New Roman" w:cs="Times New Roman"/>
          <w:sz w:val="24"/>
          <w:szCs w:val="24"/>
          <w:lang w:val="sq-AL"/>
        </w:rPr>
        <w:t>ksa</w:t>
      </w:r>
      <w:r w:rsidRPr="003D0ACE">
        <w:rPr>
          <w:rFonts w:ascii="Times New Roman" w:hAnsi="Times New Roman" w:cs="Times New Roman"/>
          <w:sz w:val="24"/>
          <w:szCs w:val="24"/>
          <w:lang w:val="sq-AL"/>
        </w:rPr>
        <w:t>paguesit</w:t>
      </w:r>
      <w:r w:rsidR="001536C6"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asistenca teknike</w:t>
      </w:r>
      <w:r w:rsidR="007130AE"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dhe aktivitetet konsultative për përmirësimin e legjisla</w:t>
      </w:r>
      <w:r w:rsidR="00E40F97" w:rsidRPr="003D0ACE">
        <w:rPr>
          <w:rFonts w:ascii="Times New Roman" w:hAnsi="Times New Roman" w:cs="Times New Roman"/>
          <w:sz w:val="24"/>
          <w:szCs w:val="24"/>
          <w:lang w:val="sq-AL"/>
        </w:rPr>
        <w:t>cionit tatimor</w:t>
      </w:r>
      <w:r w:rsidRPr="003D0ACE">
        <w:rPr>
          <w:rFonts w:ascii="Times New Roman" w:hAnsi="Times New Roman" w:cs="Times New Roman"/>
          <w:sz w:val="24"/>
          <w:szCs w:val="24"/>
          <w:lang w:val="sq-AL"/>
        </w:rPr>
        <w:t>. Rreziqet e përgjithshme k</w:t>
      </w:r>
      <w:r w:rsidR="003D0ACE" w:rsidRPr="003D0ACE">
        <w:rPr>
          <w:rFonts w:ascii="Times New Roman" w:hAnsi="Times New Roman" w:cs="Times New Roman"/>
          <w:sz w:val="24"/>
          <w:szCs w:val="24"/>
          <w:lang w:val="sq-AL"/>
        </w:rPr>
        <w:t>ryesore</w:t>
      </w:r>
      <w:r w:rsidRPr="003D0ACE">
        <w:rPr>
          <w:rFonts w:ascii="Times New Roman" w:hAnsi="Times New Roman" w:cs="Times New Roman"/>
          <w:sz w:val="24"/>
          <w:szCs w:val="24"/>
          <w:lang w:val="sq-AL"/>
        </w:rPr>
        <w:t xml:space="preserve"> përfshijnë zbatueshmërinë e ligjeve për </w:t>
      </w:r>
      <w:r w:rsidR="00D33FB3" w:rsidRPr="003D0ACE">
        <w:rPr>
          <w:rFonts w:ascii="Times New Roman" w:hAnsi="Times New Roman" w:cs="Times New Roman"/>
          <w:sz w:val="24"/>
          <w:szCs w:val="24"/>
          <w:lang w:val="sq-AL"/>
        </w:rPr>
        <w:t xml:space="preserve">marrëdhënie </w:t>
      </w:r>
      <w:r w:rsidRPr="003D0ACE">
        <w:rPr>
          <w:rFonts w:ascii="Times New Roman" w:hAnsi="Times New Roman" w:cs="Times New Roman"/>
          <w:sz w:val="24"/>
          <w:szCs w:val="24"/>
          <w:lang w:val="sq-AL"/>
        </w:rPr>
        <w:t>pun</w:t>
      </w:r>
      <w:r w:rsidR="00D33FB3" w:rsidRPr="003D0ACE">
        <w:rPr>
          <w:rFonts w:ascii="Times New Roman" w:hAnsi="Times New Roman" w:cs="Times New Roman"/>
          <w:sz w:val="24"/>
          <w:szCs w:val="24"/>
          <w:lang w:val="sq-AL"/>
        </w:rPr>
        <w:t>e</w:t>
      </w:r>
      <w:r w:rsidR="007130AE" w:rsidRPr="003D0ACE">
        <w:rPr>
          <w:rFonts w:ascii="Times New Roman" w:hAnsi="Times New Roman" w:cs="Times New Roman"/>
          <w:sz w:val="24"/>
          <w:szCs w:val="24"/>
          <w:lang w:val="sq-AL"/>
        </w:rPr>
        <w:t>,</w:t>
      </w:r>
      <w:r w:rsidR="00D33FB3" w:rsidRPr="003D0ACE">
        <w:rPr>
          <w:rFonts w:ascii="Times New Roman" w:hAnsi="Times New Roman" w:cs="Times New Roman"/>
          <w:sz w:val="24"/>
          <w:szCs w:val="24"/>
          <w:lang w:val="sq-AL"/>
        </w:rPr>
        <w:t xml:space="preserve"> çështjeve në lidhje me mos-diskriminim dhe mundësi të barabartë, qasja në sistemin e mekanizmave për ankesa nga të gjithë punonjësit</w:t>
      </w:r>
      <w:r w:rsidR="007130AE" w:rsidRPr="003D0ACE">
        <w:rPr>
          <w:rFonts w:ascii="Times New Roman" w:hAnsi="Times New Roman" w:cs="Times New Roman"/>
          <w:sz w:val="24"/>
          <w:szCs w:val="24"/>
          <w:lang w:val="sq-AL"/>
        </w:rPr>
        <w:t xml:space="preserve">, </w:t>
      </w:r>
      <w:r w:rsidR="00D33FB3" w:rsidRPr="003D0ACE">
        <w:rPr>
          <w:rFonts w:ascii="Times New Roman" w:hAnsi="Times New Roman" w:cs="Times New Roman"/>
          <w:sz w:val="24"/>
          <w:szCs w:val="24"/>
          <w:lang w:val="sq-AL"/>
        </w:rPr>
        <w:t xml:space="preserve">dhe aspektet e </w:t>
      </w:r>
      <w:r w:rsidR="00040BC7" w:rsidRPr="003D0ACE">
        <w:rPr>
          <w:rFonts w:ascii="Times New Roman" w:hAnsi="Times New Roman" w:cs="Times New Roman"/>
          <w:sz w:val="24"/>
          <w:szCs w:val="24"/>
          <w:lang w:val="sq-AL"/>
        </w:rPr>
        <w:t>sigurisë dhe shëndetit gjatë punës</w:t>
      </w:r>
      <w:r w:rsidR="00D33FB3" w:rsidRPr="003D0ACE">
        <w:rPr>
          <w:rFonts w:ascii="Times New Roman" w:hAnsi="Times New Roman" w:cs="Times New Roman"/>
          <w:sz w:val="24"/>
          <w:szCs w:val="24"/>
          <w:lang w:val="sq-AL"/>
        </w:rPr>
        <w:t xml:space="preserve"> specifike për punë në zyrë</w:t>
      </w:r>
      <w:r w:rsidR="001536C6" w:rsidRPr="003D0ACE">
        <w:rPr>
          <w:rFonts w:ascii="Times New Roman" w:hAnsi="Times New Roman" w:cs="Times New Roman"/>
          <w:sz w:val="24"/>
          <w:szCs w:val="24"/>
          <w:lang w:val="sq-AL"/>
        </w:rPr>
        <w:t xml:space="preserve">.  </w:t>
      </w:r>
      <w:r w:rsidR="00D33FB3" w:rsidRPr="003D0ACE">
        <w:rPr>
          <w:rFonts w:ascii="Times New Roman" w:hAnsi="Times New Roman" w:cs="Times New Roman"/>
          <w:sz w:val="24"/>
          <w:szCs w:val="24"/>
          <w:lang w:val="sq-AL"/>
        </w:rPr>
        <w:t>Përveç kësaj</w:t>
      </w:r>
      <w:r w:rsidR="001536C6" w:rsidRPr="003D0ACE">
        <w:rPr>
          <w:rFonts w:ascii="Times New Roman" w:hAnsi="Times New Roman" w:cs="Times New Roman"/>
          <w:sz w:val="24"/>
          <w:szCs w:val="24"/>
          <w:lang w:val="sq-AL"/>
        </w:rPr>
        <w:t xml:space="preserve">, </w:t>
      </w:r>
      <w:r w:rsidR="00D33FB3" w:rsidRPr="003D0ACE">
        <w:rPr>
          <w:rFonts w:ascii="Times New Roman" w:hAnsi="Times New Roman" w:cs="Times New Roman"/>
          <w:sz w:val="24"/>
          <w:szCs w:val="24"/>
          <w:lang w:val="sq-AL"/>
        </w:rPr>
        <w:t>ato të cilët do të</w:t>
      </w:r>
      <w:r w:rsidR="00E5510C" w:rsidRPr="003D0ACE">
        <w:rPr>
          <w:rFonts w:ascii="Times New Roman" w:hAnsi="Times New Roman" w:cs="Times New Roman"/>
          <w:sz w:val="24"/>
          <w:szCs w:val="24"/>
          <w:lang w:val="sq-AL"/>
        </w:rPr>
        <w:t xml:space="preserve"> vendosin harduer ballafaqohen me nivel të ulët të Punëve elektrike dhe sipas kësaj me rrezik të ulët nga goditja elektrike dhe djegiet nga defekti i harkut elektrik dhe rreziku nga aksidentet e trafikut gjatë transportit të pajisjeve</w:t>
      </w:r>
      <w:r w:rsidR="001536C6" w:rsidRPr="003D0ACE">
        <w:rPr>
          <w:rFonts w:ascii="Times New Roman" w:hAnsi="Times New Roman" w:cs="Times New Roman"/>
          <w:sz w:val="24"/>
          <w:szCs w:val="24"/>
          <w:lang w:val="sq-AL"/>
        </w:rPr>
        <w:t xml:space="preserve">. </w:t>
      </w:r>
      <w:r w:rsidR="00E5510C" w:rsidRPr="003D0ACE">
        <w:rPr>
          <w:rFonts w:ascii="Times New Roman" w:hAnsi="Times New Roman" w:cs="Times New Roman"/>
          <w:sz w:val="24"/>
          <w:szCs w:val="24"/>
          <w:lang w:val="sq-AL"/>
        </w:rPr>
        <w:t>Në përgjithësi</w:t>
      </w:r>
      <w:r w:rsidR="001536C6" w:rsidRPr="003D0ACE">
        <w:rPr>
          <w:rFonts w:ascii="Times New Roman" w:hAnsi="Times New Roman" w:cs="Times New Roman"/>
          <w:sz w:val="24"/>
          <w:szCs w:val="24"/>
          <w:lang w:val="sq-AL"/>
        </w:rPr>
        <w:t xml:space="preserve">, </w:t>
      </w:r>
      <w:r w:rsidR="00E5510C" w:rsidRPr="003D0ACE">
        <w:rPr>
          <w:rFonts w:ascii="Times New Roman" w:hAnsi="Times New Roman" w:cs="Times New Roman"/>
          <w:sz w:val="24"/>
          <w:szCs w:val="24"/>
          <w:lang w:val="sq-AL"/>
        </w:rPr>
        <w:t>ka rrezik mesatar pë</w:t>
      </w:r>
      <w:r w:rsidR="00652788" w:rsidRPr="003D0ACE">
        <w:rPr>
          <w:rFonts w:ascii="Times New Roman" w:hAnsi="Times New Roman" w:cs="Times New Roman"/>
          <w:sz w:val="24"/>
          <w:szCs w:val="24"/>
          <w:lang w:val="sq-AL"/>
        </w:rPr>
        <w:t xml:space="preserve">r Humbjen e të </w:t>
      </w:r>
      <w:r w:rsidR="00E5510C" w:rsidRPr="003D0ACE">
        <w:rPr>
          <w:rFonts w:ascii="Times New Roman" w:hAnsi="Times New Roman" w:cs="Times New Roman"/>
          <w:sz w:val="24"/>
          <w:szCs w:val="24"/>
          <w:lang w:val="sq-AL"/>
        </w:rPr>
        <w:t>dhënave personale</w:t>
      </w:r>
      <w:r w:rsidR="0046234E" w:rsidRPr="003D0ACE">
        <w:rPr>
          <w:rFonts w:ascii="Times New Roman" w:hAnsi="Times New Roman" w:cs="Times New Roman"/>
          <w:sz w:val="24"/>
          <w:szCs w:val="24"/>
          <w:lang w:val="sq-AL"/>
        </w:rPr>
        <w:t xml:space="preserve"> (</w:t>
      </w:r>
      <w:r w:rsidR="00652788" w:rsidRPr="003D0ACE">
        <w:rPr>
          <w:rFonts w:ascii="Times New Roman" w:hAnsi="Times New Roman" w:cs="Times New Roman"/>
          <w:sz w:val="24"/>
          <w:szCs w:val="24"/>
          <w:lang w:val="sq-AL"/>
        </w:rPr>
        <w:t>që përdoret në softuer për komunikim dhe regjistrim të t</w:t>
      </w:r>
      <w:r w:rsidR="003541AF">
        <w:rPr>
          <w:rFonts w:ascii="Times New Roman" w:hAnsi="Times New Roman" w:cs="Times New Roman"/>
          <w:sz w:val="24"/>
          <w:szCs w:val="24"/>
          <w:lang w:val="sq-AL"/>
        </w:rPr>
        <w:t>aksa</w:t>
      </w:r>
      <w:r w:rsidR="00652788" w:rsidRPr="003D0ACE">
        <w:rPr>
          <w:rFonts w:ascii="Times New Roman" w:hAnsi="Times New Roman" w:cs="Times New Roman"/>
          <w:sz w:val="24"/>
          <w:szCs w:val="24"/>
          <w:lang w:val="sq-AL"/>
        </w:rPr>
        <w:t>paguesve</w:t>
      </w:r>
      <w:r w:rsidR="001536C6" w:rsidRPr="003D0ACE">
        <w:rPr>
          <w:rFonts w:ascii="Times New Roman" w:hAnsi="Times New Roman" w:cs="Times New Roman"/>
          <w:sz w:val="24"/>
          <w:szCs w:val="24"/>
          <w:lang w:val="sq-AL"/>
        </w:rPr>
        <w:t>)</w:t>
      </w:r>
      <w:r w:rsidR="00D04CF3" w:rsidRPr="003D0ACE">
        <w:rPr>
          <w:rFonts w:ascii="Times New Roman" w:hAnsi="Times New Roman" w:cs="Times New Roman"/>
          <w:sz w:val="24"/>
          <w:szCs w:val="24"/>
          <w:lang w:val="sq-AL"/>
        </w:rPr>
        <w:t xml:space="preserve"> </w:t>
      </w:r>
      <w:r w:rsidR="00652788" w:rsidRPr="003D0ACE">
        <w:rPr>
          <w:rFonts w:ascii="Times New Roman" w:hAnsi="Times New Roman" w:cs="Times New Roman"/>
          <w:sz w:val="24"/>
          <w:szCs w:val="24"/>
          <w:lang w:val="sq-AL"/>
        </w:rPr>
        <w:t xml:space="preserve">të punonjësve të angazhuar në </w:t>
      </w:r>
      <w:r w:rsidR="00652788" w:rsidRPr="003D0ACE">
        <w:rPr>
          <w:rFonts w:ascii="Times New Roman" w:hAnsi="Times New Roman" w:cs="Times New Roman"/>
          <w:sz w:val="24"/>
          <w:szCs w:val="24"/>
          <w:lang w:val="sq-AL"/>
        </w:rPr>
        <w:lastRenderedPageBreak/>
        <w:t>këtë projekt dhe rrjedhimisht, të T</w:t>
      </w:r>
      <w:r w:rsidR="003541AF">
        <w:rPr>
          <w:rFonts w:ascii="Times New Roman" w:hAnsi="Times New Roman" w:cs="Times New Roman"/>
          <w:sz w:val="24"/>
          <w:szCs w:val="24"/>
          <w:lang w:val="sq-AL"/>
        </w:rPr>
        <w:t>aksa</w:t>
      </w:r>
      <w:r w:rsidR="00652788" w:rsidRPr="003D0ACE">
        <w:rPr>
          <w:rFonts w:ascii="Times New Roman" w:hAnsi="Times New Roman" w:cs="Times New Roman"/>
          <w:sz w:val="24"/>
          <w:szCs w:val="24"/>
          <w:lang w:val="sq-AL"/>
        </w:rPr>
        <w:t>paguesve</w:t>
      </w:r>
      <w:r w:rsidR="003D4797" w:rsidRPr="003D0ACE">
        <w:rPr>
          <w:rFonts w:ascii="Times New Roman" w:hAnsi="Times New Roman" w:cs="Times New Roman"/>
          <w:sz w:val="24"/>
          <w:szCs w:val="24"/>
          <w:lang w:val="sq-AL"/>
        </w:rPr>
        <w:t>.</w:t>
      </w:r>
    </w:p>
    <w:p w14:paraId="1B2F2343" w14:textId="28ECC308" w:rsidR="007130AE" w:rsidRPr="003D0ACE" w:rsidRDefault="002E4D6B" w:rsidP="002E4D6B">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Projekti vlerësohet si projekt me rrezik të ulët për dhunë gjinore (ShAS/NS)</w:t>
      </w:r>
      <w:r w:rsidR="007130AE"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Masat lehtësuese për të adresuar rreziqet ShAS/NS</w:t>
      </w:r>
      <w:r w:rsidR="007130AE"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janë përfshirë në seksionin Politikat dhe Procedurat</w:t>
      </w:r>
      <w:r w:rsidR="007130AE" w:rsidRPr="003D0ACE">
        <w:rPr>
          <w:rFonts w:ascii="Times New Roman" w:hAnsi="Times New Roman" w:cs="Times New Roman"/>
          <w:sz w:val="24"/>
          <w:szCs w:val="24"/>
          <w:lang w:val="sq-AL"/>
        </w:rPr>
        <w:t xml:space="preserve">. </w:t>
      </w:r>
    </w:p>
    <w:p w14:paraId="1547BCBD" w14:textId="551782A6" w:rsidR="007130AE" w:rsidRPr="003D0ACE" w:rsidRDefault="000540C8" w:rsidP="000540C8">
      <w:pPr>
        <w:spacing w:after="16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Mirëpo</w:t>
      </w:r>
      <w:r w:rsidR="007130AE"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nëse shfaqen rreziqe tjera në punë gjatë zbatimit të projektit, Huamarrësi do të zhvillojë procedura për të parandaluar ndikimet e mëtejme</w:t>
      </w:r>
      <w:r w:rsidR="007130AE" w:rsidRPr="003D0ACE">
        <w:rPr>
          <w:rFonts w:ascii="Times New Roman" w:hAnsi="Times New Roman" w:cs="Times New Roman"/>
          <w:sz w:val="24"/>
          <w:szCs w:val="24"/>
          <w:lang w:val="sq-AL"/>
        </w:rPr>
        <w:t xml:space="preserve">.  </w:t>
      </w:r>
    </w:p>
    <w:p w14:paraId="3ADC6289" w14:textId="77777777" w:rsidR="000F4AED" w:rsidRPr="003D0ACE" w:rsidRDefault="000F4AED" w:rsidP="00C003F9">
      <w:pPr>
        <w:pStyle w:val="BodyText"/>
        <w:spacing w:line="276" w:lineRule="auto"/>
        <w:ind w:left="0" w:right="114"/>
        <w:jc w:val="both"/>
        <w:rPr>
          <w:rFonts w:ascii="Times New Roman" w:hAnsi="Times New Roman" w:cs="Times New Roman"/>
          <w:sz w:val="24"/>
          <w:szCs w:val="24"/>
          <w:lang w:val="sq-AL"/>
        </w:rPr>
      </w:pPr>
    </w:p>
    <w:p w14:paraId="2A8134AA" w14:textId="4FFEC138" w:rsidR="00F36B2D" w:rsidRPr="003D0ACE" w:rsidRDefault="002A050E" w:rsidP="000D5365">
      <w:pPr>
        <w:pStyle w:val="Heading1"/>
        <w:numPr>
          <w:ilvl w:val="0"/>
          <w:numId w:val="1"/>
        </w:numPr>
        <w:tabs>
          <w:tab w:val="left" w:pos="381"/>
        </w:tabs>
        <w:spacing w:after="160" w:line="276" w:lineRule="auto"/>
        <w:ind w:left="1191" w:hanging="220"/>
        <w:rPr>
          <w:rFonts w:ascii="Times New Roman" w:hAnsi="Times New Roman" w:cs="Times New Roman"/>
          <w:sz w:val="24"/>
          <w:szCs w:val="24"/>
          <w:lang w:val="sq-AL"/>
        </w:rPr>
      </w:pPr>
      <w:bookmarkStart w:id="8" w:name="_Toc116543300"/>
      <w:r w:rsidRPr="003D0ACE">
        <w:rPr>
          <w:rFonts w:ascii="Times New Roman" w:hAnsi="Times New Roman" w:cs="Times New Roman"/>
          <w:sz w:val="24"/>
          <w:szCs w:val="24"/>
          <w:lang w:val="sq-AL"/>
        </w:rPr>
        <w:t>RISHIKIM I SHKURTË</w:t>
      </w:r>
      <w:r w:rsidR="003D0ACE" w:rsidRPr="003D0ACE">
        <w:rPr>
          <w:rFonts w:ascii="Times New Roman" w:hAnsi="Times New Roman" w:cs="Times New Roman"/>
          <w:sz w:val="24"/>
          <w:szCs w:val="24"/>
          <w:lang w:val="sq-AL"/>
        </w:rPr>
        <w:t>R</w:t>
      </w:r>
      <w:r w:rsidRPr="003D0ACE">
        <w:rPr>
          <w:rFonts w:ascii="Times New Roman" w:hAnsi="Times New Roman" w:cs="Times New Roman"/>
          <w:sz w:val="24"/>
          <w:szCs w:val="24"/>
          <w:lang w:val="sq-AL"/>
        </w:rPr>
        <w:t xml:space="preserve"> I LEGJISLA</w:t>
      </w:r>
      <w:r w:rsidR="000D5365" w:rsidRPr="003D0ACE">
        <w:rPr>
          <w:rFonts w:ascii="Times New Roman" w:hAnsi="Times New Roman" w:cs="Times New Roman"/>
          <w:sz w:val="24"/>
          <w:szCs w:val="24"/>
          <w:lang w:val="sq-AL"/>
        </w:rPr>
        <w:t>CIONIT</w:t>
      </w:r>
      <w:r w:rsidRPr="003D0ACE">
        <w:rPr>
          <w:rFonts w:ascii="Times New Roman" w:hAnsi="Times New Roman" w:cs="Times New Roman"/>
          <w:sz w:val="24"/>
          <w:szCs w:val="24"/>
          <w:lang w:val="sq-AL"/>
        </w:rPr>
        <w:t xml:space="preserve"> PËR </w:t>
      </w:r>
      <w:r w:rsidRPr="00C57D66">
        <w:rPr>
          <w:rFonts w:ascii="Times New Roman" w:hAnsi="Times New Roman" w:cs="Times New Roman"/>
          <w:sz w:val="24"/>
          <w:szCs w:val="24"/>
          <w:lang w:val="sq-AL"/>
        </w:rPr>
        <w:t>MARRË</w:t>
      </w:r>
      <w:r w:rsidR="00C57D66">
        <w:rPr>
          <w:rFonts w:ascii="Times New Roman" w:hAnsi="Times New Roman" w:cs="Times New Roman"/>
          <w:sz w:val="24"/>
          <w:szCs w:val="24"/>
        </w:rPr>
        <w:t>D</w:t>
      </w:r>
      <w:r w:rsidRPr="00C57D66">
        <w:rPr>
          <w:rFonts w:ascii="Times New Roman" w:hAnsi="Times New Roman" w:cs="Times New Roman"/>
          <w:sz w:val="24"/>
          <w:szCs w:val="24"/>
          <w:lang w:val="sq-AL"/>
        </w:rPr>
        <w:t>HËNIE</w:t>
      </w:r>
      <w:r w:rsidRPr="003D0ACE">
        <w:rPr>
          <w:rFonts w:ascii="Times New Roman" w:hAnsi="Times New Roman" w:cs="Times New Roman"/>
          <w:sz w:val="24"/>
          <w:szCs w:val="24"/>
          <w:lang w:val="sq-AL"/>
        </w:rPr>
        <w:t xml:space="preserve"> PUNE</w:t>
      </w:r>
      <w:r w:rsidR="00711636"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KUSHTET E KONTRATËS</w:t>
      </w:r>
      <w:bookmarkEnd w:id="8"/>
    </w:p>
    <w:p w14:paraId="7B2C0529" w14:textId="7D753F79" w:rsidR="005540EB" w:rsidRPr="003D0ACE" w:rsidRDefault="00C151CD" w:rsidP="002A050E">
      <w:p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Legjislacioni</w:t>
      </w:r>
      <w:r w:rsidR="002A050E" w:rsidRPr="003D0ACE">
        <w:rPr>
          <w:rFonts w:ascii="Times New Roman" w:eastAsia="Times New Roman" w:hAnsi="Times New Roman" w:cs="Times New Roman"/>
          <w:sz w:val="24"/>
          <w:szCs w:val="24"/>
          <w:lang w:val="sq-AL"/>
        </w:rPr>
        <w:t xml:space="preserve"> kryesor q</w:t>
      </w:r>
      <w:r w:rsidR="002A050E" w:rsidRPr="003D0ACE">
        <w:rPr>
          <w:rFonts w:ascii="Times New Roman" w:hAnsi="Times New Roman" w:cs="Times New Roman"/>
          <w:sz w:val="24"/>
          <w:szCs w:val="24"/>
          <w:lang w:val="sq-AL"/>
        </w:rPr>
        <w:t>ë mbulon çështjet e punës dhe kushtet e punës</w:t>
      </w:r>
      <w:r w:rsidR="002A050E" w:rsidRPr="003D0ACE">
        <w:rPr>
          <w:rFonts w:ascii="Times New Roman" w:eastAsia="Times New Roman" w:hAnsi="Times New Roman" w:cs="Times New Roman"/>
          <w:sz w:val="24"/>
          <w:szCs w:val="24"/>
          <w:lang w:val="sq-AL"/>
        </w:rPr>
        <w:t xml:space="preserve"> jan</w:t>
      </w:r>
      <w:r w:rsidR="002A050E" w:rsidRPr="003D0ACE">
        <w:rPr>
          <w:rFonts w:ascii="Times New Roman" w:hAnsi="Times New Roman" w:cs="Times New Roman"/>
          <w:sz w:val="24"/>
          <w:szCs w:val="24"/>
          <w:lang w:val="sq-AL"/>
        </w:rPr>
        <w:t>ë këto</w:t>
      </w:r>
      <w:r w:rsidR="005540EB" w:rsidRPr="003D0ACE">
        <w:rPr>
          <w:rFonts w:ascii="Times New Roman" w:eastAsia="Times New Roman" w:hAnsi="Times New Roman" w:cs="Times New Roman"/>
          <w:sz w:val="24"/>
          <w:szCs w:val="24"/>
          <w:lang w:val="sq-AL"/>
        </w:rPr>
        <w:t>:</w:t>
      </w:r>
    </w:p>
    <w:p w14:paraId="62CEFC9D" w14:textId="4C9DDE32" w:rsidR="005540EB" w:rsidRPr="003D0ACE" w:rsidRDefault="002A050E" w:rsidP="0013747D">
      <w:p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b/>
          <w:bCs/>
          <w:sz w:val="24"/>
          <w:szCs w:val="24"/>
          <w:lang w:val="sq-AL"/>
        </w:rPr>
        <w:t>Ligji për Marr</w:t>
      </w:r>
      <w:r w:rsidRPr="003D0ACE">
        <w:rPr>
          <w:rFonts w:ascii="Times New Roman" w:hAnsi="Times New Roman" w:cs="Times New Roman"/>
          <w:b/>
          <w:bCs/>
          <w:sz w:val="24"/>
          <w:szCs w:val="24"/>
          <w:lang w:val="sq-AL"/>
        </w:rPr>
        <w:t>ëdhënie pune</w:t>
      </w:r>
      <w:r w:rsidR="005540EB" w:rsidRPr="003D0ACE">
        <w:rPr>
          <w:rStyle w:val="FootnoteReference"/>
          <w:rFonts w:ascii="Times New Roman" w:eastAsia="Times New Roman" w:hAnsi="Times New Roman" w:cs="Times New Roman"/>
          <w:sz w:val="24"/>
          <w:szCs w:val="24"/>
          <w:lang w:val="sq-AL"/>
        </w:rPr>
        <w:footnoteReference w:id="5"/>
      </w:r>
      <w:r w:rsidR="005540EB"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menaxhon marr</w:t>
      </w:r>
      <w:r w:rsidRPr="003D0ACE">
        <w:rPr>
          <w:rFonts w:ascii="Times New Roman" w:hAnsi="Times New Roman" w:cs="Times New Roman"/>
          <w:sz w:val="24"/>
          <w:szCs w:val="24"/>
          <w:lang w:val="sq-AL"/>
        </w:rPr>
        <w:t>ëdhënien ndërmjet palëve të përfshira në procesin e punësimit. Mbron dhe vlen për çdo person që ka plotësuar një kontratë pune me një punëdhënës</w:t>
      </w:r>
      <w:r w:rsidR="005540EB"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Parimi i trajtimit t</w:t>
      </w:r>
      <w:r w:rsidRPr="003D0ACE">
        <w:rPr>
          <w:rFonts w:ascii="Times New Roman" w:hAnsi="Times New Roman" w:cs="Times New Roman"/>
          <w:sz w:val="24"/>
          <w:szCs w:val="24"/>
          <w:lang w:val="sq-AL"/>
        </w:rPr>
        <w:t>ë barabartë nënkupton ndalesë të diskriminimit të drejtpërdrejtë dhe/ose jo të drejtpërdrejtë</w:t>
      </w:r>
      <w:r w:rsidR="005540EB" w:rsidRPr="003D0ACE">
        <w:rPr>
          <w:rFonts w:ascii="Times New Roman" w:eastAsia="Times New Roman" w:hAnsi="Times New Roman" w:cs="Times New Roman"/>
          <w:sz w:val="24"/>
          <w:szCs w:val="24"/>
          <w:lang w:val="sq-AL"/>
        </w:rPr>
        <w:t xml:space="preserve">. </w:t>
      </w:r>
      <w:r w:rsidR="0013747D" w:rsidRPr="003D0ACE">
        <w:rPr>
          <w:rFonts w:ascii="Times New Roman" w:eastAsia="Times New Roman" w:hAnsi="Times New Roman" w:cs="Times New Roman"/>
          <w:sz w:val="24"/>
          <w:szCs w:val="24"/>
          <w:lang w:val="sq-AL"/>
        </w:rPr>
        <w:t>Çdo lloj i pun</w:t>
      </w:r>
      <w:r w:rsidR="0013747D" w:rsidRPr="003D0ACE">
        <w:rPr>
          <w:rFonts w:ascii="Times New Roman" w:hAnsi="Times New Roman" w:cs="Times New Roman"/>
          <w:sz w:val="24"/>
          <w:szCs w:val="24"/>
          <w:lang w:val="sq-AL"/>
        </w:rPr>
        <w:t xml:space="preserve">ës së detyruar ose punës së fëmijëve janë </w:t>
      </w:r>
      <w:r w:rsidR="00E41E30" w:rsidRPr="003D0ACE">
        <w:rPr>
          <w:rFonts w:ascii="Times New Roman" w:hAnsi="Times New Roman" w:cs="Times New Roman"/>
          <w:sz w:val="24"/>
          <w:szCs w:val="24"/>
          <w:lang w:val="sq-AL"/>
        </w:rPr>
        <w:t>rreptësishtë</w:t>
      </w:r>
      <w:r w:rsidR="0013747D" w:rsidRPr="003D0ACE">
        <w:rPr>
          <w:rFonts w:ascii="Times New Roman" w:hAnsi="Times New Roman" w:cs="Times New Roman"/>
          <w:sz w:val="24"/>
          <w:szCs w:val="24"/>
          <w:lang w:val="sq-AL"/>
        </w:rPr>
        <w:t xml:space="preserve"> të ndaluara. Ligji rregullon të gjitha format e punësimit, marrëdhëniet ndërmjet të punësuarve dhe punëdhënësve, pensionimin, përjashtimi nga puna dhe punën e sindikatave</w:t>
      </w:r>
      <w:r w:rsidR="00DC71BC" w:rsidRPr="003D0ACE">
        <w:rPr>
          <w:rFonts w:ascii="Times New Roman" w:eastAsia="Times New Roman" w:hAnsi="Times New Roman" w:cs="Times New Roman"/>
          <w:sz w:val="24"/>
          <w:szCs w:val="24"/>
          <w:lang w:val="sq-AL"/>
        </w:rPr>
        <w:t xml:space="preserve">. </w:t>
      </w:r>
      <w:r w:rsidR="0013747D" w:rsidRPr="003D0ACE">
        <w:rPr>
          <w:rFonts w:ascii="Times New Roman" w:eastAsia="Times New Roman" w:hAnsi="Times New Roman" w:cs="Times New Roman"/>
          <w:sz w:val="24"/>
          <w:szCs w:val="24"/>
          <w:lang w:val="sq-AL"/>
        </w:rPr>
        <w:t>Garantohet mbrojtje e veçant</w:t>
      </w:r>
      <w:r w:rsidR="0013747D" w:rsidRPr="003D0ACE">
        <w:rPr>
          <w:rFonts w:ascii="Times New Roman" w:hAnsi="Times New Roman" w:cs="Times New Roman"/>
          <w:sz w:val="24"/>
          <w:szCs w:val="24"/>
          <w:lang w:val="sq-AL"/>
        </w:rPr>
        <w:t xml:space="preserve">ë për punonjësit e moshës nën 18 vjeçare, punonjësit me nevoja të veçanta, gratë </w:t>
      </w:r>
      <w:r w:rsidR="00E41E30" w:rsidRPr="003D0ACE">
        <w:rPr>
          <w:rFonts w:ascii="Times New Roman" w:hAnsi="Times New Roman" w:cs="Times New Roman"/>
          <w:sz w:val="24"/>
          <w:szCs w:val="24"/>
          <w:lang w:val="sq-AL"/>
        </w:rPr>
        <w:t>shtatzëne</w:t>
      </w:r>
      <w:r w:rsidR="0013747D" w:rsidRPr="003D0ACE">
        <w:rPr>
          <w:rFonts w:ascii="Times New Roman" w:hAnsi="Times New Roman" w:cs="Times New Roman"/>
          <w:sz w:val="24"/>
          <w:szCs w:val="24"/>
          <w:lang w:val="sq-AL"/>
        </w:rPr>
        <w:t>, gratë dhe prindërit e vetëm</w:t>
      </w:r>
      <w:r w:rsidR="00DC71BC" w:rsidRPr="003D0ACE">
        <w:rPr>
          <w:rFonts w:ascii="Times New Roman" w:eastAsia="Times New Roman" w:hAnsi="Times New Roman" w:cs="Times New Roman"/>
          <w:sz w:val="24"/>
          <w:szCs w:val="24"/>
          <w:lang w:val="sq-AL"/>
        </w:rPr>
        <w:t>.</w:t>
      </w:r>
    </w:p>
    <w:p w14:paraId="39BE03A7" w14:textId="5F61F8C2" w:rsidR="005540EB" w:rsidRPr="003D0ACE" w:rsidRDefault="00593640" w:rsidP="00873915">
      <w:p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b/>
          <w:bCs/>
          <w:sz w:val="24"/>
          <w:szCs w:val="24"/>
          <w:lang w:val="sq-AL"/>
        </w:rPr>
        <w:t>Ligji p</w:t>
      </w:r>
      <w:r w:rsidRPr="003D0ACE">
        <w:rPr>
          <w:rFonts w:ascii="Times New Roman" w:hAnsi="Times New Roman" w:cs="Times New Roman"/>
          <w:b/>
          <w:bCs/>
          <w:sz w:val="24"/>
          <w:szCs w:val="24"/>
          <w:lang w:val="sq-AL"/>
        </w:rPr>
        <w:t>ër Sigurim Pensional dhe Invalidor</w:t>
      </w:r>
      <w:r w:rsidR="005540EB" w:rsidRPr="003D0ACE">
        <w:rPr>
          <w:rStyle w:val="FootnoteReference"/>
          <w:rFonts w:ascii="Times New Roman" w:eastAsia="Times New Roman" w:hAnsi="Times New Roman" w:cs="Times New Roman"/>
          <w:b/>
          <w:bCs/>
          <w:sz w:val="24"/>
          <w:szCs w:val="24"/>
          <w:lang w:val="sq-AL"/>
        </w:rPr>
        <w:footnoteReference w:id="6"/>
      </w:r>
      <w:r w:rsidR="005540EB"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p</w:t>
      </w:r>
      <w:r w:rsidRPr="003D0ACE">
        <w:rPr>
          <w:rFonts w:ascii="Times New Roman" w:hAnsi="Times New Roman" w:cs="Times New Roman"/>
          <w:sz w:val="24"/>
          <w:szCs w:val="24"/>
          <w:lang w:val="sq-AL"/>
        </w:rPr>
        <w:t>ërkufizon sigurimin e detyrueshëm pensional të punonjësve në marrëdhënie të punës dhe personave fizik që kryejnë veprimtari</w:t>
      </w:r>
      <w:r w:rsidR="005540EB"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bazat e sigurimit pensional me financim kapital</w:t>
      </w:r>
      <w:r w:rsidR="005540EB"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si dhe kushtet e posaçme me të cilat disa kategori të caktuara të të siguruarve i realizojnë të drejtat e sigurimit pensional dhe invalidor</w:t>
      </w:r>
      <w:r w:rsidR="005540EB"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Të drejtat që rrjedhin nga sigurimi pensional dhe invalidor janë:</w:t>
      </w:r>
      <w:r w:rsidR="00873915" w:rsidRPr="003D0ACE">
        <w:rPr>
          <w:rFonts w:ascii="Times New Roman" w:eastAsia="Times New Roman" w:hAnsi="Times New Roman" w:cs="Times New Roman"/>
          <w:sz w:val="24"/>
          <w:szCs w:val="24"/>
          <w:lang w:val="sq-AL"/>
        </w:rPr>
        <w:t xml:space="preserve"> e drejta e pensionit të pleqërisë</w:t>
      </w:r>
      <w:r w:rsidR="005540EB" w:rsidRPr="003D0ACE">
        <w:rPr>
          <w:rFonts w:ascii="Times New Roman" w:eastAsia="Times New Roman" w:hAnsi="Times New Roman" w:cs="Times New Roman"/>
          <w:sz w:val="24"/>
          <w:szCs w:val="24"/>
          <w:lang w:val="sq-AL"/>
        </w:rPr>
        <w:t xml:space="preserve">, </w:t>
      </w:r>
      <w:r w:rsidR="00873915" w:rsidRPr="003D0ACE">
        <w:rPr>
          <w:rFonts w:ascii="Times New Roman" w:eastAsia="Times New Roman" w:hAnsi="Times New Roman" w:cs="Times New Roman"/>
          <w:sz w:val="24"/>
          <w:szCs w:val="24"/>
          <w:lang w:val="sq-AL"/>
        </w:rPr>
        <w:t>e drejta e pensionit invalidor</w:t>
      </w:r>
      <w:r w:rsidR="005540EB" w:rsidRPr="003D0ACE">
        <w:rPr>
          <w:rFonts w:ascii="Times New Roman" w:eastAsia="Times New Roman" w:hAnsi="Times New Roman" w:cs="Times New Roman"/>
          <w:sz w:val="24"/>
          <w:szCs w:val="24"/>
          <w:lang w:val="sq-AL"/>
        </w:rPr>
        <w:t xml:space="preserve">, </w:t>
      </w:r>
      <w:r w:rsidR="00873915" w:rsidRPr="003D0ACE">
        <w:rPr>
          <w:rFonts w:ascii="Times New Roman" w:eastAsia="Times New Roman" w:hAnsi="Times New Roman" w:cs="Times New Roman"/>
          <w:sz w:val="24"/>
          <w:szCs w:val="24"/>
          <w:lang w:val="sq-AL"/>
        </w:rPr>
        <w:t>e drejta e ri</w:t>
      </w:r>
      <w:r w:rsidR="00E41E30" w:rsidRPr="003D0ACE">
        <w:rPr>
          <w:rFonts w:ascii="Times New Roman" w:eastAsia="Times New Roman" w:hAnsi="Times New Roman" w:cs="Times New Roman"/>
          <w:sz w:val="24"/>
          <w:szCs w:val="24"/>
          <w:lang w:val="sq-AL"/>
        </w:rPr>
        <w:t>-</w:t>
      </w:r>
      <w:r w:rsidR="00873915" w:rsidRPr="003D0ACE">
        <w:rPr>
          <w:rFonts w:ascii="Times New Roman" w:eastAsia="Times New Roman" w:hAnsi="Times New Roman" w:cs="Times New Roman"/>
          <w:sz w:val="24"/>
          <w:szCs w:val="24"/>
          <w:lang w:val="sq-AL"/>
        </w:rPr>
        <w:t>alokimit në vend pune adekuat, e drejta e  punësimit adekuat, e drejta e rikualifikimit ose kualifikim më të lartë dhe e drejta e kompensimit financiar adekuat, e drejta e pensionit familjar, e drejta e kompensimit mujor për dëmtim fizik dhe e drejta për pension minimal.</w:t>
      </w:r>
    </w:p>
    <w:p w14:paraId="7292A782" w14:textId="21250F23" w:rsidR="005540EB" w:rsidRPr="003D0ACE" w:rsidRDefault="00873915" w:rsidP="00873915">
      <w:p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Ligjet tjera në lidhje me punën dhe fuqisë punëtore janë</w:t>
      </w:r>
      <w:r w:rsidR="005540EB" w:rsidRPr="003D0ACE">
        <w:rPr>
          <w:rFonts w:ascii="Times New Roman" w:eastAsia="Times New Roman" w:hAnsi="Times New Roman" w:cs="Times New Roman"/>
          <w:sz w:val="24"/>
          <w:szCs w:val="24"/>
          <w:lang w:val="sq-AL"/>
        </w:rPr>
        <w:t>:</w:t>
      </w:r>
    </w:p>
    <w:p w14:paraId="7F31199D" w14:textId="47077608" w:rsidR="005540EB" w:rsidRDefault="00935EF7" w:rsidP="007D219D">
      <w:pPr>
        <w:pStyle w:val="ListParagraph"/>
        <w:numPr>
          <w:ilvl w:val="0"/>
          <w:numId w:val="27"/>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 xml:space="preserve">Ligji për </w:t>
      </w:r>
      <w:r w:rsidR="007D219D" w:rsidRPr="003D0ACE">
        <w:rPr>
          <w:rFonts w:ascii="Times New Roman" w:eastAsia="Times New Roman" w:hAnsi="Times New Roman" w:cs="Times New Roman"/>
          <w:sz w:val="24"/>
          <w:szCs w:val="24"/>
          <w:lang w:val="sq-AL"/>
        </w:rPr>
        <w:t>P</w:t>
      </w:r>
      <w:r w:rsidRPr="003D0ACE">
        <w:rPr>
          <w:rFonts w:ascii="Times New Roman" w:eastAsia="Times New Roman" w:hAnsi="Times New Roman" w:cs="Times New Roman"/>
          <w:sz w:val="24"/>
          <w:szCs w:val="24"/>
          <w:lang w:val="sq-AL"/>
        </w:rPr>
        <w:t xml:space="preserve">unësim dhe </w:t>
      </w:r>
      <w:r w:rsidR="007D219D" w:rsidRPr="003D0ACE">
        <w:rPr>
          <w:rFonts w:ascii="Times New Roman" w:eastAsia="Times New Roman" w:hAnsi="Times New Roman" w:cs="Times New Roman"/>
          <w:sz w:val="24"/>
          <w:szCs w:val="24"/>
          <w:lang w:val="sq-AL"/>
        </w:rPr>
        <w:t>S</w:t>
      </w:r>
      <w:r w:rsidRPr="003D0ACE">
        <w:rPr>
          <w:rFonts w:ascii="Times New Roman" w:eastAsia="Times New Roman" w:hAnsi="Times New Roman" w:cs="Times New Roman"/>
          <w:sz w:val="24"/>
          <w:szCs w:val="24"/>
          <w:lang w:val="sq-AL"/>
        </w:rPr>
        <w:t xml:space="preserve">igurim në </w:t>
      </w:r>
      <w:r w:rsidR="007D219D" w:rsidRPr="003D0ACE">
        <w:rPr>
          <w:rFonts w:ascii="Times New Roman" w:eastAsia="Times New Roman" w:hAnsi="Times New Roman" w:cs="Times New Roman"/>
          <w:sz w:val="24"/>
          <w:szCs w:val="24"/>
          <w:lang w:val="sq-AL"/>
        </w:rPr>
        <w:t>r</w:t>
      </w:r>
      <w:r w:rsidRPr="003D0ACE">
        <w:rPr>
          <w:rFonts w:ascii="Times New Roman" w:eastAsia="Times New Roman" w:hAnsi="Times New Roman" w:cs="Times New Roman"/>
          <w:sz w:val="24"/>
          <w:szCs w:val="24"/>
          <w:lang w:val="sq-AL"/>
        </w:rPr>
        <w:t>ast të </w:t>
      </w:r>
      <w:r w:rsidR="007D219D" w:rsidRPr="003D0ACE">
        <w:rPr>
          <w:rFonts w:ascii="Times New Roman" w:eastAsia="Times New Roman" w:hAnsi="Times New Roman" w:cs="Times New Roman"/>
          <w:sz w:val="24"/>
          <w:szCs w:val="24"/>
          <w:lang w:val="sq-AL"/>
        </w:rPr>
        <w:t>P</w:t>
      </w:r>
      <w:r w:rsidRPr="003D0ACE">
        <w:rPr>
          <w:rFonts w:ascii="Times New Roman" w:eastAsia="Times New Roman" w:hAnsi="Times New Roman" w:cs="Times New Roman"/>
          <w:sz w:val="24"/>
          <w:szCs w:val="24"/>
          <w:lang w:val="sq-AL"/>
        </w:rPr>
        <w:t>apunësisë</w:t>
      </w:r>
      <w:r w:rsidR="00F55440" w:rsidRPr="003D0ACE">
        <w:rPr>
          <w:rStyle w:val="FootnoteReference"/>
          <w:rFonts w:ascii="Times New Roman" w:eastAsia="Times New Roman" w:hAnsi="Times New Roman" w:cs="Times New Roman"/>
          <w:sz w:val="24"/>
          <w:szCs w:val="24"/>
          <w:lang w:val="sq-AL"/>
        </w:rPr>
        <w:footnoteReference w:id="7"/>
      </w:r>
    </w:p>
    <w:p w14:paraId="0447E6DA" w14:textId="2DED5DE1" w:rsidR="00646772" w:rsidRPr="00092BFF" w:rsidRDefault="00646772" w:rsidP="007D219D">
      <w:pPr>
        <w:pStyle w:val="ListParagraph"/>
        <w:numPr>
          <w:ilvl w:val="0"/>
          <w:numId w:val="27"/>
        </w:numPr>
        <w:spacing w:before="120" w:after="120" w:line="276"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rPr>
        <w:t>Ligji për nëpunësit administrativ</w:t>
      </w:r>
      <w:r w:rsidR="00E45C03">
        <w:rPr>
          <w:rStyle w:val="FootnoteReference"/>
          <w:rFonts w:ascii="Times New Roman" w:eastAsia="Times New Roman" w:hAnsi="Times New Roman" w:cs="Times New Roman"/>
          <w:sz w:val="24"/>
          <w:szCs w:val="24"/>
        </w:rPr>
        <w:footnoteReference w:id="8"/>
      </w:r>
    </w:p>
    <w:p w14:paraId="39D1CD56" w14:textId="6D105217" w:rsidR="00092BFF" w:rsidRPr="003D0ACE" w:rsidRDefault="00092BFF" w:rsidP="007D219D">
      <w:pPr>
        <w:pStyle w:val="ListParagraph"/>
        <w:numPr>
          <w:ilvl w:val="0"/>
          <w:numId w:val="27"/>
        </w:numPr>
        <w:spacing w:before="120" w:after="120" w:line="276"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rPr>
        <w:t>Ligji për punonjësit në sektorin publik</w:t>
      </w:r>
      <w:r w:rsidR="00D5243A">
        <w:rPr>
          <w:rStyle w:val="FootnoteReference"/>
          <w:rFonts w:ascii="Times New Roman" w:eastAsia="Times New Roman" w:hAnsi="Times New Roman" w:cs="Times New Roman"/>
          <w:sz w:val="24"/>
          <w:szCs w:val="24"/>
        </w:rPr>
        <w:footnoteReference w:id="9"/>
      </w:r>
    </w:p>
    <w:p w14:paraId="19B091C0" w14:textId="7E7EEF64" w:rsidR="005540EB" w:rsidRPr="003D0ACE" w:rsidRDefault="007D219D" w:rsidP="007D219D">
      <w:pPr>
        <w:pStyle w:val="ListParagraph"/>
        <w:numPr>
          <w:ilvl w:val="0"/>
          <w:numId w:val="27"/>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Ligji për Inspektimin e Punës</w:t>
      </w:r>
      <w:r w:rsidR="00F55440" w:rsidRPr="003D0ACE">
        <w:rPr>
          <w:rStyle w:val="FootnoteReference"/>
          <w:rFonts w:ascii="Times New Roman" w:eastAsia="Times New Roman" w:hAnsi="Times New Roman" w:cs="Times New Roman"/>
          <w:sz w:val="24"/>
          <w:szCs w:val="24"/>
          <w:lang w:val="sq-AL"/>
        </w:rPr>
        <w:footnoteReference w:id="10"/>
      </w:r>
    </w:p>
    <w:p w14:paraId="25D43404" w14:textId="7C3F1B1A" w:rsidR="005540EB" w:rsidRPr="003D0ACE" w:rsidRDefault="007D219D" w:rsidP="00A94E96">
      <w:pPr>
        <w:pStyle w:val="ListParagraph"/>
        <w:numPr>
          <w:ilvl w:val="0"/>
          <w:numId w:val="27"/>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lastRenderedPageBreak/>
        <w:t>Ligji për Evidenca në </w:t>
      </w:r>
      <w:r w:rsidR="00A94E96" w:rsidRPr="003D0ACE">
        <w:rPr>
          <w:rFonts w:ascii="Times New Roman" w:eastAsia="Times New Roman" w:hAnsi="Times New Roman" w:cs="Times New Roman"/>
          <w:sz w:val="24"/>
          <w:szCs w:val="24"/>
          <w:lang w:val="sq-AL"/>
        </w:rPr>
        <w:t>Sfer</w:t>
      </w:r>
      <w:r w:rsidR="00A94E96" w:rsidRPr="003D0ACE">
        <w:rPr>
          <w:rFonts w:ascii="Times New Roman" w:hAnsi="Times New Roman" w:cs="Times New Roman"/>
          <w:sz w:val="24"/>
          <w:szCs w:val="24"/>
          <w:lang w:val="sq-AL"/>
        </w:rPr>
        <w:t>ën</w:t>
      </w:r>
      <w:r w:rsidRPr="003D0ACE">
        <w:rPr>
          <w:rFonts w:ascii="Times New Roman" w:eastAsia="Times New Roman" w:hAnsi="Times New Roman" w:cs="Times New Roman"/>
          <w:sz w:val="24"/>
          <w:szCs w:val="24"/>
          <w:lang w:val="sq-AL"/>
        </w:rPr>
        <w:t xml:space="preserve"> e Punës</w:t>
      </w:r>
      <w:r w:rsidRPr="003D0ACE">
        <w:rPr>
          <w:rFonts w:ascii="Times New Roman" w:eastAsia="Times New Roman" w:hAnsi="Times New Roman" w:cs="Times New Roman"/>
          <w:sz w:val="24"/>
          <w:szCs w:val="24"/>
          <w:vertAlign w:val="superscript"/>
          <w:lang w:val="sq-AL"/>
        </w:rPr>
        <w:t xml:space="preserve"> </w:t>
      </w:r>
      <w:r w:rsidR="00F55440" w:rsidRPr="003D0ACE">
        <w:rPr>
          <w:rStyle w:val="FootnoteReference"/>
          <w:rFonts w:ascii="Times New Roman" w:eastAsia="Times New Roman" w:hAnsi="Times New Roman" w:cs="Times New Roman"/>
          <w:sz w:val="24"/>
          <w:szCs w:val="24"/>
          <w:lang w:val="sq-AL"/>
        </w:rPr>
        <w:footnoteReference w:id="11"/>
      </w:r>
    </w:p>
    <w:p w14:paraId="58DC38F2" w14:textId="1B9D2804" w:rsidR="005540EB" w:rsidRPr="003D0ACE" w:rsidRDefault="007D219D" w:rsidP="007D219D">
      <w:pPr>
        <w:pStyle w:val="ListParagraph"/>
        <w:numPr>
          <w:ilvl w:val="0"/>
          <w:numId w:val="27"/>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Ligji për Punësim të Personave me Aftësi të Kufizuara</w:t>
      </w:r>
      <w:r w:rsidR="00F55440" w:rsidRPr="003D0ACE">
        <w:rPr>
          <w:rStyle w:val="FootnoteReference"/>
          <w:rFonts w:ascii="Times New Roman" w:eastAsia="Times New Roman" w:hAnsi="Times New Roman" w:cs="Times New Roman"/>
          <w:sz w:val="24"/>
          <w:szCs w:val="24"/>
          <w:lang w:val="sq-AL"/>
        </w:rPr>
        <w:footnoteReference w:id="12"/>
      </w:r>
    </w:p>
    <w:p w14:paraId="13817E4C" w14:textId="6619A77D" w:rsidR="005540EB" w:rsidRPr="003D0ACE" w:rsidRDefault="0057636D" w:rsidP="00016220">
      <w:pPr>
        <w:pStyle w:val="ListParagraph"/>
        <w:numPr>
          <w:ilvl w:val="0"/>
          <w:numId w:val="27"/>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Ligj</w:t>
      </w:r>
      <w:r w:rsidR="00016220" w:rsidRPr="003D0ACE">
        <w:rPr>
          <w:rFonts w:ascii="Times New Roman" w:eastAsia="Times New Roman" w:hAnsi="Times New Roman" w:cs="Times New Roman"/>
          <w:sz w:val="24"/>
          <w:szCs w:val="24"/>
          <w:lang w:val="sq-AL"/>
        </w:rPr>
        <w:t>i</w:t>
      </w:r>
      <w:r w:rsidRPr="003D0ACE">
        <w:rPr>
          <w:rFonts w:ascii="Times New Roman" w:eastAsia="Times New Roman" w:hAnsi="Times New Roman" w:cs="Times New Roman"/>
          <w:sz w:val="24"/>
          <w:szCs w:val="24"/>
          <w:lang w:val="sq-AL"/>
        </w:rPr>
        <w:t xml:space="preserve"> për </w:t>
      </w:r>
      <w:r w:rsidR="00016220" w:rsidRPr="003D0ACE">
        <w:rPr>
          <w:rFonts w:ascii="Times New Roman" w:eastAsia="Times New Roman" w:hAnsi="Times New Roman" w:cs="Times New Roman"/>
          <w:sz w:val="24"/>
          <w:szCs w:val="24"/>
          <w:lang w:val="sq-AL"/>
        </w:rPr>
        <w:t>A</w:t>
      </w:r>
      <w:r w:rsidRPr="003D0ACE">
        <w:rPr>
          <w:rFonts w:ascii="Times New Roman" w:eastAsia="Times New Roman" w:hAnsi="Times New Roman" w:cs="Times New Roman"/>
          <w:sz w:val="24"/>
          <w:szCs w:val="24"/>
          <w:lang w:val="sq-AL"/>
        </w:rPr>
        <w:t xml:space="preserve">gjencitë </w:t>
      </w:r>
      <w:r w:rsidR="00016220" w:rsidRPr="003D0ACE">
        <w:rPr>
          <w:rFonts w:ascii="Times New Roman" w:eastAsia="Times New Roman" w:hAnsi="Times New Roman" w:cs="Times New Roman"/>
          <w:sz w:val="24"/>
          <w:szCs w:val="24"/>
          <w:lang w:val="sq-AL"/>
        </w:rPr>
        <w:t>P</w:t>
      </w:r>
      <w:r w:rsidRPr="003D0ACE">
        <w:rPr>
          <w:rFonts w:ascii="Times New Roman" w:eastAsia="Times New Roman" w:hAnsi="Times New Roman" w:cs="Times New Roman"/>
          <w:sz w:val="24"/>
          <w:szCs w:val="24"/>
          <w:lang w:val="sq-AL"/>
        </w:rPr>
        <w:t xml:space="preserve">rivate për </w:t>
      </w:r>
      <w:r w:rsidR="00016220" w:rsidRPr="003D0ACE">
        <w:rPr>
          <w:rFonts w:ascii="Times New Roman" w:eastAsia="Times New Roman" w:hAnsi="Times New Roman" w:cs="Times New Roman"/>
          <w:sz w:val="24"/>
          <w:szCs w:val="24"/>
          <w:lang w:val="sq-AL"/>
        </w:rPr>
        <w:t>P</w:t>
      </w:r>
      <w:r w:rsidRPr="003D0ACE">
        <w:rPr>
          <w:rFonts w:ascii="Times New Roman" w:eastAsia="Times New Roman" w:hAnsi="Times New Roman" w:cs="Times New Roman"/>
          <w:sz w:val="24"/>
          <w:szCs w:val="24"/>
          <w:lang w:val="sq-AL"/>
        </w:rPr>
        <w:t>unësim</w:t>
      </w:r>
      <w:r w:rsidR="00A12E35" w:rsidRPr="003D0ACE">
        <w:rPr>
          <w:rStyle w:val="FootnoteReference"/>
          <w:rFonts w:ascii="Times New Roman" w:eastAsia="Times New Roman" w:hAnsi="Times New Roman" w:cs="Times New Roman"/>
          <w:sz w:val="24"/>
          <w:szCs w:val="24"/>
          <w:lang w:val="sq-AL"/>
        </w:rPr>
        <w:footnoteReference w:id="13"/>
      </w:r>
      <w:r w:rsidR="005540EB" w:rsidRPr="003D0ACE">
        <w:rPr>
          <w:rFonts w:ascii="Times New Roman" w:eastAsia="Times New Roman" w:hAnsi="Times New Roman" w:cs="Times New Roman"/>
          <w:sz w:val="24"/>
          <w:szCs w:val="24"/>
          <w:lang w:val="sq-AL"/>
        </w:rPr>
        <w:t xml:space="preserve"> </w:t>
      </w:r>
    </w:p>
    <w:p w14:paraId="69D6F00A" w14:textId="2DCFA107" w:rsidR="005540EB" w:rsidRDefault="0057636D" w:rsidP="00016220">
      <w:pPr>
        <w:pStyle w:val="ListParagraph"/>
        <w:numPr>
          <w:ilvl w:val="0"/>
          <w:numId w:val="27"/>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 xml:space="preserve">Ligji për </w:t>
      </w:r>
      <w:r w:rsidR="00016220" w:rsidRPr="003D0ACE">
        <w:rPr>
          <w:rFonts w:ascii="Times New Roman" w:eastAsia="Times New Roman" w:hAnsi="Times New Roman" w:cs="Times New Roman"/>
          <w:sz w:val="24"/>
          <w:szCs w:val="24"/>
          <w:lang w:val="sq-AL"/>
        </w:rPr>
        <w:t>P</w:t>
      </w:r>
      <w:r w:rsidRPr="003D0ACE">
        <w:rPr>
          <w:rFonts w:ascii="Times New Roman" w:eastAsia="Times New Roman" w:hAnsi="Times New Roman" w:cs="Times New Roman"/>
          <w:sz w:val="24"/>
          <w:szCs w:val="24"/>
          <w:lang w:val="sq-AL"/>
        </w:rPr>
        <w:t xml:space="preserve">unë </w:t>
      </w:r>
      <w:r w:rsidR="00016220" w:rsidRPr="003D0ACE">
        <w:rPr>
          <w:rFonts w:ascii="Times New Roman" w:eastAsia="Times New Roman" w:hAnsi="Times New Roman" w:cs="Times New Roman"/>
          <w:sz w:val="24"/>
          <w:szCs w:val="24"/>
          <w:lang w:val="sq-AL"/>
        </w:rPr>
        <w:t>V</w:t>
      </w:r>
      <w:r w:rsidRPr="003D0ACE">
        <w:rPr>
          <w:rFonts w:ascii="Times New Roman" w:eastAsia="Times New Roman" w:hAnsi="Times New Roman" w:cs="Times New Roman"/>
          <w:sz w:val="24"/>
          <w:szCs w:val="24"/>
          <w:lang w:val="sq-AL"/>
        </w:rPr>
        <w:t>ullnetare</w:t>
      </w:r>
      <w:r w:rsidR="003026EB" w:rsidRPr="003D0ACE">
        <w:rPr>
          <w:rStyle w:val="FootnoteReference"/>
          <w:rFonts w:ascii="Times New Roman" w:eastAsia="Times New Roman" w:hAnsi="Times New Roman" w:cs="Times New Roman"/>
          <w:sz w:val="24"/>
          <w:szCs w:val="24"/>
          <w:lang w:val="sq-AL"/>
        </w:rPr>
        <w:footnoteReference w:id="14"/>
      </w:r>
    </w:p>
    <w:p w14:paraId="11616722" w14:textId="40A6B212" w:rsidR="002F6269" w:rsidRDefault="002F6269" w:rsidP="00016220">
      <w:pPr>
        <w:pStyle w:val="ListParagraph"/>
        <w:numPr>
          <w:ilvl w:val="0"/>
          <w:numId w:val="27"/>
        </w:numPr>
        <w:spacing w:before="120" w:after="120" w:line="276" w:lineRule="auto"/>
        <w:jc w:val="both"/>
        <w:rPr>
          <w:rFonts w:ascii="Times New Roman" w:eastAsia="Times New Roman" w:hAnsi="Times New Roman" w:cs="Times New Roman"/>
          <w:sz w:val="24"/>
          <w:szCs w:val="24"/>
          <w:lang w:val="sq-AL"/>
        </w:rPr>
      </w:pPr>
      <w:r w:rsidRPr="002F6269">
        <w:rPr>
          <w:rFonts w:ascii="Times New Roman" w:eastAsia="Times New Roman" w:hAnsi="Times New Roman" w:cs="Times New Roman"/>
          <w:sz w:val="24"/>
          <w:szCs w:val="24"/>
          <w:lang w:val="sq-AL"/>
        </w:rPr>
        <w:t>Ligji për të drejtën e autorit dhe të drejtat e përafërta</w:t>
      </w:r>
      <w:r>
        <w:rPr>
          <w:rStyle w:val="FootnoteReference"/>
          <w:rFonts w:ascii="Times New Roman" w:eastAsia="Times New Roman" w:hAnsi="Times New Roman" w:cs="Times New Roman"/>
          <w:sz w:val="24"/>
          <w:szCs w:val="24"/>
          <w:lang w:val="sq-AL"/>
        </w:rPr>
        <w:footnoteReference w:id="15"/>
      </w:r>
    </w:p>
    <w:p w14:paraId="560A2931" w14:textId="28415081" w:rsidR="008644C7" w:rsidRPr="003D0ACE" w:rsidRDefault="008334D1" w:rsidP="00016220">
      <w:pPr>
        <w:pStyle w:val="ListParagraph"/>
        <w:numPr>
          <w:ilvl w:val="0"/>
          <w:numId w:val="27"/>
        </w:numPr>
        <w:spacing w:before="120" w:after="120" w:line="276" w:lineRule="auto"/>
        <w:jc w:val="both"/>
        <w:rPr>
          <w:rFonts w:ascii="Times New Roman" w:eastAsia="Times New Roman" w:hAnsi="Times New Roman" w:cs="Times New Roman"/>
          <w:sz w:val="24"/>
          <w:szCs w:val="24"/>
          <w:lang w:val="sq-AL"/>
        </w:rPr>
      </w:pPr>
      <w:r w:rsidRPr="008334D1">
        <w:rPr>
          <w:rFonts w:ascii="Times New Roman" w:eastAsia="Times New Roman" w:hAnsi="Times New Roman" w:cs="Times New Roman"/>
          <w:sz w:val="24"/>
          <w:szCs w:val="24"/>
          <w:lang w:val="sq-AL"/>
        </w:rPr>
        <w:t>Ligji për transformimin në punësim të rregullt</w:t>
      </w:r>
      <w:r>
        <w:rPr>
          <w:rStyle w:val="FootnoteReference"/>
          <w:rFonts w:ascii="Times New Roman" w:eastAsia="Times New Roman" w:hAnsi="Times New Roman" w:cs="Times New Roman"/>
          <w:sz w:val="24"/>
          <w:szCs w:val="24"/>
          <w:lang w:val="sq-AL"/>
        </w:rPr>
        <w:footnoteReference w:id="16"/>
      </w:r>
    </w:p>
    <w:p w14:paraId="75C3A5F1" w14:textId="3A17007E" w:rsidR="005540EB" w:rsidRPr="003D0ACE" w:rsidRDefault="00016220" w:rsidP="00A21601">
      <w:pPr>
        <w:pStyle w:val="ListParagraph"/>
        <w:numPr>
          <w:ilvl w:val="0"/>
          <w:numId w:val="27"/>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 xml:space="preserve">Ligji për Zgjidhjen </w:t>
      </w:r>
      <w:r w:rsidR="00A21601" w:rsidRPr="003D0ACE">
        <w:rPr>
          <w:rFonts w:ascii="Times New Roman" w:eastAsia="Times New Roman" w:hAnsi="Times New Roman" w:cs="Times New Roman"/>
          <w:sz w:val="24"/>
          <w:szCs w:val="24"/>
          <w:lang w:val="sq-AL"/>
        </w:rPr>
        <w:t xml:space="preserve">Paqësore </w:t>
      </w:r>
      <w:r w:rsidRPr="003D0ACE">
        <w:rPr>
          <w:rFonts w:ascii="Times New Roman" w:eastAsia="Times New Roman" w:hAnsi="Times New Roman" w:cs="Times New Roman"/>
          <w:sz w:val="24"/>
          <w:szCs w:val="24"/>
          <w:lang w:val="sq-AL"/>
        </w:rPr>
        <w:t xml:space="preserve">të </w:t>
      </w:r>
      <w:r w:rsidR="00A21601" w:rsidRPr="003D0ACE">
        <w:rPr>
          <w:rFonts w:ascii="Times New Roman" w:eastAsia="Times New Roman" w:hAnsi="Times New Roman" w:cs="Times New Roman"/>
          <w:sz w:val="24"/>
          <w:szCs w:val="24"/>
          <w:lang w:val="sq-AL"/>
        </w:rPr>
        <w:t xml:space="preserve">Kontesteve të </w:t>
      </w:r>
      <w:r w:rsidRPr="003D0ACE">
        <w:rPr>
          <w:rFonts w:ascii="Times New Roman" w:eastAsia="Times New Roman" w:hAnsi="Times New Roman" w:cs="Times New Roman"/>
          <w:sz w:val="24"/>
          <w:szCs w:val="24"/>
          <w:lang w:val="sq-AL"/>
        </w:rPr>
        <w:t>Punës</w:t>
      </w:r>
      <w:r w:rsidR="003026EB" w:rsidRPr="003D0ACE">
        <w:rPr>
          <w:rStyle w:val="FootnoteReference"/>
          <w:rFonts w:ascii="Times New Roman" w:eastAsia="Times New Roman" w:hAnsi="Times New Roman" w:cs="Times New Roman"/>
          <w:sz w:val="24"/>
          <w:szCs w:val="24"/>
          <w:lang w:val="sq-AL"/>
        </w:rPr>
        <w:footnoteReference w:id="17"/>
      </w:r>
    </w:p>
    <w:p w14:paraId="6DC2077C" w14:textId="54C53025" w:rsidR="005540EB" w:rsidRPr="003D0ACE" w:rsidRDefault="00016220" w:rsidP="00A94E96">
      <w:pPr>
        <w:pStyle w:val="ListParagraph"/>
        <w:numPr>
          <w:ilvl w:val="0"/>
          <w:numId w:val="27"/>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Ligji për Punësim dhe Marrëdhënie Pune të</w:t>
      </w:r>
      <w:r w:rsidR="00A94E96" w:rsidRPr="003D0ACE">
        <w:rPr>
          <w:rFonts w:ascii="Times New Roman" w:eastAsia="Times New Roman" w:hAnsi="Times New Roman" w:cs="Times New Roman"/>
          <w:sz w:val="24"/>
          <w:szCs w:val="24"/>
          <w:lang w:val="sq-AL"/>
        </w:rPr>
        <w:t xml:space="preserve"> të Huajve</w:t>
      </w:r>
      <w:r w:rsidR="003026EB" w:rsidRPr="003D0ACE">
        <w:rPr>
          <w:rStyle w:val="FootnoteReference"/>
          <w:rFonts w:ascii="Times New Roman" w:eastAsia="Times New Roman" w:hAnsi="Times New Roman" w:cs="Times New Roman"/>
          <w:sz w:val="24"/>
          <w:szCs w:val="24"/>
          <w:lang w:val="sq-AL"/>
        </w:rPr>
        <w:footnoteReference w:id="18"/>
      </w:r>
    </w:p>
    <w:p w14:paraId="47A6007B" w14:textId="43BB4315" w:rsidR="005540EB" w:rsidRPr="003D0ACE" w:rsidRDefault="00A94E96" w:rsidP="00A94E96">
      <w:pPr>
        <w:pStyle w:val="ListParagraph"/>
        <w:numPr>
          <w:ilvl w:val="0"/>
          <w:numId w:val="27"/>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Ligji për Rrogë Minimale</w:t>
      </w:r>
      <w:r w:rsidR="003026EB" w:rsidRPr="003D0ACE">
        <w:rPr>
          <w:rStyle w:val="FootnoteReference"/>
          <w:rFonts w:ascii="Times New Roman" w:eastAsia="Times New Roman" w:hAnsi="Times New Roman" w:cs="Times New Roman"/>
          <w:sz w:val="24"/>
          <w:szCs w:val="24"/>
          <w:lang w:val="sq-AL"/>
        </w:rPr>
        <w:footnoteReference w:id="19"/>
      </w:r>
    </w:p>
    <w:p w14:paraId="466D3FD5" w14:textId="7C64CECF" w:rsidR="005540EB" w:rsidRPr="003D0ACE" w:rsidRDefault="00A94E96" w:rsidP="00A94E96">
      <w:pPr>
        <w:pStyle w:val="ListParagraph"/>
        <w:numPr>
          <w:ilvl w:val="0"/>
          <w:numId w:val="27"/>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Ligji për Mbrojtje nga Shqetësimi në Vendin e Punës</w:t>
      </w:r>
      <w:r w:rsidR="003026EB" w:rsidRPr="003D0ACE">
        <w:rPr>
          <w:rStyle w:val="FootnoteReference"/>
          <w:rFonts w:ascii="Times New Roman" w:eastAsia="Times New Roman" w:hAnsi="Times New Roman" w:cs="Times New Roman"/>
          <w:sz w:val="24"/>
          <w:szCs w:val="24"/>
          <w:lang w:val="sq-AL"/>
        </w:rPr>
        <w:footnoteReference w:id="20"/>
      </w:r>
    </w:p>
    <w:p w14:paraId="68369D5A" w14:textId="27FE8AD4" w:rsidR="005540EB" w:rsidRPr="003D0ACE" w:rsidRDefault="005540EB" w:rsidP="00E80E23">
      <w:pPr>
        <w:pStyle w:val="ListParagraph"/>
        <w:numPr>
          <w:ilvl w:val="0"/>
          <w:numId w:val="27"/>
        </w:numPr>
        <w:spacing w:before="120" w:after="120" w:line="276" w:lineRule="auto"/>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L</w:t>
      </w:r>
      <w:r w:rsidR="00E80E23" w:rsidRPr="003D0ACE">
        <w:rPr>
          <w:rFonts w:ascii="Times New Roman" w:eastAsia="Times New Roman" w:hAnsi="Times New Roman" w:cs="Times New Roman"/>
          <w:sz w:val="24"/>
          <w:szCs w:val="24"/>
          <w:lang w:val="sq-AL"/>
        </w:rPr>
        <w:t>igji</w:t>
      </w:r>
      <w:r w:rsidR="00A94E96" w:rsidRPr="003D0ACE">
        <w:rPr>
          <w:rFonts w:ascii="Times New Roman" w:eastAsia="Times New Roman" w:hAnsi="Times New Roman" w:cs="Times New Roman"/>
          <w:sz w:val="24"/>
          <w:szCs w:val="24"/>
          <w:lang w:val="sq-AL"/>
        </w:rPr>
        <w:t xml:space="preserve"> për </w:t>
      </w:r>
      <w:r w:rsidR="00E80E23" w:rsidRPr="003D0ACE">
        <w:rPr>
          <w:rFonts w:ascii="Times New Roman" w:eastAsia="Times New Roman" w:hAnsi="Times New Roman" w:cs="Times New Roman"/>
          <w:sz w:val="24"/>
          <w:szCs w:val="24"/>
          <w:lang w:val="sq-AL"/>
        </w:rPr>
        <w:t>M</w:t>
      </w:r>
      <w:r w:rsidR="00A94E96" w:rsidRPr="003D0ACE">
        <w:rPr>
          <w:rFonts w:ascii="Times New Roman" w:eastAsia="Times New Roman" w:hAnsi="Times New Roman" w:cs="Times New Roman"/>
          <w:sz w:val="24"/>
          <w:szCs w:val="24"/>
          <w:lang w:val="sq-AL"/>
        </w:rPr>
        <w:t xml:space="preserve">undësi të </w:t>
      </w:r>
      <w:r w:rsidR="00E80E23" w:rsidRPr="003D0ACE">
        <w:rPr>
          <w:rFonts w:ascii="Times New Roman" w:eastAsia="Times New Roman" w:hAnsi="Times New Roman" w:cs="Times New Roman"/>
          <w:sz w:val="24"/>
          <w:szCs w:val="24"/>
          <w:lang w:val="sq-AL"/>
        </w:rPr>
        <w:t>B</w:t>
      </w:r>
      <w:r w:rsidR="00A94E96" w:rsidRPr="003D0ACE">
        <w:rPr>
          <w:rFonts w:ascii="Times New Roman" w:eastAsia="Times New Roman" w:hAnsi="Times New Roman" w:cs="Times New Roman"/>
          <w:sz w:val="24"/>
          <w:szCs w:val="24"/>
          <w:lang w:val="sq-AL"/>
        </w:rPr>
        <w:t>ara</w:t>
      </w:r>
      <w:r w:rsidR="00E80E23" w:rsidRPr="003D0ACE">
        <w:rPr>
          <w:rFonts w:ascii="Times New Roman" w:eastAsia="Times New Roman" w:hAnsi="Times New Roman" w:cs="Times New Roman"/>
          <w:sz w:val="24"/>
          <w:szCs w:val="24"/>
          <w:lang w:val="sq-AL"/>
        </w:rPr>
        <w:t>barta të Femrave dhe Meshkujve</w:t>
      </w:r>
      <w:r w:rsidR="003026EB" w:rsidRPr="003D0ACE">
        <w:rPr>
          <w:rStyle w:val="FootnoteReference"/>
          <w:rFonts w:ascii="Times New Roman" w:eastAsia="Times New Roman" w:hAnsi="Times New Roman" w:cs="Times New Roman"/>
          <w:sz w:val="24"/>
          <w:szCs w:val="24"/>
          <w:lang w:val="sq-AL"/>
        </w:rPr>
        <w:footnoteReference w:id="21"/>
      </w:r>
    </w:p>
    <w:p w14:paraId="785F33C7" w14:textId="77777777" w:rsidR="00C246C1" w:rsidRPr="003D0ACE" w:rsidRDefault="00C246C1" w:rsidP="00C246C1">
      <w:pPr>
        <w:spacing w:line="276" w:lineRule="auto"/>
        <w:jc w:val="both"/>
        <w:rPr>
          <w:rFonts w:ascii="Times New Roman" w:eastAsia="Times New Roman" w:hAnsi="Times New Roman" w:cs="Times New Roman"/>
          <w:sz w:val="24"/>
          <w:szCs w:val="24"/>
          <w:lang w:val="sq-AL"/>
        </w:rPr>
      </w:pPr>
    </w:p>
    <w:p w14:paraId="37E11E8F" w14:textId="6866655D" w:rsidR="00C246C1" w:rsidRPr="003D0ACE" w:rsidRDefault="007368FB" w:rsidP="007368FB">
      <w:pPr>
        <w:spacing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Në përgjithësi</w:t>
      </w:r>
      <w:r w:rsidR="00C246C1"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legjislacioni kombëtar është i harmonizuar me SSMJ dhe Ligjin për Punë të BE</w:t>
      </w:r>
      <w:r w:rsidR="00C246C1" w:rsidRPr="003D0ACE">
        <w:rPr>
          <w:rFonts w:ascii="Times New Roman" w:eastAsia="Times New Roman" w:hAnsi="Times New Roman" w:cs="Times New Roman"/>
          <w:sz w:val="24"/>
          <w:szCs w:val="24"/>
          <w:lang w:val="sq-AL"/>
        </w:rPr>
        <w:t xml:space="preserve">. </w:t>
      </w:r>
    </w:p>
    <w:p w14:paraId="30DF5EAC" w14:textId="77777777" w:rsidR="00451FEF" w:rsidRPr="003D0ACE" w:rsidRDefault="00451FEF" w:rsidP="00C246C1">
      <w:pPr>
        <w:spacing w:line="276" w:lineRule="auto"/>
        <w:jc w:val="both"/>
        <w:rPr>
          <w:rFonts w:ascii="Times New Roman" w:eastAsia="Times New Roman" w:hAnsi="Times New Roman" w:cs="Times New Roman"/>
          <w:sz w:val="24"/>
          <w:szCs w:val="24"/>
          <w:lang w:val="sq-AL"/>
        </w:rPr>
      </w:pPr>
    </w:p>
    <w:p w14:paraId="3F5A9E84" w14:textId="20EBA805" w:rsidR="00F8014D" w:rsidRPr="003D0ACE" w:rsidRDefault="00AB696B" w:rsidP="00040BC7">
      <w:pPr>
        <w:pStyle w:val="Heading1"/>
        <w:numPr>
          <w:ilvl w:val="0"/>
          <w:numId w:val="1"/>
        </w:numPr>
        <w:tabs>
          <w:tab w:val="left" w:pos="381"/>
        </w:tabs>
        <w:spacing w:after="160" w:line="276" w:lineRule="auto"/>
        <w:ind w:left="1191" w:hanging="220"/>
        <w:rPr>
          <w:rFonts w:ascii="Times New Roman" w:hAnsi="Times New Roman" w:cs="Times New Roman"/>
          <w:sz w:val="24"/>
          <w:szCs w:val="24"/>
          <w:lang w:val="sq-AL"/>
        </w:rPr>
      </w:pPr>
      <w:bookmarkStart w:id="9" w:name="_Toc116543301"/>
      <w:r w:rsidRPr="003D0ACE">
        <w:rPr>
          <w:rFonts w:ascii="Times New Roman" w:hAnsi="Times New Roman" w:cs="Times New Roman"/>
          <w:sz w:val="24"/>
          <w:szCs w:val="24"/>
          <w:lang w:val="sq-AL"/>
        </w:rPr>
        <w:t>RISHIKIM I SHKURTË</w:t>
      </w:r>
      <w:r w:rsidR="003D0ACE" w:rsidRPr="003D0ACE">
        <w:rPr>
          <w:rFonts w:ascii="Times New Roman" w:hAnsi="Times New Roman" w:cs="Times New Roman"/>
          <w:sz w:val="24"/>
          <w:szCs w:val="24"/>
          <w:lang w:val="sq-AL"/>
        </w:rPr>
        <w:t>R</w:t>
      </w:r>
      <w:r w:rsidRPr="003D0ACE">
        <w:rPr>
          <w:rFonts w:ascii="Times New Roman" w:hAnsi="Times New Roman" w:cs="Times New Roman"/>
          <w:sz w:val="24"/>
          <w:szCs w:val="24"/>
          <w:lang w:val="sq-AL"/>
        </w:rPr>
        <w:t xml:space="preserve"> I LEGJISLACIONIT TË PUNËS: SIGURIA DHE SHËNDETI </w:t>
      </w:r>
      <w:r w:rsidR="00040BC7" w:rsidRPr="003D0ACE">
        <w:rPr>
          <w:rFonts w:ascii="Times New Roman" w:hAnsi="Times New Roman" w:cs="Times New Roman"/>
          <w:sz w:val="24"/>
          <w:szCs w:val="24"/>
          <w:lang w:val="sq-AL"/>
        </w:rPr>
        <w:t>GJATË PUNËS</w:t>
      </w:r>
      <w:bookmarkEnd w:id="9"/>
    </w:p>
    <w:p w14:paraId="46C83B39" w14:textId="6A768158" w:rsidR="0068474A" w:rsidRPr="003D0ACE" w:rsidRDefault="003B3EC0" w:rsidP="003B3EC0">
      <w:pPr>
        <w:spacing w:before="120" w:after="12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Çështja</w:t>
      </w:r>
      <w:r w:rsidR="00040BC7" w:rsidRPr="003D0ACE">
        <w:rPr>
          <w:rFonts w:ascii="Times New Roman" w:hAnsi="Times New Roman" w:cs="Times New Roman"/>
          <w:sz w:val="24"/>
          <w:szCs w:val="24"/>
          <w:lang w:val="sq-AL"/>
        </w:rPr>
        <w:t xml:space="preserve"> e sigurisë dhe shëndetit gjatë punës </w:t>
      </w:r>
      <w:r w:rsidRPr="003D0ACE">
        <w:rPr>
          <w:rFonts w:ascii="Times New Roman" w:hAnsi="Times New Roman" w:cs="Times New Roman"/>
          <w:sz w:val="24"/>
          <w:szCs w:val="24"/>
          <w:lang w:val="sq-AL"/>
        </w:rPr>
        <w:t xml:space="preserve">është </w:t>
      </w:r>
      <w:r w:rsidR="00040BC7" w:rsidRPr="003D0ACE">
        <w:rPr>
          <w:rFonts w:ascii="Times New Roman" w:hAnsi="Times New Roman" w:cs="Times New Roman"/>
          <w:sz w:val="24"/>
          <w:szCs w:val="24"/>
          <w:lang w:val="sq-AL"/>
        </w:rPr>
        <w:t xml:space="preserve">mbuluar me Kushtetutë, Ligjin e Punës dhe </w:t>
      </w:r>
      <w:r w:rsidRPr="003D0ACE">
        <w:rPr>
          <w:rFonts w:ascii="Times New Roman" w:hAnsi="Times New Roman" w:cs="Times New Roman"/>
          <w:sz w:val="24"/>
          <w:szCs w:val="24"/>
          <w:lang w:val="sq-AL"/>
        </w:rPr>
        <w:t>L</w:t>
      </w:r>
      <w:r w:rsidR="00040BC7" w:rsidRPr="003D0ACE">
        <w:rPr>
          <w:rFonts w:ascii="Times New Roman" w:hAnsi="Times New Roman" w:cs="Times New Roman"/>
          <w:sz w:val="24"/>
          <w:szCs w:val="24"/>
          <w:lang w:val="sq-AL"/>
        </w:rPr>
        <w:t>igjin për Siguri dhe Shëndet Gjatë Punës</w:t>
      </w:r>
      <w:r w:rsidR="0068474A" w:rsidRPr="003D0ACE">
        <w:rPr>
          <w:rFonts w:ascii="Times New Roman" w:hAnsi="Times New Roman" w:cs="Times New Roman"/>
          <w:sz w:val="24"/>
          <w:szCs w:val="24"/>
          <w:lang w:val="sq-AL"/>
        </w:rPr>
        <w:t>.</w:t>
      </w:r>
    </w:p>
    <w:p w14:paraId="3E9F9F77" w14:textId="5E1B88D1" w:rsidR="0068474A" w:rsidRPr="003D0ACE" w:rsidRDefault="003B3EC0" w:rsidP="002A1EE6">
      <w:p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b/>
          <w:bCs/>
          <w:sz w:val="24"/>
          <w:szCs w:val="24"/>
          <w:lang w:val="sq-AL"/>
        </w:rPr>
        <w:t>Ligji p</w:t>
      </w:r>
      <w:r w:rsidRPr="003D0ACE">
        <w:rPr>
          <w:rFonts w:ascii="Times New Roman" w:hAnsi="Times New Roman" w:cs="Times New Roman"/>
          <w:b/>
          <w:bCs/>
          <w:sz w:val="24"/>
          <w:szCs w:val="24"/>
          <w:lang w:val="sq-AL"/>
        </w:rPr>
        <w:t>ër Sigurinë Gjatë Punës</w:t>
      </w:r>
      <w:r w:rsidRPr="003D0ACE">
        <w:rPr>
          <w:rStyle w:val="FootnoteReference"/>
          <w:rFonts w:ascii="Times New Roman" w:eastAsia="Times New Roman" w:hAnsi="Times New Roman" w:cs="Times New Roman"/>
          <w:b/>
          <w:bCs/>
          <w:sz w:val="24"/>
          <w:szCs w:val="24"/>
          <w:lang w:val="sq-AL"/>
        </w:rPr>
        <w:t xml:space="preserve"> </w:t>
      </w:r>
      <w:r w:rsidR="0068474A" w:rsidRPr="003D0ACE">
        <w:rPr>
          <w:rStyle w:val="FootnoteReference"/>
          <w:rFonts w:ascii="Times New Roman" w:eastAsia="Times New Roman" w:hAnsi="Times New Roman" w:cs="Times New Roman"/>
          <w:b/>
          <w:bCs/>
          <w:sz w:val="24"/>
          <w:szCs w:val="24"/>
          <w:lang w:val="sq-AL"/>
        </w:rPr>
        <w:footnoteReference w:id="22"/>
      </w:r>
      <w:r w:rsidRPr="003D0ACE">
        <w:rPr>
          <w:rFonts w:ascii="Times New Roman" w:eastAsia="Times New Roman" w:hAnsi="Times New Roman" w:cs="Times New Roman"/>
          <w:sz w:val="24"/>
          <w:szCs w:val="24"/>
          <w:lang w:val="sq-AL"/>
        </w:rPr>
        <w:t xml:space="preserve"> është ligji kryesor që përkufizon masat dhe detyrimet në fushën e SShP </w:t>
      </w:r>
      <w:r w:rsidR="0068474A" w:rsidRPr="003D0ACE">
        <w:rPr>
          <w:rFonts w:ascii="Times New Roman" w:eastAsia="Times New Roman" w:hAnsi="Times New Roman" w:cs="Times New Roman"/>
          <w:sz w:val="24"/>
          <w:szCs w:val="24"/>
          <w:lang w:val="sq-AL"/>
        </w:rPr>
        <w:t>(</w:t>
      </w:r>
      <w:r w:rsidRPr="003D0ACE">
        <w:rPr>
          <w:rFonts w:ascii="Times New Roman" w:eastAsia="Times New Roman" w:hAnsi="Times New Roman" w:cs="Times New Roman"/>
          <w:sz w:val="24"/>
          <w:szCs w:val="24"/>
          <w:lang w:val="sq-AL"/>
        </w:rPr>
        <w:t>Siguri dhe Shëndet gjatë Punës</w:t>
      </w:r>
      <w:r w:rsidR="0068474A" w:rsidRPr="003D0ACE">
        <w:rPr>
          <w:rFonts w:ascii="Times New Roman" w:eastAsia="Times New Roman" w:hAnsi="Times New Roman" w:cs="Times New Roman"/>
          <w:sz w:val="24"/>
          <w:szCs w:val="24"/>
          <w:lang w:val="sq-AL"/>
        </w:rPr>
        <w:t xml:space="preserve">). </w:t>
      </w:r>
      <w:r w:rsidRPr="003D0ACE">
        <w:rPr>
          <w:rFonts w:ascii="Times New Roman" w:hAnsi="Times New Roman" w:cs="Times New Roman"/>
          <w:sz w:val="24"/>
          <w:szCs w:val="24"/>
          <w:lang w:val="sq-AL"/>
        </w:rPr>
        <w:t>Ligji SShP p</w:t>
      </w:r>
      <w:r w:rsidRPr="003D0ACE">
        <w:rPr>
          <w:rFonts w:ascii="Times New Roman" w:eastAsia="Times New Roman" w:hAnsi="Times New Roman" w:cs="Times New Roman"/>
          <w:sz w:val="24"/>
          <w:szCs w:val="24"/>
          <w:lang w:val="sq-AL"/>
        </w:rPr>
        <w:t>ërkufizon masat e sigurisë dhe shëndetit gjatë punës, detyrimet e punëdhënësit dhe të drejtat dhe obligimet e punonjësit në sferën e sigurisë dhe shëndetit gjatë punës</w:t>
      </w:r>
      <w:r w:rsidR="0068474A"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si dhe masat parandaluese kund</w:t>
      </w:r>
      <w:r w:rsidRPr="003D0ACE">
        <w:rPr>
          <w:rFonts w:ascii="Times New Roman" w:eastAsia="Times New Roman" w:hAnsi="Times New Roman" w:cs="Times New Roman"/>
          <w:sz w:val="24"/>
          <w:szCs w:val="24"/>
          <w:lang w:val="sq-AL"/>
        </w:rPr>
        <w:t xml:space="preserve">ër rreziqeve gjatë punës, eliminimin e </w:t>
      </w:r>
      <w:r w:rsidR="004B6503" w:rsidRPr="003D0ACE">
        <w:rPr>
          <w:rFonts w:ascii="Times New Roman" w:eastAsia="Times New Roman" w:hAnsi="Times New Roman" w:cs="Times New Roman"/>
          <w:sz w:val="24"/>
          <w:szCs w:val="24"/>
          <w:lang w:val="sq-AL"/>
        </w:rPr>
        <w:t>faktorëve të rrezikut që kanë të bëjnë me fatkeqësitë, informimin, konsultimin, trajnimin e punonjësve dhe të  përfaqësuesve të tyre</w:t>
      </w:r>
      <w:r w:rsidR="004B6503" w:rsidRPr="003D0ACE">
        <w:rPr>
          <w:rFonts w:ascii="Times New Roman" w:hAnsi="Times New Roman" w:cs="Times New Roman"/>
          <w:sz w:val="24"/>
          <w:szCs w:val="24"/>
          <w:lang w:val="sq-AL"/>
        </w:rPr>
        <w:t xml:space="preserve"> dhe angazhimin e tyre n</w:t>
      </w:r>
      <w:r w:rsidR="004B6503" w:rsidRPr="003D0ACE">
        <w:rPr>
          <w:rFonts w:ascii="Times New Roman" w:eastAsia="Times New Roman" w:hAnsi="Times New Roman" w:cs="Times New Roman"/>
          <w:sz w:val="24"/>
          <w:szCs w:val="24"/>
          <w:lang w:val="sq-AL"/>
        </w:rPr>
        <w:t>ë planifikimin dhe zbatimin e masave për siguri dhe shëndet gjatë punës</w:t>
      </w:r>
      <w:r w:rsidR="0068474A" w:rsidRPr="003D0ACE">
        <w:rPr>
          <w:rFonts w:ascii="Times New Roman" w:hAnsi="Times New Roman" w:cs="Times New Roman"/>
          <w:sz w:val="24"/>
          <w:szCs w:val="24"/>
          <w:lang w:val="sq-AL"/>
        </w:rPr>
        <w:t xml:space="preserve">. </w:t>
      </w:r>
      <w:r w:rsidR="004B6503" w:rsidRPr="003D0ACE">
        <w:rPr>
          <w:rFonts w:ascii="Times New Roman" w:hAnsi="Times New Roman" w:cs="Times New Roman"/>
          <w:sz w:val="24"/>
          <w:szCs w:val="24"/>
          <w:lang w:val="sq-AL"/>
        </w:rPr>
        <w:t>Parandalimi i l</w:t>
      </w:r>
      <w:r w:rsidR="004B6503" w:rsidRPr="003D0ACE">
        <w:rPr>
          <w:rFonts w:ascii="Times New Roman" w:eastAsia="Times New Roman" w:hAnsi="Times New Roman" w:cs="Times New Roman"/>
          <w:sz w:val="24"/>
          <w:szCs w:val="24"/>
          <w:lang w:val="sq-AL"/>
        </w:rPr>
        <w:t xml:space="preserve">ëndimeve dhe sëmundjeve gjatë punës si dhe sëmundjeve të shkaktuara nga puna është parimi </w:t>
      </w:r>
      <w:r w:rsidR="002A1EE6" w:rsidRPr="003D0ACE">
        <w:rPr>
          <w:rFonts w:ascii="Times New Roman" w:eastAsia="Times New Roman" w:hAnsi="Times New Roman" w:cs="Times New Roman"/>
          <w:sz w:val="24"/>
          <w:szCs w:val="24"/>
          <w:lang w:val="sq-AL"/>
        </w:rPr>
        <w:t>themelor</w:t>
      </w:r>
      <w:r w:rsidR="004B6503" w:rsidRPr="003D0ACE">
        <w:rPr>
          <w:rFonts w:ascii="Times New Roman" w:eastAsia="Times New Roman" w:hAnsi="Times New Roman" w:cs="Times New Roman"/>
          <w:sz w:val="24"/>
          <w:szCs w:val="24"/>
          <w:lang w:val="sq-AL"/>
        </w:rPr>
        <w:t xml:space="preserve"> i Ligjit SShP</w:t>
      </w:r>
      <w:r w:rsidR="0068474A" w:rsidRPr="003D0ACE">
        <w:rPr>
          <w:rFonts w:ascii="Times New Roman" w:hAnsi="Times New Roman" w:cs="Times New Roman"/>
          <w:sz w:val="24"/>
          <w:szCs w:val="24"/>
          <w:lang w:val="sq-AL"/>
        </w:rPr>
        <w:t>.</w:t>
      </w:r>
    </w:p>
    <w:p w14:paraId="47C8B6E0" w14:textId="38F607EE" w:rsidR="005F7082" w:rsidRPr="003D0ACE" w:rsidRDefault="004C0CE6" w:rsidP="004C0CE6">
      <w:pPr>
        <w:pStyle w:val="NormalWeb"/>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Ministria p</w:t>
      </w:r>
      <w:r w:rsidRPr="003D0ACE">
        <w:rPr>
          <w:rFonts w:ascii="Times New Roman" w:eastAsia="Times New Roman" w:hAnsi="Times New Roman" w:cs="Times New Roman"/>
          <w:sz w:val="24"/>
          <w:szCs w:val="24"/>
          <w:lang w:val="sq-AL"/>
        </w:rPr>
        <w:t>ër Punë dhe Politikë Sociale ka miratuar një numër të madh të Rregulloreve në lidhje me SShP, në dispozicion në gjuhën maqedonase</w:t>
      </w:r>
      <w:r w:rsidR="005F7082" w:rsidRPr="003D0ACE">
        <w:rPr>
          <w:rFonts w:ascii="Times New Roman" w:hAnsi="Times New Roman" w:cs="Times New Roman"/>
          <w:sz w:val="24"/>
          <w:szCs w:val="24"/>
          <w:lang w:val="sq-AL"/>
        </w:rPr>
        <w:t xml:space="preserve">, </w:t>
      </w:r>
      <w:hyperlink r:id="rId10" w:history="1">
        <w:r w:rsidRPr="003D0ACE">
          <w:rPr>
            <w:rStyle w:val="Hyperlink"/>
            <w:rFonts w:ascii="Times New Roman" w:hAnsi="Times New Roman" w:cs="Times New Roman"/>
            <w:color w:val="0070C0"/>
            <w:sz w:val="24"/>
            <w:szCs w:val="24"/>
            <w:lang w:val="sq-AL"/>
          </w:rPr>
          <w:t>këtu</w:t>
        </w:r>
      </w:hyperlink>
      <w:r w:rsidR="005F7082" w:rsidRPr="003D0ACE">
        <w:rPr>
          <w:rFonts w:ascii="Times New Roman" w:hAnsi="Times New Roman" w:cs="Times New Roman"/>
          <w:sz w:val="24"/>
          <w:szCs w:val="24"/>
          <w:lang w:val="sq-AL"/>
        </w:rPr>
        <w:t xml:space="preserve">. </w:t>
      </w:r>
    </w:p>
    <w:p w14:paraId="2CEE9E94" w14:textId="7EDB258A" w:rsidR="00DC71BC" w:rsidRPr="003D0ACE" w:rsidRDefault="004C0CE6" w:rsidP="004C0CE6">
      <w:pPr>
        <w:pStyle w:val="NormalWeb"/>
        <w:spacing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lastRenderedPageBreak/>
        <w:t>Rregullore relevante SShP janë</w:t>
      </w:r>
      <w:r w:rsidR="00DC71BC" w:rsidRPr="003D0ACE">
        <w:rPr>
          <w:rFonts w:ascii="Times New Roman" w:eastAsia="Times New Roman" w:hAnsi="Times New Roman" w:cs="Times New Roman"/>
          <w:sz w:val="24"/>
          <w:szCs w:val="24"/>
          <w:lang w:val="sq-AL"/>
        </w:rPr>
        <w:t>:</w:t>
      </w:r>
    </w:p>
    <w:p w14:paraId="59466789" w14:textId="3B20439F" w:rsidR="00DC71BC" w:rsidRPr="003D0ACE" w:rsidRDefault="00830E4A" w:rsidP="001C70F9">
      <w:pPr>
        <w:pStyle w:val="ListParagraph"/>
        <w:numPr>
          <w:ilvl w:val="0"/>
          <w:numId w:val="28"/>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Rregullore</w:t>
      </w:r>
      <w:r w:rsidR="00B00532" w:rsidRPr="003D0ACE">
        <w:rPr>
          <w:rFonts w:ascii="Times New Roman" w:eastAsia="Times New Roman" w:hAnsi="Times New Roman" w:cs="Times New Roman"/>
          <w:sz w:val="24"/>
          <w:szCs w:val="24"/>
          <w:lang w:val="sq-AL"/>
        </w:rPr>
        <w:t xml:space="preserve"> për Përgatitjen e Deklaratës për Siguri dhe Shëndet</w:t>
      </w:r>
      <w:r w:rsidR="00DC71BC" w:rsidRPr="003D0ACE">
        <w:rPr>
          <w:rStyle w:val="FootnoteReference"/>
          <w:rFonts w:ascii="Times New Roman" w:eastAsia="Times New Roman" w:hAnsi="Times New Roman" w:cs="Times New Roman"/>
          <w:sz w:val="24"/>
          <w:szCs w:val="24"/>
          <w:lang w:val="sq-AL"/>
        </w:rPr>
        <w:footnoteReference w:id="23"/>
      </w:r>
      <w:r w:rsidR="00DC71BC" w:rsidRPr="003D0ACE">
        <w:rPr>
          <w:rFonts w:ascii="Times New Roman" w:eastAsia="Times New Roman" w:hAnsi="Times New Roman" w:cs="Times New Roman"/>
          <w:sz w:val="24"/>
          <w:szCs w:val="24"/>
          <w:lang w:val="sq-AL"/>
        </w:rPr>
        <w:t xml:space="preserve"> </w:t>
      </w:r>
      <w:r w:rsidR="00B00532" w:rsidRPr="003D0ACE">
        <w:rPr>
          <w:rFonts w:ascii="Times New Roman" w:eastAsia="Times New Roman" w:hAnsi="Times New Roman" w:cs="Times New Roman"/>
          <w:sz w:val="24"/>
          <w:szCs w:val="24"/>
          <w:lang w:val="sq-AL"/>
        </w:rPr>
        <w:t>përkufizon deklaratat e detyrueshme për siguri dhe shëndet për çdo vend pune; angazhimi i një nëpunësi të autorizuar për S&amp;Sh dhe institucioni mjekësor zyrtar</w:t>
      </w:r>
      <w:r w:rsidR="00DC71BC" w:rsidRPr="003D0ACE">
        <w:rPr>
          <w:rFonts w:ascii="Times New Roman" w:eastAsia="Times New Roman" w:hAnsi="Times New Roman" w:cs="Times New Roman"/>
          <w:sz w:val="24"/>
          <w:szCs w:val="24"/>
          <w:lang w:val="sq-AL"/>
        </w:rPr>
        <w:t xml:space="preserve">; </w:t>
      </w:r>
      <w:r w:rsidR="00407815" w:rsidRPr="003D0ACE">
        <w:rPr>
          <w:rFonts w:ascii="Times New Roman" w:eastAsia="Times New Roman" w:hAnsi="Times New Roman" w:cs="Times New Roman"/>
          <w:sz w:val="24"/>
          <w:szCs w:val="24"/>
          <w:lang w:val="sq-AL"/>
        </w:rPr>
        <w:t xml:space="preserve">miratimi i </w:t>
      </w:r>
      <w:r w:rsidR="00B00532" w:rsidRPr="003D0ACE">
        <w:rPr>
          <w:rFonts w:ascii="Times New Roman" w:eastAsia="Times New Roman" w:hAnsi="Times New Roman" w:cs="Times New Roman"/>
          <w:sz w:val="24"/>
          <w:szCs w:val="24"/>
          <w:lang w:val="sq-AL"/>
        </w:rPr>
        <w:t xml:space="preserve"> mbrojtje</w:t>
      </w:r>
      <w:r w:rsidR="00407815" w:rsidRPr="003D0ACE">
        <w:rPr>
          <w:rFonts w:ascii="Times New Roman" w:eastAsia="Times New Roman" w:hAnsi="Times New Roman" w:cs="Times New Roman"/>
          <w:sz w:val="24"/>
          <w:szCs w:val="24"/>
          <w:lang w:val="sq-AL"/>
        </w:rPr>
        <w:t>s</w:t>
      </w:r>
      <w:r w:rsidR="00B00532" w:rsidRPr="003D0ACE">
        <w:rPr>
          <w:rFonts w:ascii="Times New Roman" w:eastAsia="Times New Roman" w:hAnsi="Times New Roman" w:cs="Times New Roman"/>
          <w:sz w:val="24"/>
          <w:szCs w:val="24"/>
          <w:lang w:val="sq-AL"/>
        </w:rPr>
        <w:t xml:space="preserve"> nga zjarri, masat e ndihmës së parë dhe evakuimit</w:t>
      </w:r>
      <w:r w:rsidR="00DC71BC" w:rsidRPr="003D0ACE">
        <w:rPr>
          <w:rFonts w:ascii="Times New Roman" w:eastAsia="Times New Roman" w:hAnsi="Times New Roman" w:cs="Times New Roman"/>
          <w:sz w:val="24"/>
          <w:szCs w:val="24"/>
          <w:lang w:val="sq-AL"/>
        </w:rPr>
        <w:t xml:space="preserve">; </w:t>
      </w:r>
      <w:r w:rsidR="00407815" w:rsidRPr="003D0ACE">
        <w:rPr>
          <w:rFonts w:ascii="Times New Roman" w:eastAsia="Times New Roman" w:hAnsi="Times New Roman" w:cs="Times New Roman"/>
          <w:sz w:val="24"/>
          <w:szCs w:val="24"/>
          <w:lang w:val="sq-AL"/>
        </w:rPr>
        <w:t>sigurimi</w:t>
      </w:r>
      <w:r w:rsidR="00347A81" w:rsidRPr="003D0ACE">
        <w:rPr>
          <w:rFonts w:ascii="Times New Roman" w:eastAsia="Times New Roman" w:hAnsi="Times New Roman" w:cs="Times New Roman"/>
          <w:sz w:val="24"/>
          <w:szCs w:val="24"/>
          <w:lang w:val="sq-AL"/>
        </w:rPr>
        <w:t xml:space="preserve"> </w:t>
      </w:r>
      <w:r w:rsidR="00407815" w:rsidRPr="003D0ACE">
        <w:rPr>
          <w:rFonts w:ascii="Times New Roman" w:eastAsia="Times New Roman" w:hAnsi="Times New Roman" w:cs="Times New Roman"/>
          <w:sz w:val="24"/>
          <w:szCs w:val="24"/>
          <w:lang w:val="sq-AL"/>
        </w:rPr>
        <w:t xml:space="preserve">i </w:t>
      </w:r>
      <w:r w:rsidR="00347A81" w:rsidRPr="003D0ACE">
        <w:rPr>
          <w:rFonts w:ascii="Times New Roman" w:eastAsia="Times New Roman" w:hAnsi="Times New Roman" w:cs="Times New Roman"/>
          <w:sz w:val="24"/>
          <w:szCs w:val="24"/>
          <w:lang w:val="sq-AL"/>
        </w:rPr>
        <w:t>trajnime</w:t>
      </w:r>
      <w:r w:rsidR="00407815" w:rsidRPr="003D0ACE">
        <w:rPr>
          <w:rFonts w:ascii="Times New Roman" w:eastAsia="Times New Roman" w:hAnsi="Times New Roman" w:cs="Times New Roman"/>
          <w:sz w:val="24"/>
          <w:szCs w:val="24"/>
          <w:lang w:val="sq-AL"/>
        </w:rPr>
        <w:t>ve</w:t>
      </w:r>
      <w:r w:rsidR="00347A81" w:rsidRPr="003D0ACE">
        <w:rPr>
          <w:rFonts w:ascii="Times New Roman" w:eastAsia="Times New Roman" w:hAnsi="Times New Roman" w:cs="Times New Roman"/>
          <w:sz w:val="24"/>
          <w:szCs w:val="24"/>
          <w:lang w:val="sq-AL"/>
        </w:rPr>
        <w:t xml:space="preserve"> për ndihmën e parë</w:t>
      </w:r>
      <w:r w:rsidR="00DC71BC" w:rsidRPr="003D0ACE">
        <w:rPr>
          <w:rFonts w:ascii="Times New Roman" w:eastAsia="Times New Roman" w:hAnsi="Times New Roman" w:cs="Times New Roman"/>
          <w:sz w:val="24"/>
          <w:szCs w:val="24"/>
          <w:lang w:val="sq-AL"/>
        </w:rPr>
        <w:t xml:space="preserve">, </w:t>
      </w:r>
      <w:r w:rsidR="00347A81" w:rsidRPr="003D0ACE">
        <w:rPr>
          <w:rFonts w:ascii="Times New Roman" w:eastAsia="Times New Roman" w:hAnsi="Times New Roman" w:cs="Times New Roman"/>
          <w:sz w:val="24"/>
          <w:szCs w:val="24"/>
          <w:lang w:val="sq-AL"/>
        </w:rPr>
        <w:t>mbrojtje nga zjarri</w:t>
      </w:r>
      <w:r w:rsidR="00DC71BC" w:rsidRPr="003D0ACE">
        <w:rPr>
          <w:rFonts w:ascii="Times New Roman" w:eastAsia="Times New Roman" w:hAnsi="Times New Roman" w:cs="Times New Roman"/>
          <w:sz w:val="24"/>
          <w:szCs w:val="24"/>
          <w:lang w:val="sq-AL"/>
        </w:rPr>
        <w:t xml:space="preserve">, </w:t>
      </w:r>
      <w:r w:rsidR="00FD67A5" w:rsidRPr="003D0ACE">
        <w:rPr>
          <w:rFonts w:ascii="Times New Roman" w:eastAsia="Times New Roman" w:hAnsi="Times New Roman" w:cs="Times New Roman"/>
          <w:sz w:val="24"/>
          <w:szCs w:val="24"/>
          <w:lang w:val="sq-AL"/>
        </w:rPr>
        <w:t>shpëtim dhe evakuim</w:t>
      </w:r>
      <w:r w:rsidR="00DC71BC" w:rsidRPr="003D0ACE">
        <w:rPr>
          <w:rFonts w:ascii="Times New Roman" w:eastAsia="Times New Roman" w:hAnsi="Times New Roman" w:cs="Times New Roman"/>
          <w:sz w:val="24"/>
          <w:szCs w:val="24"/>
          <w:lang w:val="sq-AL"/>
        </w:rPr>
        <w:t xml:space="preserve">; </w:t>
      </w:r>
      <w:r w:rsidR="00407815" w:rsidRPr="003D0ACE">
        <w:rPr>
          <w:rFonts w:ascii="Times New Roman" w:eastAsia="Times New Roman" w:hAnsi="Times New Roman" w:cs="Times New Roman"/>
          <w:sz w:val="24"/>
          <w:szCs w:val="24"/>
          <w:lang w:val="sq-AL"/>
        </w:rPr>
        <w:t>sigurimi i</w:t>
      </w:r>
      <w:r w:rsidR="00FD67A5" w:rsidRPr="003D0ACE">
        <w:rPr>
          <w:rFonts w:ascii="Times New Roman" w:eastAsia="Times New Roman" w:hAnsi="Times New Roman" w:cs="Times New Roman"/>
          <w:sz w:val="24"/>
          <w:szCs w:val="24"/>
          <w:lang w:val="sq-AL"/>
        </w:rPr>
        <w:t xml:space="preserve"> kontrolle</w:t>
      </w:r>
      <w:r w:rsidR="00407815" w:rsidRPr="003D0ACE">
        <w:rPr>
          <w:rFonts w:ascii="Times New Roman" w:eastAsia="Times New Roman" w:hAnsi="Times New Roman" w:cs="Times New Roman"/>
          <w:sz w:val="24"/>
          <w:szCs w:val="24"/>
          <w:lang w:val="sq-AL"/>
        </w:rPr>
        <w:t>ve</w:t>
      </w:r>
      <w:r w:rsidR="00FD67A5" w:rsidRPr="003D0ACE">
        <w:rPr>
          <w:rFonts w:ascii="Times New Roman" w:eastAsia="Times New Roman" w:hAnsi="Times New Roman" w:cs="Times New Roman"/>
          <w:sz w:val="24"/>
          <w:szCs w:val="24"/>
          <w:lang w:val="sq-AL"/>
        </w:rPr>
        <w:t xml:space="preserve"> mjekësore periodike për </w:t>
      </w:r>
      <w:r w:rsidR="001C70F9" w:rsidRPr="003D0ACE">
        <w:rPr>
          <w:rFonts w:ascii="Times New Roman" w:eastAsia="Times New Roman" w:hAnsi="Times New Roman" w:cs="Times New Roman"/>
          <w:sz w:val="24"/>
          <w:szCs w:val="24"/>
          <w:lang w:val="sq-AL"/>
        </w:rPr>
        <w:t>stafin</w:t>
      </w:r>
      <w:r w:rsidR="00FD67A5" w:rsidRPr="003D0ACE">
        <w:rPr>
          <w:rFonts w:ascii="Times New Roman" w:eastAsia="Times New Roman" w:hAnsi="Times New Roman" w:cs="Times New Roman"/>
          <w:sz w:val="24"/>
          <w:szCs w:val="24"/>
          <w:lang w:val="sq-AL"/>
        </w:rPr>
        <w:t xml:space="preserve"> e punës</w:t>
      </w:r>
      <w:r w:rsidR="00DC71BC" w:rsidRPr="003D0ACE">
        <w:rPr>
          <w:rFonts w:ascii="Times New Roman" w:eastAsia="Times New Roman" w:hAnsi="Times New Roman" w:cs="Times New Roman"/>
          <w:sz w:val="24"/>
          <w:szCs w:val="24"/>
          <w:lang w:val="sq-AL"/>
        </w:rPr>
        <w:t>.</w:t>
      </w:r>
    </w:p>
    <w:p w14:paraId="7CFECF74" w14:textId="59A71CB4" w:rsidR="00DC71BC" w:rsidRPr="003D0ACE" w:rsidRDefault="001516C3" w:rsidP="001516C3">
      <w:pPr>
        <w:pStyle w:val="ListParagraph"/>
        <w:numPr>
          <w:ilvl w:val="0"/>
          <w:numId w:val="28"/>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Rregullore për kërkesat minimale për siguri dhe shëndet të punonjësve në punë</w:t>
      </w:r>
      <w:r w:rsidR="00DC71BC" w:rsidRPr="003D0ACE">
        <w:rPr>
          <w:rStyle w:val="FootnoteReference"/>
          <w:rFonts w:ascii="Times New Roman" w:eastAsia="Times New Roman" w:hAnsi="Times New Roman" w:cs="Times New Roman"/>
          <w:sz w:val="24"/>
          <w:szCs w:val="24"/>
          <w:lang w:val="sq-AL"/>
        </w:rPr>
        <w:footnoteReference w:id="24"/>
      </w:r>
      <w:r w:rsidR="00DC71BC"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përkufizon detyrimet vijuese të punëdhënësit</w:t>
      </w:r>
      <w:r w:rsidR="00DC71BC"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sigurimi i shtigjeve të qarta drejt daljeve për emergjencë; kryerja e mirëmbajtjes teknike të vendit të punës</w:t>
      </w:r>
      <w:r w:rsidR="00DC71BC"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pajisjeve dhe mjeteve</w:t>
      </w:r>
      <w:r w:rsidR="00DC71BC"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mbajtja higjienës së vendit të punës, pajisjeve dhe mjeteve në nivel adekuat</w:t>
      </w:r>
      <w:r w:rsidR="00DC71BC"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sigurimi i dhomave për ndihmën e parë të pajisura me mjete dhe pajisje thelbësore për ndihmën e parë; marrja në konsideratë e nevojave të personave  me invaliditet</w:t>
      </w:r>
      <w:r w:rsidR="00DC71BC" w:rsidRPr="003D0ACE">
        <w:rPr>
          <w:rFonts w:ascii="Times New Roman" w:eastAsia="Times New Roman" w:hAnsi="Times New Roman" w:cs="Times New Roman"/>
          <w:sz w:val="24"/>
          <w:szCs w:val="24"/>
          <w:lang w:val="sq-AL"/>
        </w:rPr>
        <w:t>;</w:t>
      </w:r>
    </w:p>
    <w:p w14:paraId="5669896E" w14:textId="4BD59F53" w:rsidR="00DC71BC" w:rsidRPr="003D0ACE" w:rsidRDefault="00615BEC" w:rsidP="00615BEC">
      <w:pPr>
        <w:pStyle w:val="ListParagraph"/>
        <w:numPr>
          <w:ilvl w:val="0"/>
          <w:numId w:val="28"/>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Rregullore për Pajisjet për Mbrojtje Personale të përdorur nga punonjësit gjatë punës</w:t>
      </w:r>
      <w:r w:rsidR="00DC71BC" w:rsidRPr="003D0ACE">
        <w:rPr>
          <w:rStyle w:val="FootnoteReference"/>
          <w:rFonts w:ascii="Times New Roman" w:eastAsia="Times New Roman" w:hAnsi="Times New Roman" w:cs="Times New Roman"/>
          <w:sz w:val="24"/>
          <w:szCs w:val="24"/>
          <w:lang w:val="sq-AL"/>
        </w:rPr>
        <w:footnoteReference w:id="25"/>
      </w:r>
      <w:r w:rsidR="00DC71BC"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përkufizon dispozitë të detyrueshme të PMP për punonjësit</w:t>
      </w:r>
      <w:r w:rsidR="00DC71BC" w:rsidRPr="003D0ACE">
        <w:rPr>
          <w:rFonts w:ascii="Times New Roman" w:eastAsia="Times New Roman" w:hAnsi="Times New Roman" w:cs="Times New Roman"/>
          <w:sz w:val="24"/>
          <w:szCs w:val="24"/>
          <w:lang w:val="sq-AL"/>
        </w:rPr>
        <w:t>;</w:t>
      </w:r>
    </w:p>
    <w:p w14:paraId="29CA1735" w14:textId="0AE1A2DF" w:rsidR="00DC71BC" w:rsidRPr="003D0ACE" w:rsidRDefault="00D40EC7" w:rsidP="00D40EC7">
      <w:pPr>
        <w:pStyle w:val="ListParagraph"/>
        <w:numPr>
          <w:ilvl w:val="0"/>
          <w:numId w:val="28"/>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Rregullore për Siguri dhe Shëndet gjatë Punës për pajisje për punë</w:t>
      </w:r>
      <w:r w:rsidR="00DC71BC" w:rsidRPr="003D0ACE">
        <w:rPr>
          <w:rStyle w:val="FootnoteReference"/>
          <w:rFonts w:ascii="Times New Roman" w:eastAsia="Times New Roman" w:hAnsi="Times New Roman" w:cs="Times New Roman"/>
          <w:sz w:val="24"/>
          <w:szCs w:val="24"/>
          <w:lang w:val="sq-AL"/>
        </w:rPr>
        <w:footnoteReference w:id="26"/>
      </w:r>
      <w:r w:rsidR="00DC71BC"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përkufizon që pajisje adekuate dhe të sigurta duhet të jenë të dispozicion të punonjësve, punëdhënësit duhet të ndërmarrin masa për të minimizuar rreziqet, duke përfshirë sigurimin e njoftimeve të duhura dhe udhëzimeve të shkruara për punonjësit, si dhe sigurimi i trajnimit për rreziqet</w:t>
      </w:r>
      <w:r w:rsidR="00DC71BC" w:rsidRPr="003D0ACE">
        <w:rPr>
          <w:rFonts w:ascii="Times New Roman" w:eastAsia="Times New Roman" w:hAnsi="Times New Roman" w:cs="Times New Roman"/>
          <w:sz w:val="24"/>
          <w:szCs w:val="24"/>
          <w:lang w:val="sq-AL"/>
        </w:rPr>
        <w:t>;</w:t>
      </w:r>
    </w:p>
    <w:p w14:paraId="48E9025A" w14:textId="459328D6" w:rsidR="00DC71BC" w:rsidRPr="003D0ACE" w:rsidRDefault="001E0C45" w:rsidP="001E0C45">
      <w:pPr>
        <w:pStyle w:val="ListParagraph"/>
        <w:numPr>
          <w:ilvl w:val="0"/>
          <w:numId w:val="28"/>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Rregullore për siguri dhe shëndet gjatë punës të punonjësve në rrezik nga zhurma</w:t>
      </w:r>
      <w:r w:rsidR="00DC71BC" w:rsidRPr="003D0ACE">
        <w:rPr>
          <w:rStyle w:val="FootnoteReference"/>
          <w:rFonts w:ascii="Times New Roman" w:eastAsia="Times New Roman" w:hAnsi="Times New Roman" w:cs="Times New Roman"/>
          <w:sz w:val="24"/>
          <w:szCs w:val="24"/>
          <w:lang w:val="sq-AL"/>
        </w:rPr>
        <w:footnoteReference w:id="27"/>
      </w:r>
      <w:r w:rsidR="00DC71BC"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përkufizon matjen e detyrueshme të niveleve të zhurmës gjatë punës, ndalon punën gjatë ditëve lokale të pushimit, jashtë orëve normale të punës ose në kushte ekstreme të motit</w:t>
      </w:r>
      <w:r w:rsidR="00DC71BC" w:rsidRPr="003D0ACE">
        <w:rPr>
          <w:rFonts w:ascii="Times New Roman" w:eastAsia="Times New Roman" w:hAnsi="Times New Roman" w:cs="Times New Roman"/>
          <w:sz w:val="24"/>
          <w:szCs w:val="24"/>
          <w:lang w:val="sq-AL"/>
        </w:rPr>
        <w:t>;</w:t>
      </w:r>
    </w:p>
    <w:p w14:paraId="2E0C1615" w14:textId="202E35EE" w:rsidR="00DC71BC" w:rsidRPr="003D0ACE" w:rsidRDefault="00DC71BC" w:rsidP="001E0C45">
      <w:pPr>
        <w:pStyle w:val="ListParagraph"/>
        <w:numPr>
          <w:ilvl w:val="0"/>
          <w:numId w:val="28"/>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R</w:t>
      </w:r>
      <w:r w:rsidR="001E0C45" w:rsidRPr="003D0ACE">
        <w:rPr>
          <w:rFonts w:ascii="Times New Roman" w:eastAsia="Times New Roman" w:hAnsi="Times New Roman" w:cs="Times New Roman"/>
          <w:sz w:val="24"/>
          <w:szCs w:val="24"/>
          <w:lang w:val="sq-AL"/>
        </w:rPr>
        <w:t>regullore për Përdorimin e Pajisjeve të Punës përkufizon testimin e detyrueshëm periodik të pajisjeve të punës</w:t>
      </w:r>
      <w:r w:rsidRPr="003D0ACE">
        <w:rPr>
          <w:rStyle w:val="FootnoteReference"/>
          <w:rFonts w:ascii="Times New Roman" w:eastAsia="Times New Roman" w:hAnsi="Times New Roman" w:cs="Times New Roman"/>
          <w:sz w:val="24"/>
          <w:szCs w:val="24"/>
          <w:lang w:val="sq-AL"/>
        </w:rPr>
        <w:footnoteReference w:id="28"/>
      </w:r>
    </w:p>
    <w:p w14:paraId="20B7DFE0" w14:textId="5A0783E4" w:rsidR="00DC71BC" w:rsidRPr="003D0ACE" w:rsidRDefault="00DC71BC" w:rsidP="00570839">
      <w:pPr>
        <w:pStyle w:val="ListParagraph"/>
        <w:numPr>
          <w:ilvl w:val="0"/>
          <w:numId w:val="28"/>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R</w:t>
      </w:r>
      <w:r w:rsidR="00DB7586" w:rsidRPr="003D0ACE">
        <w:rPr>
          <w:rFonts w:ascii="Times New Roman" w:eastAsia="Times New Roman" w:hAnsi="Times New Roman" w:cs="Times New Roman"/>
          <w:sz w:val="24"/>
          <w:szCs w:val="24"/>
          <w:lang w:val="sq-AL"/>
        </w:rPr>
        <w:t>regullore për SShP në Përdorimi i Pajisjeve të Punës përkufizon sigurimin e pajisjeve adekuate dhe të sigurta për punonjësit</w:t>
      </w:r>
      <w:r w:rsidRPr="003D0ACE">
        <w:rPr>
          <w:rFonts w:ascii="Times New Roman" w:eastAsia="Times New Roman" w:hAnsi="Times New Roman" w:cs="Times New Roman"/>
          <w:sz w:val="24"/>
          <w:szCs w:val="24"/>
          <w:lang w:val="sq-AL"/>
        </w:rPr>
        <w:t xml:space="preserve">; </w:t>
      </w:r>
      <w:r w:rsidR="00DB7586" w:rsidRPr="003D0ACE">
        <w:rPr>
          <w:rFonts w:ascii="Times New Roman" w:eastAsia="Times New Roman" w:hAnsi="Times New Roman" w:cs="Times New Roman"/>
          <w:sz w:val="24"/>
          <w:szCs w:val="24"/>
          <w:lang w:val="sq-AL"/>
        </w:rPr>
        <w:t xml:space="preserve">punëdhënësit duhet të ndërmarrin masa </w:t>
      </w:r>
      <w:r w:rsidR="00570839" w:rsidRPr="003D0ACE">
        <w:rPr>
          <w:rFonts w:ascii="Times New Roman" w:eastAsia="Times New Roman" w:hAnsi="Times New Roman" w:cs="Times New Roman"/>
          <w:sz w:val="24"/>
          <w:szCs w:val="24"/>
          <w:lang w:val="sq-AL"/>
        </w:rPr>
        <w:t>për minimizimin e rreziqeve</w:t>
      </w:r>
      <w:r w:rsidRPr="003D0ACE">
        <w:rPr>
          <w:rFonts w:ascii="Times New Roman" w:eastAsia="Times New Roman" w:hAnsi="Times New Roman" w:cs="Times New Roman"/>
          <w:sz w:val="24"/>
          <w:szCs w:val="24"/>
          <w:lang w:val="sq-AL"/>
        </w:rPr>
        <w:t xml:space="preserve">, </w:t>
      </w:r>
      <w:r w:rsidR="00570839" w:rsidRPr="003D0ACE">
        <w:rPr>
          <w:rFonts w:ascii="Times New Roman" w:eastAsia="Times New Roman" w:hAnsi="Times New Roman" w:cs="Times New Roman"/>
          <w:sz w:val="24"/>
          <w:szCs w:val="24"/>
          <w:lang w:val="sq-AL"/>
        </w:rPr>
        <w:t>, duke përfshirë sigurimin e njoftimeve të duhura dhe udhëzimeve të shkruara për punonjësit, si dhe sigurimi i trajnimit për rreziqet</w:t>
      </w:r>
      <w:r w:rsidR="00570839" w:rsidRPr="003D0ACE">
        <w:rPr>
          <w:rStyle w:val="FootnoteReference"/>
          <w:rFonts w:ascii="Times New Roman" w:eastAsia="Times New Roman" w:hAnsi="Times New Roman" w:cs="Times New Roman"/>
          <w:sz w:val="24"/>
          <w:szCs w:val="24"/>
          <w:lang w:val="sq-AL"/>
        </w:rPr>
        <w:t xml:space="preserve"> </w:t>
      </w:r>
      <w:r w:rsidRPr="003D0ACE">
        <w:rPr>
          <w:rStyle w:val="FootnoteReference"/>
          <w:rFonts w:ascii="Times New Roman" w:eastAsia="Times New Roman" w:hAnsi="Times New Roman" w:cs="Times New Roman"/>
          <w:sz w:val="24"/>
          <w:szCs w:val="24"/>
          <w:lang w:val="sq-AL"/>
        </w:rPr>
        <w:footnoteReference w:id="29"/>
      </w:r>
    </w:p>
    <w:p w14:paraId="49144959" w14:textId="7536F071" w:rsidR="00DC71BC" w:rsidRPr="003D0ACE" w:rsidRDefault="00DC71BC" w:rsidP="00570839">
      <w:pPr>
        <w:pStyle w:val="ListParagraph"/>
        <w:numPr>
          <w:ilvl w:val="0"/>
          <w:numId w:val="28"/>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R</w:t>
      </w:r>
      <w:r w:rsidR="00570839" w:rsidRPr="003D0ACE">
        <w:rPr>
          <w:rFonts w:ascii="Times New Roman" w:eastAsia="Times New Roman" w:hAnsi="Times New Roman" w:cs="Times New Roman"/>
          <w:sz w:val="24"/>
          <w:szCs w:val="24"/>
          <w:lang w:val="sq-AL"/>
        </w:rPr>
        <w:t>regullore për Kërkesat Minimale SShP në Pikat e Përkohshme të Lëvizshme përkufizon detyrimin e kontrakt</w:t>
      </w:r>
      <w:r w:rsidR="003D0ACE">
        <w:rPr>
          <w:rFonts w:ascii="Times New Roman" w:eastAsia="Times New Roman" w:hAnsi="Times New Roman" w:cs="Times New Roman"/>
          <w:sz w:val="24"/>
          <w:szCs w:val="24"/>
          <w:lang w:val="sq-AL"/>
        </w:rPr>
        <w:t>uesve</w:t>
      </w:r>
      <w:r w:rsidR="00570839" w:rsidRPr="003D0ACE">
        <w:rPr>
          <w:rFonts w:ascii="Times New Roman" w:eastAsia="Times New Roman" w:hAnsi="Times New Roman" w:cs="Times New Roman"/>
          <w:sz w:val="24"/>
          <w:szCs w:val="24"/>
          <w:lang w:val="sq-AL"/>
        </w:rPr>
        <w:t xml:space="preserve"> për të zhvilluar Plan SShP</w:t>
      </w:r>
      <w:r w:rsidRPr="003D0ACE">
        <w:rPr>
          <w:rStyle w:val="FootnoteReference"/>
          <w:rFonts w:ascii="Times New Roman" w:eastAsia="Times New Roman" w:hAnsi="Times New Roman" w:cs="Times New Roman"/>
          <w:sz w:val="24"/>
          <w:szCs w:val="24"/>
          <w:lang w:val="sq-AL"/>
        </w:rPr>
        <w:footnoteReference w:id="30"/>
      </w:r>
    </w:p>
    <w:p w14:paraId="2A4EC548" w14:textId="7FEFB226" w:rsidR="00DC71BC" w:rsidRPr="003D0ACE" w:rsidRDefault="00DC71BC" w:rsidP="00570839">
      <w:pPr>
        <w:pStyle w:val="ListParagraph"/>
        <w:numPr>
          <w:ilvl w:val="0"/>
          <w:numId w:val="28"/>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R</w:t>
      </w:r>
      <w:r w:rsidR="00570839" w:rsidRPr="003D0ACE">
        <w:rPr>
          <w:rFonts w:ascii="Times New Roman" w:eastAsia="Times New Roman" w:hAnsi="Times New Roman" w:cs="Times New Roman"/>
          <w:sz w:val="24"/>
          <w:szCs w:val="24"/>
          <w:lang w:val="sq-AL"/>
        </w:rPr>
        <w:t>regullore për Kërkesat Minimale SShP në Vendet e punës përkufizon detyrimet vijuese të punëdhënësit</w:t>
      </w:r>
      <w:r w:rsidRPr="003D0ACE">
        <w:rPr>
          <w:rFonts w:ascii="Times New Roman" w:eastAsia="Times New Roman" w:hAnsi="Times New Roman" w:cs="Times New Roman"/>
          <w:sz w:val="24"/>
          <w:szCs w:val="24"/>
          <w:lang w:val="sq-AL"/>
        </w:rPr>
        <w:t xml:space="preserve">: </w:t>
      </w:r>
      <w:r w:rsidR="00570839" w:rsidRPr="003D0ACE">
        <w:rPr>
          <w:rFonts w:ascii="Times New Roman" w:eastAsia="Times New Roman" w:hAnsi="Times New Roman" w:cs="Times New Roman"/>
          <w:sz w:val="24"/>
          <w:szCs w:val="24"/>
          <w:lang w:val="sq-AL"/>
        </w:rPr>
        <w:t xml:space="preserve">sigurimi i shtigjeve të qarta drejt daljeve për emergjencë; kryerja e mirëmbajtjes teknike të vendit të punës, pajisjeve dhe mjeteve; mbajtja higjienës së vendit të punës, pajisjeve dhe mjeteve në nivel adekuat; sigurimi i dhomave për ndihmën e parë të </w:t>
      </w:r>
      <w:r w:rsidR="00570839" w:rsidRPr="003D0ACE">
        <w:rPr>
          <w:rFonts w:ascii="Times New Roman" w:eastAsia="Times New Roman" w:hAnsi="Times New Roman" w:cs="Times New Roman"/>
          <w:sz w:val="24"/>
          <w:szCs w:val="24"/>
          <w:lang w:val="sq-AL"/>
        </w:rPr>
        <w:lastRenderedPageBreak/>
        <w:t>pajisura me mjete dhe pajisje thelbësore për ndihmën e parë; marrja në konsideratë e nevojave të personave  me invaliditet</w:t>
      </w:r>
      <w:r w:rsidRPr="003D0ACE">
        <w:rPr>
          <w:rStyle w:val="FootnoteReference"/>
          <w:rFonts w:ascii="Times New Roman" w:eastAsia="Times New Roman" w:hAnsi="Times New Roman" w:cs="Times New Roman"/>
          <w:sz w:val="24"/>
          <w:szCs w:val="24"/>
          <w:lang w:val="sq-AL"/>
        </w:rPr>
        <w:footnoteReference w:id="31"/>
      </w:r>
    </w:p>
    <w:p w14:paraId="2AF32EDA" w14:textId="663602CE" w:rsidR="00DC71BC" w:rsidRPr="003D0ACE" w:rsidRDefault="00DC71BC" w:rsidP="00570839">
      <w:pPr>
        <w:pStyle w:val="ListParagraph"/>
        <w:numPr>
          <w:ilvl w:val="0"/>
          <w:numId w:val="28"/>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R</w:t>
      </w:r>
      <w:r w:rsidR="00570839" w:rsidRPr="003D0ACE">
        <w:rPr>
          <w:rFonts w:ascii="Times New Roman" w:eastAsia="Times New Roman" w:hAnsi="Times New Roman" w:cs="Times New Roman"/>
          <w:sz w:val="24"/>
          <w:szCs w:val="24"/>
          <w:lang w:val="sq-AL"/>
        </w:rPr>
        <w:t>regullore për Siguri dhe Shëndet të Punonjësve të Ekspozuar në Ndotjen nga  Zhurma përkufizon matjen e detyrueshme të niveleve të zhurmës gjatë punës, ndalon punën gjatë ditëve lokale të pushimit, jashtë orëve normale të punës ose në kushte ekstreme të motit</w:t>
      </w:r>
      <w:r w:rsidR="00570839" w:rsidRPr="003D0ACE">
        <w:rPr>
          <w:rStyle w:val="FootnoteReference"/>
          <w:rFonts w:ascii="Times New Roman" w:eastAsia="Times New Roman" w:hAnsi="Times New Roman" w:cs="Times New Roman"/>
          <w:sz w:val="24"/>
          <w:szCs w:val="24"/>
          <w:vertAlign w:val="baseline"/>
          <w:lang w:val="sq-AL"/>
        </w:rPr>
        <w:t xml:space="preserve"> </w:t>
      </w:r>
      <w:r w:rsidRPr="003D0ACE">
        <w:rPr>
          <w:rStyle w:val="FootnoteReference"/>
          <w:rFonts w:ascii="Times New Roman" w:eastAsia="Times New Roman" w:hAnsi="Times New Roman" w:cs="Times New Roman"/>
          <w:sz w:val="24"/>
          <w:szCs w:val="24"/>
          <w:lang w:val="sq-AL"/>
        </w:rPr>
        <w:footnoteReference w:id="32"/>
      </w:r>
    </w:p>
    <w:p w14:paraId="4E5936EA" w14:textId="0B18E509" w:rsidR="00DC71BC" w:rsidRPr="003D0ACE" w:rsidRDefault="00DC71BC" w:rsidP="006955A4">
      <w:pPr>
        <w:pStyle w:val="ListParagraph"/>
        <w:numPr>
          <w:ilvl w:val="0"/>
          <w:numId w:val="28"/>
        </w:numPr>
        <w:spacing w:before="120" w:after="120" w:line="276" w:lineRule="auto"/>
        <w:jc w:val="both"/>
        <w:rPr>
          <w:rFonts w:ascii="Times New Roman" w:eastAsia="Times New Roman" w:hAnsi="Times New Roman" w:cs="Times New Roman"/>
          <w:sz w:val="24"/>
          <w:szCs w:val="24"/>
          <w:lang w:val="sq-AL"/>
        </w:rPr>
      </w:pPr>
      <w:r w:rsidRPr="003D0ACE">
        <w:rPr>
          <w:rFonts w:ascii="Times New Roman" w:eastAsia="Times New Roman" w:hAnsi="Times New Roman" w:cs="Times New Roman"/>
          <w:sz w:val="24"/>
          <w:szCs w:val="24"/>
          <w:lang w:val="sq-AL"/>
        </w:rPr>
        <w:t>R</w:t>
      </w:r>
      <w:r w:rsidR="00B624B7" w:rsidRPr="003D0ACE">
        <w:rPr>
          <w:rFonts w:ascii="Times New Roman" w:eastAsia="Times New Roman" w:hAnsi="Times New Roman" w:cs="Times New Roman"/>
          <w:sz w:val="24"/>
          <w:szCs w:val="24"/>
          <w:lang w:val="sq-AL"/>
        </w:rPr>
        <w:t xml:space="preserve">regullore për Shenjat SShP përkufizon shenjat e detyrueshme </w:t>
      </w:r>
      <w:r w:rsidR="006955A4" w:rsidRPr="003D0ACE">
        <w:rPr>
          <w:rFonts w:ascii="Times New Roman" w:eastAsia="Times New Roman" w:hAnsi="Times New Roman" w:cs="Times New Roman"/>
          <w:sz w:val="24"/>
          <w:szCs w:val="24"/>
          <w:lang w:val="sq-AL"/>
        </w:rPr>
        <w:t>për siguri dhe shëndet ndaj çdo aktiviteti të dëmshëm gjatë punës dhe sigurimi i udhëzimeve të përshtatshme për punonjësit</w:t>
      </w:r>
      <w:r w:rsidRPr="003D0ACE">
        <w:rPr>
          <w:rStyle w:val="FootnoteReference"/>
          <w:rFonts w:ascii="Times New Roman" w:eastAsia="Times New Roman" w:hAnsi="Times New Roman" w:cs="Times New Roman"/>
          <w:sz w:val="24"/>
          <w:szCs w:val="24"/>
          <w:lang w:val="sq-AL"/>
        </w:rPr>
        <w:footnoteReference w:id="33"/>
      </w:r>
    </w:p>
    <w:p w14:paraId="1B859F2D" w14:textId="3822F72C" w:rsidR="00F8014D" w:rsidRPr="003D0ACE" w:rsidRDefault="000F4AED" w:rsidP="00574A6D">
      <w:pPr>
        <w:pStyle w:val="NormalWeb"/>
        <w:spacing w:line="276" w:lineRule="auto"/>
        <w:jc w:val="both"/>
        <w:rPr>
          <w:rFonts w:ascii="Times New Roman" w:hAnsi="Times New Roman" w:cs="Times New Roman"/>
          <w:sz w:val="24"/>
          <w:szCs w:val="24"/>
          <w:lang w:val="sq-AL"/>
        </w:rPr>
      </w:pPr>
      <w:r w:rsidRPr="003D0ACE">
        <w:rPr>
          <w:rFonts w:ascii="Times New Roman" w:hAnsi="Times New Roman" w:cs="Times New Roman"/>
          <w:color w:val="4472C4" w:themeColor="accent1"/>
          <w:sz w:val="24"/>
          <w:szCs w:val="24"/>
          <w:lang w:val="sq-AL"/>
        </w:rPr>
        <w:t xml:space="preserve"> </w:t>
      </w:r>
    </w:p>
    <w:p w14:paraId="1636151F" w14:textId="0306EF36" w:rsidR="00D86CE5" w:rsidRPr="003D0ACE" w:rsidRDefault="008D1F95" w:rsidP="00451FEF">
      <w:pPr>
        <w:pStyle w:val="Heading1"/>
        <w:numPr>
          <w:ilvl w:val="0"/>
          <w:numId w:val="1"/>
        </w:numPr>
        <w:tabs>
          <w:tab w:val="left" w:pos="381"/>
        </w:tabs>
        <w:spacing w:after="160" w:line="276" w:lineRule="auto"/>
        <w:ind w:left="1191" w:hanging="220"/>
        <w:rPr>
          <w:rFonts w:ascii="Times New Roman" w:hAnsi="Times New Roman" w:cs="Times New Roman"/>
          <w:sz w:val="24"/>
          <w:szCs w:val="24"/>
          <w:lang w:val="sq-AL"/>
        </w:rPr>
      </w:pPr>
      <w:bookmarkStart w:id="10" w:name="_Toc116543302"/>
      <w:r w:rsidRPr="003D0ACE">
        <w:rPr>
          <w:rFonts w:ascii="Times New Roman" w:hAnsi="Times New Roman" w:cs="Times New Roman"/>
          <w:sz w:val="24"/>
          <w:szCs w:val="24"/>
          <w:lang w:val="sq-AL"/>
        </w:rPr>
        <w:t>STAF I PËRGJEGJSHËM</w:t>
      </w:r>
      <w:bookmarkEnd w:id="10"/>
    </w:p>
    <w:p w14:paraId="31D3C835" w14:textId="25953AE9" w:rsidR="000B5647" w:rsidRPr="003D0ACE" w:rsidRDefault="00B7600B" w:rsidP="00076BEC">
      <w:p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Do t</w:t>
      </w:r>
      <w:r w:rsidRPr="003D0ACE">
        <w:rPr>
          <w:rFonts w:ascii="Times New Roman" w:eastAsia="Times New Roman" w:hAnsi="Times New Roman" w:cs="Times New Roman"/>
          <w:sz w:val="24"/>
          <w:szCs w:val="24"/>
          <w:lang w:val="sq-AL"/>
        </w:rPr>
        <w:t>ë miratohet Doraca</w:t>
      </w:r>
      <w:r w:rsidRPr="003D0ACE">
        <w:rPr>
          <w:rFonts w:ascii="Times New Roman" w:hAnsi="Times New Roman" w:cs="Times New Roman"/>
          <w:sz w:val="24"/>
          <w:szCs w:val="24"/>
          <w:lang w:val="sq-AL"/>
        </w:rPr>
        <w:t>k i Veprimit q</w:t>
      </w:r>
      <w:r w:rsidRPr="003D0ACE">
        <w:rPr>
          <w:rFonts w:ascii="Times New Roman" w:eastAsia="Times New Roman" w:hAnsi="Times New Roman" w:cs="Times New Roman"/>
          <w:sz w:val="24"/>
          <w:szCs w:val="24"/>
          <w:lang w:val="sq-AL"/>
        </w:rPr>
        <w:t>ë jep në hollësi përgjegjësitë, llogaridhënien, proceset dhe procedurat që qeverisin Projektin në një mënyrë të pranueshme për Bankën para efikasitetit</w:t>
      </w:r>
      <w:r w:rsidR="000B5647"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Do t</w:t>
      </w:r>
      <w:r w:rsidRPr="003D0ACE">
        <w:rPr>
          <w:rFonts w:ascii="Times New Roman" w:eastAsia="Times New Roman" w:hAnsi="Times New Roman" w:cs="Times New Roman"/>
          <w:sz w:val="24"/>
          <w:szCs w:val="24"/>
          <w:lang w:val="sq-AL"/>
        </w:rPr>
        <w:t>ë përfshijë</w:t>
      </w:r>
      <w:r w:rsidR="000B5647"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nd</w:t>
      </w:r>
      <w:r w:rsidRPr="003D0ACE">
        <w:rPr>
          <w:rFonts w:ascii="Times New Roman" w:eastAsia="Times New Roman" w:hAnsi="Times New Roman" w:cs="Times New Roman"/>
          <w:sz w:val="24"/>
          <w:szCs w:val="24"/>
          <w:lang w:val="sq-AL"/>
        </w:rPr>
        <w:t>ër të tjera</w:t>
      </w:r>
      <w:r w:rsidR="000B5647" w:rsidRPr="003D0ACE">
        <w:rPr>
          <w:rFonts w:ascii="Times New Roman" w:hAnsi="Times New Roman" w:cs="Times New Roman"/>
          <w:sz w:val="24"/>
          <w:szCs w:val="24"/>
          <w:lang w:val="sq-AL"/>
        </w:rPr>
        <w:t xml:space="preserve">, (i) </w:t>
      </w:r>
      <w:r w:rsidRPr="003D0ACE">
        <w:rPr>
          <w:rFonts w:ascii="Times New Roman" w:hAnsi="Times New Roman" w:cs="Times New Roman"/>
          <w:sz w:val="24"/>
          <w:szCs w:val="24"/>
          <w:lang w:val="sq-AL"/>
        </w:rPr>
        <w:t>vendimmarr</w:t>
      </w:r>
      <w:r w:rsidRPr="003D0ACE">
        <w:rPr>
          <w:rFonts w:ascii="Times New Roman" w:eastAsia="Times New Roman" w:hAnsi="Times New Roman" w:cs="Times New Roman"/>
          <w:sz w:val="24"/>
          <w:szCs w:val="24"/>
          <w:lang w:val="sq-AL"/>
        </w:rPr>
        <w:t>ësin përfundimtar dhe llogaridhënësin e fundit për Projektin</w:t>
      </w:r>
      <w:r w:rsidR="000B5647" w:rsidRPr="003D0ACE">
        <w:rPr>
          <w:rFonts w:ascii="Times New Roman" w:hAnsi="Times New Roman" w:cs="Times New Roman"/>
          <w:sz w:val="24"/>
          <w:szCs w:val="24"/>
          <w:lang w:val="sq-AL"/>
        </w:rPr>
        <w:t>, (ii)</w:t>
      </w:r>
      <w:r w:rsidRPr="003D0ACE">
        <w:rPr>
          <w:rFonts w:ascii="Times New Roman" w:hAnsi="Times New Roman" w:cs="Times New Roman"/>
          <w:sz w:val="24"/>
          <w:szCs w:val="24"/>
          <w:lang w:val="sq-AL"/>
        </w:rPr>
        <w:t xml:space="preserve"> p</w:t>
      </w:r>
      <w:r w:rsidRPr="003D0ACE">
        <w:rPr>
          <w:rFonts w:ascii="Times New Roman" w:eastAsia="Times New Roman" w:hAnsi="Times New Roman" w:cs="Times New Roman"/>
          <w:sz w:val="24"/>
          <w:szCs w:val="24"/>
          <w:lang w:val="sq-AL"/>
        </w:rPr>
        <w:t>ërgjegjësitë dhe llogaridhë</w:t>
      </w:r>
      <w:r w:rsidR="002439AD" w:rsidRPr="003D0ACE">
        <w:rPr>
          <w:rFonts w:ascii="Times New Roman" w:eastAsia="Times New Roman" w:hAnsi="Times New Roman" w:cs="Times New Roman"/>
          <w:sz w:val="24"/>
          <w:szCs w:val="24"/>
          <w:lang w:val="sq-AL"/>
        </w:rPr>
        <w:t>nien e secilës palë të interesit në lidhje me zbatimin e aktiviteteve dhe rezultateve përkatëse</w:t>
      </w:r>
      <w:r w:rsidR="000B5647" w:rsidRPr="003D0ACE">
        <w:rPr>
          <w:rFonts w:ascii="Times New Roman" w:hAnsi="Times New Roman" w:cs="Times New Roman"/>
          <w:sz w:val="24"/>
          <w:szCs w:val="24"/>
          <w:lang w:val="sq-AL"/>
        </w:rPr>
        <w:t>, (iii)</w:t>
      </w:r>
      <w:r w:rsidR="002439AD" w:rsidRPr="003D0ACE">
        <w:rPr>
          <w:rFonts w:ascii="Times New Roman" w:hAnsi="Times New Roman" w:cs="Times New Roman"/>
          <w:sz w:val="24"/>
          <w:szCs w:val="24"/>
          <w:lang w:val="sq-AL"/>
        </w:rPr>
        <w:t xml:space="preserve"> procedurat p</w:t>
      </w:r>
      <w:r w:rsidR="002439AD" w:rsidRPr="003D0ACE">
        <w:rPr>
          <w:rFonts w:ascii="Times New Roman" w:eastAsia="Times New Roman" w:hAnsi="Times New Roman" w:cs="Times New Roman"/>
          <w:sz w:val="24"/>
          <w:szCs w:val="24"/>
          <w:lang w:val="sq-AL"/>
        </w:rPr>
        <w:t xml:space="preserve">ër </w:t>
      </w:r>
      <w:r w:rsidR="00E46ADF" w:rsidRPr="003D0ACE">
        <w:rPr>
          <w:rFonts w:ascii="Times New Roman" w:eastAsia="Times New Roman" w:hAnsi="Times New Roman" w:cs="Times New Roman"/>
          <w:sz w:val="24"/>
          <w:szCs w:val="24"/>
          <w:lang w:val="sq-AL"/>
        </w:rPr>
        <w:t>kryerjen, mbikëqyrjen dhe vlerësimin e Projektit</w:t>
      </w:r>
      <w:r w:rsidR="000B5647" w:rsidRPr="003D0ACE">
        <w:rPr>
          <w:rFonts w:ascii="Times New Roman" w:hAnsi="Times New Roman" w:cs="Times New Roman"/>
          <w:sz w:val="24"/>
          <w:szCs w:val="24"/>
          <w:lang w:val="sq-AL"/>
        </w:rPr>
        <w:t xml:space="preserve">; (iv) </w:t>
      </w:r>
      <w:r w:rsidR="00E46ADF" w:rsidRPr="003D0ACE">
        <w:rPr>
          <w:rFonts w:ascii="Times New Roman" w:hAnsi="Times New Roman" w:cs="Times New Roman"/>
          <w:sz w:val="24"/>
          <w:szCs w:val="24"/>
          <w:lang w:val="sq-AL"/>
        </w:rPr>
        <w:t>formati p</w:t>
      </w:r>
      <w:r w:rsidR="00E46ADF" w:rsidRPr="003D0ACE">
        <w:rPr>
          <w:rFonts w:ascii="Times New Roman" w:eastAsia="Times New Roman" w:hAnsi="Times New Roman" w:cs="Times New Roman"/>
          <w:sz w:val="24"/>
          <w:szCs w:val="24"/>
          <w:lang w:val="sq-AL"/>
        </w:rPr>
        <w:t>ërfundimtar i Deklaratave Financiare</w:t>
      </w:r>
      <w:r w:rsidR="000B5647" w:rsidRPr="003D0ACE">
        <w:rPr>
          <w:rFonts w:ascii="Times New Roman" w:hAnsi="Times New Roman" w:cs="Times New Roman"/>
          <w:sz w:val="24"/>
          <w:szCs w:val="24"/>
          <w:lang w:val="sq-AL"/>
        </w:rPr>
        <w:t xml:space="preserve">, </w:t>
      </w:r>
      <w:r w:rsidR="007452BD" w:rsidRPr="003D0ACE">
        <w:rPr>
          <w:rFonts w:ascii="Times New Roman" w:hAnsi="Times New Roman" w:cs="Times New Roman"/>
          <w:sz w:val="24"/>
          <w:szCs w:val="24"/>
          <w:lang w:val="sq-AL"/>
        </w:rPr>
        <w:t xml:space="preserve">tabela e llogarive dhe raportet e </w:t>
      </w:r>
      <w:r w:rsidR="005F2C3D" w:rsidRPr="003D0ACE">
        <w:rPr>
          <w:rFonts w:ascii="Times New Roman" w:hAnsi="Times New Roman" w:cs="Times New Roman"/>
          <w:sz w:val="24"/>
          <w:szCs w:val="24"/>
          <w:lang w:val="sq-AL"/>
        </w:rPr>
        <w:t>p</w:t>
      </w:r>
      <w:r w:rsidR="005F2C3D" w:rsidRPr="003D0ACE">
        <w:rPr>
          <w:rFonts w:ascii="Times New Roman" w:eastAsia="Times New Roman" w:hAnsi="Times New Roman" w:cs="Times New Roman"/>
          <w:sz w:val="24"/>
          <w:szCs w:val="24"/>
          <w:lang w:val="sq-AL"/>
        </w:rPr>
        <w:t>ërkohshme</w:t>
      </w:r>
      <w:r w:rsidR="007452BD" w:rsidRPr="003D0ACE">
        <w:rPr>
          <w:rFonts w:ascii="Times New Roman" w:eastAsia="Times New Roman" w:hAnsi="Times New Roman" w:cs="Times New Roman"/>
          <w:sz w:val="24"/>
          <w:szCs w:val="24"/>
          <w:lang w:val="sq-AL"/>
        </w:rPr>
        <w:t xml:space="preserve"> të par</w:t>
      </w:r>
      <w:r w:rsidR="005F2C3D" w:rsidRPr="003D0ACE">
        <w:rPr>
          <w:rFonts w:ascii="Times New Roman" w:eastAsia="Times New Roman" w:hAnsi="Times New Roman" w:cs="Times New Roman"/>
          <w:sz w:val="24"/>
          <w:szCs w:val="24"/>
          <w:lang w:val="sq-AL"/>
        </w:rPr>
        <w:t>ishikuara</w:t>
      </w:r>
      <w:r w:rsidR="007452BD" w:rsidRPr="003D0ACE">
        <w:rPr>
          <w:rFonts w:ascii="Times New Roman" w:eastAsia="Times New Roman" w:hAnsi="Times New Roman" w:cs="Times New Roman"/>
          <w:sz w:val="24"/>
          <w:szCs w:val="24"/>
          <w:lang w:val="sq-AL"/>
        </w:rPr>
        <w:t xml:space="preserve"> për Projektin</w:t>
      </w:r>
      <w:r w:rsidR="000B5647" w:rsidRPr="003D0ACE">
        <w:rPr>
          <w:rFonts w:ascii="Times New Roman" w:hAnsi="Times New Roman" w:cs="Times New Roman"/>
          <w:sz w:val="24"/>
          <w:szCs w:val="24"/>
          <w:lang w:val="sq-AL"/>
        </w:rPr>
        <w:t xml:space="preserve">; </w:t>
      </w:r>
      <w:r w:rsidR="007452BD" w:rsidRPr="003D0ACE">
        <w:rPr>
          <w:rFonts w:ascii="Times New Roman" w:hAnsi="Times New Roman" w:cs="Times New Roman"/>
          <w:sz w:val="24"/>
          <w:szCs w:val="24"/>
          <w:lang w:val="sq-AL"/>
        </w:rPr>
        <w:t>dhe</w:t>
      </w:r>
      <w:r w:rsidR="000B5647" w:rsidRPr="003D0ACE">
        <w:rPr>
          <w:rFonts w:ascii="Times New Roman" w:hAnsi="Times New Roman" w:cs="Times New Roman"/>
          <w:sz w:val="24"/>
          <w:szCs w:val="24"/>
          <w:lang w:val="sq-AL"/>
        </w:rPr>
        <w:t xml:space="preserve"> (v) </w:t>
      </w:r>
      <w:r w:rsidR="007452BD" w:rsidRPr="003D0ACE">
        <w:rPr>
          <w:rFonts w:ascii="Times New Roman" w:hAnsi="Times New Roman" w:cs="Times New Roman"/>
          <w:sz w:val="24"/>
          <w:szCs w:val="24"/>
          <w:lang w:val="sq-AL"/>
        </w:rPr>
        <w:t>treguesit e performanc</w:t>
      </w:r>
      <w:r w:rsidR="007452BD" w:rsidRPr="003D0ACE">
        <w:rPr>
          <w:rFonts w:ascii="Times New Roman" w:eastAsia="Times New Roman" w:hAnsi="Times New Roman" w:cs="Times New Roman"/>
          <w:sz w:val="24"/>
          <w:szCs w:val="24"/>
          <w:lang w:val="sq-AL"/>
        </w:rPr>
        <w:t xml:space="preserve">ës </w:t>
      </w:r>
      <w:r w:rsidR="00076BEC" w:rsidRPr="003D0ACE">
        <w:rPr>
          <w:rFonts w:ascii="Times New Roman" w:eastAsia="Times New Roman" w:hAnsi="Times New Roman" w:cs="Times New Roman"/>
          <w:sz w:val="24"/>
          <w:szCs w:val="24"/>
          <w:lang w:val="sq-AL"/>
        </w:rPr>
        <w:t xml:space="preserve"> që do të përdoren për mbikëqyrjen dhe vlerësimin e Projektit</w:t>
      </w:r>
      <w:r w:rsidR="000B5647" w:rsidRPr="003D0ACE">
        <w:rPr>
          <w:rFonts w:ascii="Times New Roman" w:hAnsi="Times New Roman" w:cs="Times New Roman"/>
          <w:sz w:val="24"/>
          <w:szCs w:val="24"/>
          <w:lang w:val="sq-AL"/>
        </w:rPr>
        <w:t>.</w:t>
      </w:r>
    </w:p>
    <w:p w14:paraId="3BD380DC" w14:textId="0A739262" w:rsidR="00456ACC" w:rsidRDefault="004A7C05" w:rsidP="00A7398E">
      <w:p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Agjencia kyçe e zbatimit t</w:t>
      </w:r>
      <w:r w:rsidRPr="003D0ACE">
        <w:rPr>
          <w:rFonts w:ascii="Times New Roman" w:eastAsia="Times New Roman" w:hAnsi="Times New Roman" w:cs="Times New Roman"/>
          <w:sz w:val="24"/>
          <w:szCs w:val="24"/>
          <w:lang w:val="sq-AL"/>
        </w:rPr>
        <w:t>ë Projektit është Ministria e Financave (MF)</w:t>
      </w:r>
      <w:r w:rsidR="0057332E" w:rsidRPr="003D0ACE">
        <w:rPr>
          <w:rFonts w:ascii="Times New Roman" w:hAnsi="Times New Roman" w:cs="Times New Roman"/>
          <w:sz w:val="24"/>
          <w:szCs w:val="24"/>
          <w:lang w:val="sq-AL"/>
        </w:rPr>
        <w:t xml:space="preserve">. </w:t>
      </w:r>
      <w:r w:rsidR="00456ACC" w:rsidRPr="00456ACC">
        <w:rPr>
          <w:rFonts w:ascii="Times New Roman" w:hAnsi="Times New Roman" w:cs="Times New Roman"/>
          <w:sz w:val="24"/>
          <w:szCs w:val="24"/>
          <w:lang w:val="sq-AL"/>
        </w:rPr>
        <w:t xml:space="preserve">Njësia e Projektit për zbatimin e projektit (e cila duhet të organizohet në kuadër të Ministrisë së Financave), përgjigjet para Ministrit të Financave dhe do të jetë përgjegjëse për mbikëqyrjen e aktiviteteve të përditshme të menaxhimit të projektit, koordinimin e të gjithë projektit, monitorimin dhe vlerësimin, masat mbrojtëse, si dhe funksionet fiduciare dhe raportimin në koordinim me koordinatorët e trupave të punës të IFMIS, </w:t>
      </w:r>
      <w:r w:rsidR="00AC68C9">
        <w:rPr>
          <w:rFonts w:ascii="Times New Roman" w:hAnsi="Times New Roman" w:cs="Times New Roman"/>
          <w:sz w:val="24"/>
          <w:szCs w:val="24"/>
        </w:rPr>
        <w:t>DAP</w:t>
      </w:r>
      <w:r w:rsidR="00456ACC" w:rsidRPr="00456ACC">
        <w:rPr>
          <w:rFonts w:ascii="Times New Roman" w:hAnsi="Times New Roman" w:cs="Times New Roman"/>
          <w:sz w:val="24"/>
          <w:szCs w:val="24"/>
          <w:lang w:val="sq-AL"/>
        </w:rPr>
        <w:t xml:space="preserve"> dhe KZ</w:t>
      </w:r>
      <w:r w:rsidR="00AC68C9">
        <w:rPr>
          <w:rFonts w:ascii="Times New Roman" w:hAnsi="Times New Roman" w:cs="Times New Roman"/>
          <w:sz w:val="24"/>
          <w:szCs w:val="24"/>
        </w:rPr>
        <w:t>KQ</w:t>
      </w:r>
      <w:r w:rsidR="00456ACC" w:rsidRPr="00456ACC">
        <w:rPr>
          <w:rFonts w:ascii="Times New Roman" w:hAnsi="Times New Roman" w:cs="Times New Roman"/>
          <w:sz w:val="24"/>
          <w:szCs w:val="24"/>
          <w:lang w:val="sq-AL"/>
        </w:rPr>
        <w:t>V.</w:t>
      </w:r>
    </w:p>
    <w:p w14:paraId="479EA18C" w14:textId="2BA84736" w:rsidR="00D97E69" w:rsidRPr="003D0ACE" w:rsidRDefault="00D97E69" w:rsidP="00C003F9">
      <w:pPr>
        <w:spacing w:line="276" w:lineRule="auto"/>
        <w:jc w:val="both"/>
        <w:rPr>
          <w:rFonts w:ascii="Times New Roman" w:hAnsi="Times New Roman" w:cs="Times New Roman"/>
          <w:sz w:val="24"/>
          <w:szCs w:val="24"/>
          <w:lang w:val="sq-AL"/>
        </w:rPr>
      </w:pPr>
    </w:p>
    <w:p w14:paraId="71A8C548" w14:textId="0E4F8C0F" w:rsidR="00D97E69" w:rsidRPr="003D0ACE" w:rsidRDefault="00964994" w:rsidP="00964994">
      <w:p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Kryesuar nga nj</w:t>
      </w:r>
      <w:r w:rsidRPr="003D0ACE">
        <w:rPr>
          <w:rFonts w:ascii="Times New Roman" w:eastAsia="Times New Roman" w:hAnsi="Times New Roman" w:cs="Times New Roman"/>
          <w:sz w:val="24"/>
          <w:szCs w:val="24"/>
          <w:lang w:val="sq-AL"/>
        </w:rPr>
        <w:t>ë Koordinator i Projektit përgjegjës për koordinimin e përgjithshëm dhe mbikëqyrjen e zbatimit të projektit</w:t>
      </w:r>
      <w:r w:rsidRPr="003D0ACE">
        <w:rPr>
          <w:rFonts w:ascii="Times New Roman" w:hAnsi="Times New Roman" w:cs="Times New Roman"/>
          <w:sz w:val="24"/>
          <w:szCs w:val="24"/>
          <w:lang w:val="sq-AL"/>
        </w:rPr>
        <w:t>, NjZP do t</w:t>
      </w:r>
      <w:r w:rsidRPr="003D0ACE">
        <w:rPr>
          <w:rFonts w:ascii="Times New Roman" w:eastAsia="Times New Roman" w:hAnsi="Times New Roman" w:cs="Times New Roman"/>
          <w:sz w:val="24"/>
          <w:szCs w:val="24"/>
          <w:lang w:val="sq-AL"/>
        </w:rPr>
        <w:t>ë përbëhet nga</w:t>
      </w:r>
      <w:r w:rsidR="00D97E69" w:rsidRPr="003D0ACE">
        <w:rPr>
          <w:rFonts w:ascii="Times New Roman" w:hAnsi="Times New Roman" w:cs="Times New Roman"/>
          <w:sz w:val="24"/>
          <w:szCs w:val="24"/>
          <w:lang w:val="sq-AL"/>
        </w:rPr>
        <w:t xml:space="preserve">: </w:t>
      </w:r>
    </w:p>
    <w:p w14:paraId="67AA5FDF" w14:textId="77777777" w:rsidR="00BF3870" w:rsidRPr="00BF3870" w:rsidRDefault="00BF3870" w:rsidP="00D97E69">
      <w:pPr>
        <w:pStyle w:val="ListParagraph"/>
        <w:numPr>
          <w:ilvl w:val="0"/>
          <w:numId w:val="29"/>
        </w:numPr>
        <w:spacing w:line="276" w:lineRule="auto"/>
        <w:jc w:val="both"/>
        <w:rPr>
          <w:rFonts w:ascii="Times New Roman" w:hAnsi="Times New Roman" w:cs="Times New Roman"/>
          <w:sz w:val="24"/>
          <w:szCs w:val="24"/>
          <w:lang w:val="sq-AL"/>
        </w:rPr>
      </w:pPr>
      <w:r>
        <w:rPr>
          <w:rFonts w:ascii="Times New Roman" w:hAnsi="Times New Roman" w:cs="Times New Roman"/>
          <w:sz w:val="24"/>
          <w:szCs w:val="24"/>
        </w:rPr>
        <w:t>Projekt menaxher</w:t>
      </w:r>
    </w:p>
    <w:p w14:paraId="4AC32035" w14:textId="761D9357" w:rsidR="00D97E69" w:rsidRPr="003D0ACE" w:rsidRDefault="00964994" w:rsidP="00D97E69">
      <w:pPr>
        <w:pStyle w:val="ListParagraph"/>
        <w:numPr>
          <w:ilvl w:val="0"/>
          <w:numId w:val="29"/>
        </w:num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ekspert p</w:t>
      </w:r>
      <w:r w:rsidRPr="003D0ACE">
        <w:rPr>
          <w:rFonts w:ascii="Times New Roman" w:eastAsia="Times New Roman" w:hAnsi="Times New Roman" w:cs="Times New Roman"/>
          <w:sz w:val="24"/>
          <w:szCs w:val="24"/>
          <w:lang w:val="sq-AL"/>
        </w:rPr>
        <w:t>ër menaxhim financiar</w:t>
      </w:r>
      <w:r w:rsidR="00D97E69" w:rsidRPr="003D0ACE">
        <w:rPr>
          <w:rFonts w:ascii="Times New Roman" w:hAnsi="Times New Roman" w:cs="Times New Roman"/>
          <w:sz w:val="24"/>
          <w:szCs w:val="24"/>
          <w:lang w:val="sq-AL"/>
        </w:rPr>
        <w:t xml:space="preserve">; </w:t>
      </w:r>
    </w:p>
    <w:p w14:paraId="356C8B3A" w14:textId="1409534A" w:rsidR="00D97E69" w:rsidRPr="003D0ACE" w:rsidRDefault="00964994" w:rsidP="00D97E69">
      <w:pPr>
        <w:pStyle w:val="ListParagraph"/>
        <w:numPr>
          <w:ilvl w:val="0"/>
          <w:numId w:val="29"/>
        </w:num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ekspert i prokurimit</w:t>
      </w:r>
      <w:r w:rsidR="00D97E69" w:rsidRPr="003D0ACE">
        <w:rPr>
          <w:rFonts w:ascii="Times New Roman" w:hAnsi="Times New Roman" w:cs="Times New Roman"/>
          <w:sz w:val="24"/>
          <w:szCs w:val="24"/>
          <w:lang w:val="sq-AL"/>
        </w:rPr>
        <w:t xml:space="preserve">; </w:t>
      </w:r>
    </w:p>
    <w:p w14:paraId="4E5E724B" w14:textId="446F370E" w:rsidR="00D97E69" w:rsidRPr="003D0ACE" w:rsidRDefault="00964994" w:rsidP="00964994">
      <w:pPr>
        <w:pStyle w:val="ListParagraph"/>
        <w:numPr>
          <w:ilvl w:val="0"/>
          <w:numId w:val="29"/>
        </w:num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ekspert p</w:t>
      </w:r>
      <w:r w:rsidRPr="003D0ACE">
        <w:rPr>
          <w:rFonts w:ascii="Times New Roman" w:eastAsia="Times New Roman" w:hAnsi="Times New Roman" w:cs="Times New Roman"/>
          <w:sz w:val="24"/>
          <w:szCs w:val="24"/>
          <w:lang w:val="sq-AL"/>
        </w:rPr>
        <w:t>ër mbikëqyrje dhe vlerësim</w:t>
      </w:r>
      <w:r w:rsidR="00D97E69" w:rsidRPr="003D0ACE">
        <w:rPr>
          <w:rFonts w:ascii="Times New Roman" w:hAnsi="Times New Roman" w:cs="Times New Roman"/>
          <w:sz w:val="24"/>
          <w:szCs w:val="24"/>
          <w:lang w:val="sq-AL"/>
        </w:rPr>
        <w:t xml:space="preserve">; </w:t>
      </w:r>
    </w:p>
    <w:p w14:paraId="71C0A3CD" w14:textId="6379D124" w:rsidR="00D97E69" w:rsidRPr="003D0ACE" w:rsidRDefault="00964994" w:rsidP="00964994">
      <w:pPr>
        <w:pStyle w:val="ListParagraph"/>
        <w:numPr>
          <w:ilvl w:val="0"/>
          <w:numId w:val="29"/>
        </w:num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ekspert social dhe p</w:t>
      </w:r>
      <w:r w:rsidRPr="003D0ACE">
        <w:rPr>
          <w:rFonts w:ascii="Times New Roman" w:eastAsia="Times New Roman" w:hAnsi="Times New Roman" w:cs="Times New Roman"/>
          <w:sz w:val="24"/>
          <w:szCs w:val="24"/>
          <w:lang w:val="sq-AL"/>
        </w:rPr>
        <w:t>ër mjedis jetësor</w:t>
      </w:r>
      <w:r w:rsidR="00D97E69" w:rsidRPr="003D0ACE">
        <w:rPr>
          <w:rFonts w:ascii="Times New Roman" w:hAnsi="Times New Roman" w:cs="Times New Roman"/>
          <w:sz w:val="24"/>
          <w:szCs w:val="24"/>
          <w:lang w:val="sq-AL"/>
        </w:rPr>
        <w:t>.</w:t>
      </w:r>
    </w:p>
    <w:p w14:paraId="455F6826" w14:textId="4242F083" w:rsidR="00DE0952" w:rsidRPr="003D0ACE" w:rsidRDefault="00DE0952" w:rsidP="00C003F9">
      <w:pPr>
        <w:spacing w:line="276" w:lineRule="auto"/>
        <w:jc w:val="both"/>
        <w:rPr>
          <w:rFonts w:ascii="Times New Roman" w:hAnsi="Times New Roman" w:cs="Times New Roman"/>
          <w:sz w:val="24"/>
          <w:szCs w:val="24"/>
          <w:lang w:val="sq-AL"/>
        </w:rPr>
      </w:pPr>
    </w:p>
    <w:p w14:paraId="4E56936F" w14:textId="51BF9DD8" w:rsidR="00A70A14" w:rsidRDefault="009776BF" w:rsidP="002C23A4">
      <w:pPr>
        <w:spacing w:line="276" w:lineRule="auto"/>
        <w:jc w:val="both"/>
        <w:rPr>
          <w:rFonts w:ascii="Times New Roman" w:hAnsi="Times New Roman" w:cs="Times New Roman"/>
          <w:sz w:val="24"/>
          <w:szCs w:val="24"/>
          <w:lang w:val="sq-AL"/>
        </w:rPr>
      </w:pPr>
      <w:r w:rsidRPr="009776BF">
        <w:rPr>
          <w:rFonts w:ascii="Times New Roman" w:hAnsi="Times New Roman" w:cs="Times New Roman"/>
          <w:sz w:val="24"/>
          <w:szCs w:val="24"/>
          <w:lang w:val="sq-AL"/>
        </w:rPr>
        <w:t xml:space="preserve">Menaxheri i Projektit/Udhëheqësi i Njësisë për zbatimin e projektit do të jetë përgjegjës për të gjithë punëtorët e drejtpërdrejtë, me përjashtim të nëpunësve civilë. Kuadri ligjor ekzistues do të </w:t>
      </w:r>
      <w:r w:rsidRPr="009776BF">
        <w:rPr>
          <w:rFonts w:ascii="Times New Roman" w:hAnsi="Times New Roman" w:cs="Times New Roman"/>
          <w:sz w:val="24"/>
          <w:szCs w:val="24"/>
          <w:lang w:val="sq-AL"/>
        </w:rPr>
        <w:lastRenderedPageBreak/>
        <w:t xml:space="preserve">zbatohet për nëpunësit civilë. Menaxheri i Projektit/Udhëheqësi i Njësisë </w:t>
      </w:r>
      <w:r w:rsidR="008B4869">
        <w:rPr>
          <w:rFonts w:ascii="Times New Roman" w:hAnsi="Times New Roman" w:cs="Times New Roman"/>
          <w:sz w:val="24"/>
          <w:szCs w:val="24"/>
        </w:rPr>
        <w:t>për zbatimin e p</w:t>
      </w:r>
      <w:r w:rsidRPr="009776BF">
        <w:rPr>
          <w:rFonts w:ascii="Times New Roman" w:hAnsi="Times New Roman" w:cs="Times New Roman"/>
          <w:sz w:val="24"/>
          <w:szCs w:val="24"/>
          <w:lang w:val="sq-AL"/>
        </w:rPr>
        <w:t>rojektit do të jetë përgjegjës për zbatimin e projektit për të gjithë periudhën e zbatimit të procedurës së menaxhimit të fuqisë punëtore për punëtorët e drejtpërdrejtë të angazhuar si persona të jashtëm (konsulentët, domethënë punëtorët që ofrojnë shërbime këshillimore ose sjellje trajnim).</w:t>
      </w:r>
    </w:p>
    <w:p w14:paraId="37D6C1AD" w14:textId="4D784851" w:rsidR="00A236CB" w:rsidRPr="003D0ACE" w:rsidRDefault="007234CF" w:rsidP="002C23A4">
      <w:p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w:t>
      </w:r>
      <w:r w:rsidRPr="003D0ACE">
        <w:rPr>
          <w:rFonts w:ascii="Times New Roman" w:eastAsia="Times New Roman" w:hAnsi="Times New Roman" w:cs="Times New Roman"/>
          <w:sz w:val="24"/>
          <w:szCs w:val="24"/>
          <w:lang w:val="sq-AL"/>
        </w:rPr>
        <w:t>ër punonjësit me kontratë</w:t>
      </w:r>
      <w:r w:rsidR="00A236CB" w:rsidRPr="003D0ACE">
        <w:rPr>
          <w:rFonts w:ascii="Times New Roman" w:hAnsi="Times New Roman" w:cs="Times New Roman"/>
          <w:sz w:val="24"/>
          <w:szCs w:val="24"/>
          <w:lang w:val="sq-AL"/>
        </w:rPr>
        <w:t>,</w:t>
      </w:r>
      <w:r w:rsidRPr="003D0ACE">
        <w:rPr>
          <w:rFonts w:ascii="Times New Roman" w:hAnsi="Times New Roman" w:cs="Times New Roman"/>
          <w:sz w:val="24"/>
          <w:szCs w:val="24"/>
          <w:lang w:val="sq-AL"/>
        </w:rPr>
        <w:t xml:space="preserve"> n</w:t>
      </w:r>
      <w:r w:rsidRPr="003D0ACE">
        <w:rPr>
          <w:rFonts w:ascii="Times New Roman" w:eastAsia="Times New Roman" w:hAnsi="Times New Roman" w:cs="Times New Roman"/>
          <w:sz w:val="24"/>
          <w:szCs w:val="24"/>
          <w:lang w:val="sq-AL"/>
        </w:rPr>
        <w:t xml:space="preserve">ëse </w:t>
      </w:r>
      <w:r w:rsidR="001D2419" w:rsidRPr="003D0ACE">
        <w:rPr>
          <w:rFonts w:ascii="Times New Roman" w:eastAsia="Times New Roman" w:hAnsi="Times New Roman" w:cs="Times New Roman"/>
          <w:sz w:val="24"/>
          <w:szCs w:val="24"/>
          <w:lang w:val="sq-AL"/>
        </w:rPr>
        <w:t>punonjësit</w:t>
      </w:r>
      <w:r w:rsidRPr="003D0ACE">
        <w:rPr>
          <w:rFonts w:ascii="Times New Roman" w:eastAsia="Times New Roman" w:hAnsi="Times New Roman" w:cs="Times New Roman"/>
          <w:sz w:val="24"/>
          <w:szCs w:val="24"/>
          <w:lang w:val="sq-AL"/>
        </w:rPr>
        <w:t xml:space="preserve"> janë të punësuar në kompani, do të jetë </w:t>
      </w:r>
      <w:r w:rsidRPr="00920C9C">
        <w:rPr>
          <w:rFonts w:ascii="Times New Roman" w:eastAsia="Times New Roman" w:hAnsi="Times New Roman" w:cs="Times New Roman"/>
          <w:sz w:val="24"/>
          <w:szCs w:val="24"/>
          <w:lang w:val="sq-AL"/>
        </w:rPr>
        <w:t xml:space="preserve">profesionisti </w:t>
      </w:r>
      <w:r w:rsidR="002C23A4" w:rsidRPr="00920C9C">
        <w:rPr>
          <w:rFonts w:ascii="Times New Roman" w:eastAsia="Times New Roman" w:hAnsi="Times New Roman" w:cs="Times New Roman"/>
          <w:sz w:val="24"/>
          <w:szCs w:val="24"/>
          <w:lang w:val="sq-AL"/>
        </w:rPr>
        <w:t>B</w:t>
      </w:r>
      <w:r w:rsidRPr="00920C9C">
        <w:rPr>
          <w:rFonts w:ascii="Times New Roman" w:eastAsia="Times New Roman" w:hAnsi="Times New Roman" w:cs="Times New Roman"/>
          <w:sz w:val="24"/>
          <w:szCs w:val="24"/>
          <w:lang w:val="sq-AL"/>
        </w:rPr>
        <w:t>Nj</w:t>
      </w:r>
      <w:r w:rsidRPr="003D0ACE">
        <w:rPr>
          <w:rFonts w:ascii="Times New Roman" w:eastAsia="Times New Roman" w:hAnsi="Times New Roman" w:cs="Times New Roman"/>
          <w:sz w:val="24"/>
          <w:szCs w:val="24"/>
          <w:lang w:val="sq-AL"/>
        </w:rPr>
        <w:t xml:space="preserve"> i kompanisë përkatëse ose person tjetër i emëruar me aftësi adekuate në kuadër të kompanisë</w:t>
      </w:r>
      <w:r w:rsidR="00A236CB" w:rsidRPr="003D0ACE">
        <w:rPr>
          <w:rFonts w:ascii="Times New Roman" w:hAnsi="Times New Roman" w:cs="Times New Roman"/>
          <w:sz w:val="24"/>
          <w:szCs w:val="24"/>
          <w:lang w:val="sq-AL"/>
        </w:rPr>
        <w:t>.</w:t>
      </w:r>
    </w:p>
    <w:p w14:paraId="4329DB81" w14:textId="77777777" w:rsidR="00A236CB" w:rsidRPr="003D0ACE" w:rsidRDefault="00A236CB" w:rsidP="00C003F9">
      <w:pPr>
        <w:spacing w:line="276" w:lineRule="auto"/>
        <w:jc w:val="both"/>
        <w:rPr>
          <w:rFonts w:ascii="Times New Roman" w:hAnsi="Times New Roman" w:cs="Times New Roman"/>
          <w:sz w:val="24"/>
          <w:szCs w:val="24"/>
          <w:lang w:val="sq-AL"/>
        </w:rPr>
      </w:pPr>
    </w:p>
    <w:p w14:paraId="4EFF20AB" w14:textId="2C95171D" w:rsidR="00823E7C" w:rsidRPr="003D0ACE" w:rsidRDefault="00823E7C" w:rsidP="00C003F9">
      <w:pPr>
        <w:spacing w:line="276" w:lineRule="auto"/>
        <w:jc w:val="both"/>
        <w:rPr>
          <w:rFonts w:ascii="Times New Roman" w:hAnsi="Times New Roman" w:cs="Times New Roman"/>
          <w:sz w:val="24"/>
          <w:szCs w:val="24"/>
          <w:lang w:val="sq-AL"/>
        </w:rPr>
      </w:pPr>
    </w:p>
    <w:p w14:paraId="60AF12D5" w14:textId="62392BA5" w:rsidR="00364616" w:rsidRPr="003D0ACE" w:rsidRDefault="002C23A4" w:rsidP="002C23A4">
      <w:p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Aktualisht nuk ka marr</w:t>
      </w:r>
      <w:r w:rsidRPr="003D0ACE">
        <w:rPr>
          <w:rFonts w:ascii="Times New Roman" w:eastAsia="Times New Roman" w:hAnsi="Times New Roman" w:cs="Times New Roman"/>
          <w:sz w:val="24"/>
          <w:szCs w:val="24"/>
          <w:lang w:val="sq-AL"/>
        </w:rPr>
        <w:t>ëveshje për zbatimin e projektit</w:t>
      </w:r>
      <w:r w:rsidR="00823E7C" w:rsidRPr="003D0ACE">
        <w:rPr>
          <w:rFonts w:ascii="Times New Roman" w:hAnsi="Times New Roman" w:cs="Times New Roman"/>
          <w:sz w:val="24"/>
          <w:szCs w:val="24"/>
          <w:lang w:val="sq-AL"/>
        </w:rPr>
        <w:t>,</w:t>
      </w:r>
      <w:r w:rsidRPr="003D0ACE">
        <w:rPr>
          <w:rFonts w:ascii="Times New Roman" w:hAnsi="Times New Roman" w:cs="Times New Roman"/>
          <w:sz w:val="24"/>
          <w:szCs w:val="24"/>
          <w:lang w:val="sq-AL"/>
        </w:rPr>
        <w:t xml:space="preserve"> duke p</w:t>
      </w:r>
      <w:r w:rsidRPr="003D0ACE">
        <w:rPr>
          <w:rFonts w:ascii="Times New Roman" w:eastAsia="Times New Roman" w:hAnsi="Times New Roman" w:cs="Times New Roman"/>
          <w:sz w:val="24"/>
          <w:szCs w:val="24"/>
          <w:lang w:val="sq-AL"/>
        </w:rPr>
        <w:t>ërfshirë funksionin e prokurimit që nuk është i përkufizuar dhe nuk ka në dispozicion ekspert të prokurimit</w:t>
      </w:r>
      <w:r w:rsidR="00823E7C" w:rsidRPr="003D0ACE">
        <w:rPr>
          <w:rFonts w:ascii="Times New Roman" w:hAnsi="Times New Roman" w:cs="Times New Roman"/>
          <w:sz w:val="24"/>
          <w:szCs w:val="24"/>
          <w:lang w:val="sq-AL"/>
        </w:rPr>
        <w:t>.</w:t>
      </w:r>
    </w:p>
    <w:p w14:paraId="08495D69" w14:textId="77777777" w:rsidR="000F4AED" w:rsidRPr="003D0ACE" w:rsidRDefault="000F4AED" w:rsidP="00C003F9">
      <w:pPr>
        <w:spacing w:line="276" w:lineRule="auto"/>
        <w:jc w:val="both"/>
        <w:rPr>
          <w:rFonts w:ascii="Times New Roman" w:hAnsi="Times New Roman" w:cs="Times New Roman"/>
          <w:sz w:val="24"/>
          <w:szCs w:val="24"/>
          <w:lang w:val="sq-AL"/>
        </w:rPr>
      </w:pPr>
    </w:p>
    <w:p w14:paraId="01912A03" w14:textId="45DAEF6A" w:rsidR="000F4AED" w:rsidRPr="003D0ACE" w:rsidRDefault="0001756D" w:rsidP="0001756D">
      <w:p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Nj</w:t>
      </w:r>
      <w:r w:rsidRPr="003D0ACE">
        <w:rPr>
          <w:rFonts w:ascii="Times New Roman" w:eastAsia="Times New Roman" w:hAnsi="Times New Roman" w:cs="Times New Roman"/>
          <w:sz w:val="24"/>
          <w:szCs w:val="24"/>
          <w:lang w:val="sq-AL"/>
        </w:rPr>
        <w:t xml:space="preserve">ësia për Zbatimin e Projektit </w:t>
      </w:r>
      <w:r w:rsidR="001D2419" w:rsidRPr="003D0ACE">
        <w:rPr>
          <w:rFonts w:ascii="Times New Roman" w:eastAsia="Times New Roman" w:hAnsi="Times New Roman" w:cs="Times New Roman"/>
          <w:sz w:val="24"/>
          <w:szCs w:val="24"/>
          <w:lang w:val="sq-AL"/>
        </w:rPr>
        <w:t>po ashtu</w:t>
      </w:r>
      <w:r w:rsidRPr="003D0ACE">
        <w:rPr>
          <w:rFonts w:ascii="Times New Roman" w:eastAsia="Times New Roman" w:hAnsi="Times New Roman" w:cs="Times New Roman"/>
          <w:sz w:val="24"/>
          <w:szCs w:val="24"/>
          <w:lang w:val="sq-AL"/>
        </w:rPr>
        <w:t xml:space="preserve"> do të jetë përgjegjëse për</w:t>
      </w:r>
      <w:r w:rsidR="000F4AED" w:rsidRPr="003D0ACE">
        <w:rPr>
          <w:rFonts w:ascii="Times New Roman" w:hAnsi="Times New Roman" w:cs="Times New Roman"/>
          <w:sz w:val="24"/>
          <w:szCs w:val="24"/>
          <w:lang w:val="sq-AL"/>
        </w:rPr>
        <w:t xml:space="preserve">: </w:t>
      </w:r>
    </w:p>
    <w:p w14:paraId="390576A7" w14:textId="1700D0A7" w:rsidR="000F4AED" w:rsidRPr="003D0ACE" w:rsidRDefault="0001756D" w:rsidP="0001756D">
      <w:pPr>
        <w:pStyle w:val="ListParagraph"/>
        <w:widowControl/>
        <w:numPr>
          <w:ilvl w:val="0"/>
          <w:numId w:val="14"/>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Zbatimin e procedur</w:t>
      </w:r>
      <w:r w:rsidRPr="003D0ACE">
        <w:rPr>
          <w:rFonts w:ascii="Times New Roman" w:eastAsia="Times New Roman" w:hAnsi="Times New Roman" w:cs="Times New Roman"/>
          <w:sz w:val="24"/>
          <w:szCs w:val="24"/>
          <w:lang w:val="sq-AL"/>
        </w:rPr>
        <w:t>ës për menaxhim të punës te punonjësit e projektit</w:t>
      </w:r>
      <w:r w:rsidR="000F4AED" w:rsidRPr="003D0ACE">
        <w:rPr>
          <w:rFonts w:ascii="Times New Roman" w:hAnsi="Times New Roman" w:cs="Times New Roman"/>
          <w:sz w:val="24"/>
          <w:szCs w:val="24"/>
          <w:lang w:val="sq-AL"/>
        </w:rPr>
        <w:t xml:space="preserve">. </w:t>
      </w:r>
    </w:p>
    <w:p w14:paraId="21A5BC0A" w14:textId="1BB260EF" w:rsidR="000F4AED" w:rsidRPr="003D0ACE" w:rsidRDefault="00C20214" w:rsidP="00C20214">
      <w:pPr>
        <w:pStyle w:val="ListParagraph"/>
        <w:widowControl/>
        <w:numPr>
          <w:ilvl w:val="0"/>
          <w:numId w:val="14"/>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Sigurimi i p</w:t>
      </w:r>
      <w:r w:rsidRPr="003D0ACE">
        <w:rPr>
          <w:rFonts w:ascii="Times New Roman" w:eastAsia="Times New Roman" w:hAnsi="Times New Roman" w:cs="Times New Roman"/>
          <w:sz w:val="24"/>
          <w:szCs w:val="24"/>
          <w:lang w:val="sq-AL"/>
        </w:rPr>
        <w:t>ërgatitjes së procedurës së menaxhimit të punës nga ana e kontrakt</w:t>
      </w:r>
      <w:r w:rsidR="003D0ACE">
        <w:rPr>
          <w:rFonts w:ascii="Times New Roman" w:eastAsia="Times New Roman" w:hAnsi="Times New Roman" w:cs="Times New Roman"/>
          <w:sz w:val="24"/>
          <w:szCs w:val="24"/>
          <w:lang w:val="sq-AL"/>
        </w:rPr>
        <w:t>uesit</w:t>
      </w:r>
      <w:r w:rsidRPr="003D0ACE">
        <w:rPr>
          <w:rFonts w:ascii="Times New Roman" w:eastAsia="Times New Roman" w:hAnsi="Times New Roman" w:cs="Times New Roman"/>
          <w:sz w:val="24"/>
          <w:szCs w:val="24"/>
          <w:lang w:val="sq-AL"/>
        </w:rPr>
        <w:t>/ëve përgjegjës për aktivitete të ndara përbrenda nën-</w:t>
      </w:r>
      <w:r w:rsidR="001D2419" w:rsidRPr="003D0ACE">
        <w:rPr>
          <w:rFonts w:ascii="Times New Roman" w:eastAsia="Times New Roman" w:hAnsi="Times New Roman" w:cs="Times New Roman"/>
          <w:sz w:val="24"/>
          <w:szCs w:val="24"/>
          <w:lang w:val="sq-AL"/>
        </w:rPr>
        <w:t>komponentëve</w:t>
      </w:r>
      <w:r w:rsidR="000F4AED"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n</w:t>
      </w:r>
      <w:r w:rsidRPr="003D0ACE">
        <w:rPr>
          <w:rFonts w:ascii="Times New Roman" w:eastAsia="Times New Roman" w:hAnsi="Times New Roman" w:cs="Times New Roman"/>
          <w:sz w:val="24"/>
          <w:szCs w:val="24"/>
          <w:lang w:val="sq-AL"/>
        </w:rPr>
        <w:t>ë pajtim me këtë procedurë për menaxhimin e punës dhe planin për siguri dhe shëndet gjatë punës para fillimit të punës në aktivitete të planifikuara të projektit.</w:t>
      </w:r>
      <w:r w:rsidR="000F4AED" w:rsidRPr="003D0ACE">
        <w:rPr>
          <w:rFonts w:ascii="Times New Roman" w:hAnsi="Times New Roman" w:cs="Times New Roman"/>
          <w:sz w:val="24"/>
          <w:szCs w:val="24"/>
          <w:lang w:val="sq-AL"/>
        </w:rPr>
        <w:t>.</w:t>
      </w:r>
    </w:p>
    <w:p w14:paraId="6E2B82A1" w14:textId="1D55824A" w:rsidR="000F4AED" w:rsidRPr="003D0ACE" w:rsidRDefault="00C20214" w:rsidP="00C20214">
      <w:pPr>
        <w:pStyle w:val="ListParagraph"/>
        <w:widowControl/>
        <w:numPr>
          <w:ilvl w:val="0"/>
          <w:numId w:val="14"/>
        </w:numPr>
        <w:autoSpaceDE/>
        <w:autoSpaceDN/>
        <w:spacing w:before="240" w:after="24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Mbik</w:t>
      </w:r>
      <w:r w:rsidRPr="003D0ACE">
        <w:rPr>
          <w:rFonts w:ascii="Times New Roman" w:eastAsia="Times New Roman" w:hAnsi="Times New Roman" w:cs="Times New Roman"/>
          <w:sz w:val="24"/>
          <w:szCs w:val="24"/>
          <w:lang w:val="sq-AL"/>
        </w:rPr>
        <w:t>ëqyrjen dhe raportimin për zbatimin e procedurave për menaxhimin e punës nga kontrakt</w:t>
      </w:r>
      <w:r w:rsidR="003D0ACE">
        <w:rPr>
          <w:rFonts w:ascii="Times New Roman" w:eastAsia="Times New Roman" w:hAnsi="Times New Roman" w:cs="Times New Roman"/>
          <w:sz w:val="24"/>
          <w:szCs w:val="24"/>
          <w:lang w:val="sq-AL"/>
        </w:rPr>
        <w:t>uesit</w:t>
      </w:r>
      <w:r w:rsidRPr="003D0ACE">
        <w:rPr>
          <w:rFonts w:ascii="Times New Roman" w:eastAsia="Times New Roman" w:hAnsi="Times New Roman" w:cs="Times New Roman"/>
          <w:sz w:val="24"/>
          <w:szCs w:val="24"/>
          <w:lang w:val="sq-AL"/>
        </w:rPr>
        <w:t xml:space="preserve"> e projektit</w:t>
      </w:r>
      <w:r w:rsidR="000F4AED" w:rsidRPr="003D0ACE">
        <w:rPr>
          <w:rFonts w:ascii="Times New Roman" w:hAnsi="Times New Roman" w:cs="Times New Roman"/>
          <w:sz w:val="24"/>
          <w:szCs w:val="24"/>
          <w:lang w:val="sq-AL"/>
        </w:rPr>
        <w:t xml:space="preserve">.  </w:t>
      </w:r>
    </w:p>
    <w:p w14:paraId="163F40C5" w14:textId="3A90A130" w:rsidR="000F4AED" w:rsidRPr="003D0ACE" w:rsidRDefault="00C20214" w:rsidP="00733163">
      <w:pPr>
        <w:pStyle w:val="ListParagraph"/>
        <w:widowControl/>
        <w:numPr>
          <w:ilvl w:val="0"/>
          <w:numId w:val="14"/>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Mbik</w:t>
      </w:r>
      <w:r w:rsidRPr="003D0ACE">
        <w:rPr>
          <w:rFonts w:ascii="Times New Roman" w:eastAsia="Times New Roman" w:hAnsi="Times New Roman" w:cs="Times New Roman"/>
          <w:sz w:val="24"/>
          <w:szCs w:val="24"/>
          <w:lang w:val="sq-AL"/>
        </w:rPr>
        <w:t>ëqyrjen e plotësimit të detyrimeve nga ana e kontrakt</w:t>
      </w:r>
      <w:r w:rsidR="003D0ACE">
        <w:rPr>
          <w:rFonts w:ascii="Times New Roman" w:eastAsia="Times New Roman" w:hAnsi="Times New Roman" w:cs="Times New Roman"/>
          <w:sz w:val="24"/>
          <w:szCs w:val="24"/>
          <w:lang w:val="sq-AL"/>
        </w:rPr>
        <w:t>uesit</w:t>
      </w:r>
      <w:r w:rsidRPr="003D0ACE">
        <w:rPr>
          <w:rFonts w:ascii="Times New Roman" w:eastAsia="Times New Roman" w:hAnsi="Times New Roman" w:cs="Times New Roman"/>
          <w:sz w:val="24"/>
          <w:szCs w:val="24"/>
          <w:lang w:val="sq-AL"/>
        </w:rPr>
        <w:t xml:space="preserve"> ndaj punonjësve me kontratë dhe nën-kontratë siç është e përfshirë në Kushtet e Përgjithshme të Kontratës në Dokumentet </w:t>
      </w:r>
      <w:r w:rsidR="00733163" w:rsidRPr="003D0ACE">
        <w:rPr>
          <w:rFonts w:ascii="Times New Roman" w:eastAsia="Times New Roman" w:hAnsi="Times New Roman" w:cs="Times New Roman"/>
          <w:sz w:val="24"/>
          <w:szCs w:val="24"/>
          <w:lang w:val="sq-AL"/>
        </w:rPr>
        <w:t xml:space="preserve">Standarde të Prokurimit </w:t>
      </w:r>
      <w:r w:rsidRPr="003D0ACE">
        <w:rPr>
          <w:rFonts w:ascii="Times New Roman" w:eastAsia="Times New Roman" w:hAnsi="Times New Roman" w:cs="Times New Roman"/>
          <w:sz w:val="24"/>
          <w:szCs w:val="24"/>
          <w:lang w:val="sq-AL"/>
        </w:rPr>
        <w:t>të Bankës Botërore</w:t>
      </w:r>
      <w:r w:rsidR="000F4AED"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dhe n</w:t>
      </w:r>
      <w:r w:rsidRPr="003D0ACE">
        <w:rPr>
          <w:rFonts w:ascii="Times New Roman" w:eastAsia="Times New Roman" w:hAnsi="Times New Roman" w:cs="Times New Roman"/>
          <w:sz w:val="24"/>
          <w:szCs w:val="24"/>
          <w:lang w:val="sq-AL"/>
        </w:rPr>
        <w:t xml:space="preserve">ë </w:t>
      </w:r>
      <w:r w:rsidR="000552B7" w:rsidRPr="003D0ACE">
        <w:rPr>
          <w:rFonts w:ascii="Times New Roman" w:eastAsia="Times New Roman" w:hAnsi="Times New Roman" w:cs="Times New Roman"/>
          <w:sz w:val="24"/>
          <w:szCs w:val="24"/>
          <w:lang w:val="sq-AL"/>
        </w:rPr>
        <w:t>përputhje</w:t>
      </w:r>
      <w:r w:rsidRPr="003D0ACE">
        <w:rPr>
          <w:rFonts w:ascii="Times New Roman" w:eastAsia="Times New Roman" w:hAnsi="Times New Roman" w:cs="Times New Roman"/>
          <w:sz w:val="24"/>
          <w:szCs w:val="24"/>
          <w:lang w:val="sq-AL"/>
        </w:rPr>
        <w:t xml:space="preserve"> me SMJS</w:t>
      </w:r>
      <w:r w:rsidR="000552B7" w:rsidRPr="003D0ACE">
        <w:rPr>
          <w:rFonts w:ascii="Times New Roman" w:eastAsia="Times New Roman" w:hAnsi="Times New Roman" w:cs="Times New Roman"/>
          <w:sz w:val="24"/>
          <w:szCs w:val="24"/>
          <w:lang w:val="sq-AL"/>
        </w:rPr>
        <w:t>2 dhe kodin kombëtar të punës</w:t>
      </w:r>
      <w:r w:rsidR="000F4AED" w:rsidRPr="003D0ACE">
        <w:rPr>
          <w:rFonts w:ascii="Times New Roman" w:hAnsi="Times New Roman" w:cs="Times New Roman"/>
          <w:sz w:val="24"/>
          <w:szCs w:val="24"/>
          <w:lang w:val="sq-AL"/>
        </w:rPr>
        <w:t>.</w:t>
      </w:r>
    </w:p>
    <w:p w14:paraId="13A476CC" w14:textId="5D05107C" w:rsidR="000F4AED" w:rsidRPr="003D0ACE" w:rsidRDefault="00713490" w:rsidP="00713490">
      <w:pPr>
        <w:pStyle w:val="ListParagraph"/>
        <w:widowControl/>
        <w:numPr>
          <w:ilvl w:val="0"/>
          <w:numId w:val="14"/>
        </w:numPr>
        <w:autoSpaceDE/>
        <w:autoSpaceDN/>
        <w:spacing w:before="240" w:after="24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Mir</w:t>
      </w:r>
      <w:r w:rsidRPr="003D0ACE">
        <w:rPr>
          <w:rFonts w:ascii="Times New Roman" w:eastAsia="Times New Roman" w:hAnsi="Times New Roman" w:cs="Times New Roman"/>
          <w:sz w:val="24"/>
          <w:szCs w:val="24"/>
          <w:lang w:val="sq-AL"/>
        </w:rPr>
        <w:t xml:space="preserve">ëmbajtjen e shënimeve për procesin e rekrutimit dhe punësimit të </w:t>
      </w:r>
      <w:r w:rsidRPr="00447A57">
        <w:rPr>
          <w:rFonts w:ascii="Times New Roman" w:eastAsia="Times New Roman" w:hAnsi="Times New Roman" w:cs="Times New Roman"/>
          <w:sz w:val="24"/>
          <w:szCs w:val="24"/>
          <w:lang w:val="sq-AL"/>
        </w:rPr>
        <w:t>punonjësve të drejtpërdrejtë</w:t>
      </w:r>
      <w:r w:rsidR="000F4AED" w:rsidRPr="00447A57">
        <w:rPr>
          <w:rFonts w:ascii="Times New Roman" w:hAnsi="Times New Roman" w:cs="Times New Roman"/>
          <w:sz w:val="24"/>
          <w:szCs w:val="24"/>
          <w:lang w:val="sq-AL"/>
        </w:rPr>
        <w:t>.</w:t>
      </w:r>
    </w:p>
    <w:p w14:paraId="276E308D" w14:textId="7709D35E" w:rsidR="000F4AED" w:rsidRPr="003D0ACE" w:rsidRDefault="000F4AED" w:rsidP="00713490">
      <w:pPr>
        <w:pStyle w:val="ListParagraph"/>
        <w:widowControl/>
        <w:numPr>
          <w:ilvl w:val="0"/>
          <w:numId w:val="14"/>
        </w:numPr>
        <w:autoSpaceDE/>
        <w:autoSpaceDN/>
        <w:spacing w:before="240" w:after="240" w:line="276" w:lineRule="auto"/>
        <w:jc w:val="both"/>
        <w:rPr>
          <w:rFonts w:ascii="Times New Roman" w:hAnsi="Times New Roman" w:cs="Times New Roman"/>
          <w:sz w:val="24"/>
          <w:szCs w:val="24"/>
          <w:lang w:val="sq-AL"/>
        </w:rPr>
      </w:pPr>
      <w:bookmarkStart w:id="11" w:name="_Hlk23830573"/>
      <w:r w:rsidRPr="003D0ACE">
        <w:rPr>
          <w:rFonts w:ascii="Times New Roman" w:hAnsi="Times New Roman" w:cs="Times New Roman"/>
          <w:sz w:val="24"/>
          <w:szCs w:val="24"/>
          <w:lang w:val="sq-AL"/>
        </w:rPr>
        <w:t>M</w:t>
      </w:r>
      <w:r w:rsidR="00713490" w:rsidRPr="003D0ACE">
        <w:rPr>
          <w:rFonts w:ascii="Times New Roman" w:hAnsi="Times New Roman" w:cs="Times New Roman"/>
          <w:sz w:val="24"/>
          <w:szCs w:val="24"/>
          <w:lang w:val="sq-AL"/>
        </w:rPr>
        <w:t>bik</w:t>
      </w:r>
      <w:r w:rsidR="00713490" w:rsidRPr="003D0ACE">
        <w:rPr>
          <w:rFonts w:ascii="Times New Roman" w:eastAsia="Times New Roman" w:hAnsi="Times New Roman" w:cs="Times New Roman"/>
          <w:sz w:val="24"/>
          <w:szCs w:val="24"/>
          <w:lang w:val="sq-AL"/>
        </w:rPr>
        <w:t xml:space="preserve">ëqyrjen e procesit të punësimit të punonjësve me kontratë </w:t>
      </w:r>
      <w:r w:rsidR="00713490" w:rsidRPr="003D0ACE">
        <w:rPr>
          <w:rFonts w:ascii="Times New Roman" w:hAnsi="Times New Roman" w:cs="Times New Roman"/>
          <w:sz w:val="24"/>
          <w:szCs w:val="24"/>
          <w:lang w:val="sq-AL"/>
        </w:rPr>
        <w:t xml:space="preserve"> p</w:t>
      </w:r>
      <w:r w:rsidR="00713490" w:rsidRPr="003D0ACE">
        <w:rPr>
          <w:rFonts w:ascii="Times New Roman" w:eastAsia="Times New Roman" w:hAnsi="Times New Roman" w:cs="Times New Roman"/>
          <w:sz w:val="24"/>
          <w:szCs w:val="24"/>
          <w:lang w:val="sq-AL"/>
        </w:rPr>
        <w:t>ër të siguruar kryerjen në pajtim me këtë procedurë të menaxhimit të punës</w:t>
      </w:r>
      <w:bookmarkEnd w:id="11"/>
      <w:r w:rsidR="00713490" w:rsidRPr="003D0ACE">
        <w:rPr>
          <w:rFonts w:ascii="Times New Roman" w:hAnsi="Times New Roman" w:cs="Times New Roman"/>
          <w:sz w:val="24"/>
          <w:szCs w:val="24"/>
          <w:lang w:val="sq-AL"/>
        </w:rPr>
        <w:t xml:space="preserve"> dhe ligjit komb</w:t>
      </w:r>
      <w:r w:rsidR="00713490" w:rsidRPr="003D0ACE">
        <w:rPr>
          <w:rFonts w:ascii="Times New Roman" w:eastAsia="Times New Roman" w:hAnsi="Times New Roman" w:cs="Times New Roman"/>
          <w:sz w:val="24"/>
          <w:szCs w:val="24"/>
          <w:lang w:val="sq-AL"/>
        </w:rPr>
        <w:t>ëtar për punë</w:t>
      </w:r>
      <w:r w:rsidRPr="003D0ACE">
        <w:rPr>
          <w:rFonts w:ascii="Times New Roman" w:hAnsi="Times New Roman" w:cs="Times New Roman"/>
          <w:sz w:val="24"/>
          <w:szCs w:val="24"/>
          <w:lang w:val="sq-AL"/>
        </w:rPr>
        <w:t>.</w:t>
      </w:r>
    </w:p>
    <w:p w14:paraId="49494CCA" w14:textId="5A0EDC97" w:rsidR="000F4AED" w:rsidRPr="003D0ACE" w:rsidRDefault="0020394C" w:rsidP="0020394C">
      <w:pPr>
        <w:pStyle w:val="ListParagraph"/>
        <w:widowControl/>
        <w:numPr>
          <w:ilvl w:val="0"/>
          <w:numId w:val="14"/>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Mbik</w:t>
      </w:r>
      <w:r w:rsidRPr="003D0ACE">
        <w:rPr>
          <w:rFonts w:ascii="Times New Roman" w:eastAsia="Times New Roman" w:hAnsi="Times New Roman" w:cs="Times New Roman"/>
          <w:sz w:val="24"/>
          <w:szCs w:val="24"/>
          <w:lang w:val="sq-AL"/>
        </w:rPr>
        <w:t>ëqyrjen e plotësimit të standardeve për siguri dhe shëndet gjatë punës në vendet e punës në përputhje legjislacionin kombëtar për siguri dhe shëndet gjatë punës</w:t>
      </w:r>
      <w:r w:rsidR="000F4AED"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SMJS</w:t>
      </w:r>
      <w:r w:rsidR="000F4AED" w:rsidRPr="003D0ACE">
        <w:rPr>
          <w:rFonts w:ascii="Times New Roman" w:hAnsi="Times New Roman" w:cs="Times New Roman"/>
          <w:sz w:val="24"/>
          <w:szCs w:val="24"/>
          <w:lang w:val="sq-AL"/>
        </w:rPr>
        <w:t xml:space="preserve">2 </w:t>
      </w:r>
      <w:r w:rsidRPr="003D0ACE">
        <w:rPr>
          <w:rFonts w:ascii="Times New Roman" w:hAnsi="Times New Roman" w:cs="Times New Roman"/>
          <w:sz w:val="24"/>
          <w:szCs w:val="24"/>
          <w:lang w:val="sq-AL"/>
        </w:rPr>
        <w:t>dhe Planin p</w:t>
      </w:r>
      <w:r w:rsidRPr="003D0ACE">
        <w:rPr>
          <w:rFonts w:ascii="Times New Roman" w:eastAsia="Times New Roman" w:hAnsi="Times New Roman" w:cs="Times New Roman"/>
          <w:sz w:val="24"/>
          <w:szCs w:val="24"/>
          <w:lang w:val="sq-AL"/>
        </w:rPr>
        <w:t>ër Siguri dhe Shëndet gjatë Punës</w:t>
      </w:r>
      <w:r w:rsidR="000F4AED" w:rsidRPr="003D0ACE">
        <w:rPr>
          <w:rFonts w:ascii="Times New Roman" w:hAnsi="Times New Roman" w:cs="Times New Roman"/>
          <w:sz w:val="24"/>
          <w:szCs w:val="24"/>
          <w:lang w:val="sq-AL"/>
        </w:rPr>
        <w:t xml:space="preserve">. </w:t>
      </w:r>
    </w:p>
    <w:p w14:paraId="1C13CABC" w14:textId="21895B0E" w:rsidR="000F4AED" w:rsidRPr="003D0ACE" w:rsidRDefault="0020394C" w:rsidP="009123ED">
      <w:pPr>
        <w:pStyle w:val="ListParagraph"/>
        <w:widowControl/>
        <w:numPr>
          <w:ilvl w:val="0"/>
          <w:numId w:val="14"/>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Mbik</w:t>
      </w:r>
      <w:r w:rsidRPr="003D0ACE">
        <w:rPr>
          <w:rFonts w:ascii="Times New Roman" w:eastAsia="Times New Roman" w:hAnsi="Times New Roman" w:cs="Times New Roman"/>
          <w:sz w:val="24"/>
          <w:szCs w:val="24"/>
          <w:lang w:val="sq-AL"/>
        </w:rPr>
        <w:t xml:space="preserve">ëqyrjen e punonjësve të projektit mbi parandalimin e </w:t>
      </w:r>
      <w:r w:rsidR="002A2F14" w:rsidRPr="003D0ACE">
        <w:rPr>
          <w:rFonts w:ascii="Times New Roman" w:eastAsia="Times New Roman" w:hAnsi="Times New Roman" w:cs="Times New Roman"/>
          <w:sz w:val="24"/>
          <w:szCs w:val="24"/>
          <w:lang w:val="sq-AL"/>
        </w:rPr>
        <w:t>ShAS/NS</w:t>
      </w:r>
      <w:r w:rsidR="009123ED" w:rsidRPr="003D0ACE">
        <w:rPr>
          <w:rFonts w:ascii="Times New Roman" w:hAnsi="Times New Roman" w:cs="Times New Roman"/>
          <w:sz w:val="24"/>
          <w:szCs w:val="24"/>
          <w:lang w:val="sq-AL"/>
        </w:rPr>
        <w:t xml:space="preserve"> dhe trajnime tjera të nevojshme</w:t>
      </w:r>
      <w:r w:rsidR="000F4AED" w:rsidRPr="003D0ACE">
        <w:rPr>
          <w:rFonts w:ascii="Times New Roman" w:hAnsi="Times New Roman" w:cs="Times New Roman"/>
          <w:sz w:val="24"/>
          <w:szCs w:val="24"/>
          <w:lang w:val="sq-AL"/>
        </w:rPr>
        <w:t>.</w:t>
      </w:r>
    </w:p>
    <w:p w14:paraId="3E55509C" w14:textId="18419FFE" w:rsidR="000F4AED" w:rsidRPr="003D0ACE" w:rsidRDefault="009123ED" w:rsidP="001162CF">
      <w:pPr>
        <w:pStyle w:val="ListParagraph"/>
        <w:widowControl/>
        <w:numPr>
          <w:ilvl w:val="0"/>
          <w:numId w:val="14"/>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Sigurimin e vendosjes së mekanizmit për ankesa për punonjësit e </w:t>
      </w:r>
      <w:r w:rsidR="001D2419" w:rsidRPr="003D0ACE">
        <w:rPr>
          <w:rFonts w:ascii="Times New Roman" w:hAnsi="Times New Roman" w:cs="Times New Roman"/>
          <w:sz w:val="24"/>
          <w:szCs w:val="24"/>
          <w:lang w:val="sq-AL"/>
        </w:rPr>
        <w:t>projektit</w:t>
      </w:r>
      <w:r w:rsidR="000F4AED" w:rsidRPr="003D0ACE">
        <w:rPr>
          <w:rFonts w:ascii="Times New Roman" w:hAnsi="Times New Roman" w:cs="Times New Roman"/>
          <w:sz w:val="24"/>
          <w:szCs w:val="24"/>
          <w:lang w:val="sq-AL"/>
        </w:rPr>
        <w:t>,</w:t>
      </w:r>
      <w:r w:rsidR="001162CF" w:rsidRPr="003D0ACE">
        <w:rPr>
          <w:rFonts w:ascii="Times New Roman" w:hAnsi="Times New Roman" w:cs="Times New Roman"/>
          <w:sz w:val="24"/>
          <w:szCs w:val="24"/>
          <w:lang w:val="sq-AL"/>
        </w:rPr>
        <w:t xml:space="preserve"> mbik</w:t>
      </w:r>
      <w:r w:rsidR="001162CF" w:rsidRPr="003D0ACE">
        <w:rPr>
          <w:rFonts w:ascii="Times New Roman" w:eastAsia="Times New Roman" w:hAnsi="Times New Roman" w:cs="Times New Roman"/>
          <w:sz w:val="24"/>
          <w:szCs w:val="24"/>
          <w:lang w:val="sq-AL"/>
        </w:rPr>
        <w:t>ëqyrjen dhe raportimin mbi zbatimin e tij</w:t>
      </w:r>
      <w:r w:rsidR="000F4AED" w:rsidRPr="003D0ACE">
        <w:rPr>
          <w:rFonts w:ascii="Times New Roman" w:hAnsi="Times New Roman" w:cs="Times New Roman"/>
          <w:sz w:val="24"/>
          <w:szCs w:val="24"/>
          <w:lang w:val="sq-AL"/>
        </w:rPr>
        <w:t>.</w:t>
      </w:r>
    </w:p>
    <w:p w14:paraId="6A0240FE" w14:textId="209AD5F5" w:rsidR="000F4AED" w:rsidRPr="003D0ACE" w:rsidRDefault="00B46DAD" w:rsidP="00B46DAD">
      <w:pPr>
        <w:pStyle w:val="ListParagraph"/>
        <w:widowControl/>
        <w:numPr>
          <w:ilvl w:val="0"/>
          <w:numId w:val="14"/>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Mbik</w:t>
      </w:r>
      <w:r w:rsidRPr="003D0ACE">
        <w:rPr>
          <w:rFonts w:ascii="Times New Roman" w:eastAsia="Times New Roman" w:hAnsi="Times New Roman" w:cs="Times New Roman"/>
          <w:sz w:val="24"/>
          <w:szCs w:val="24"/>
          <w:lang w:val="sq-AL"/>
        </w:rPr>
        <w:t>ëqyrjen e zbatimit të Kodit të Mirësjelljes nga ana e punonjësve</w:t>
      </w:r>
      <w:r w:rsidR="000F4AED" w:rsidRPr="003D0ACE">
        <w:rPr>
          <w:rFonts w:ascii="Times New Roman" w:hAnsi="Times New Roman" w:cs="Times New Roman"/>
          <w:sz w:val="24"/>
          <w:szCs w:val="24"/>
          <w:lang w:val="sq-AL"/>
        </w:rPr>
        <w:t>.</w:t>
      </w:r>
    </w:p>
    <w:p w14:paraId="738445AF" w14:textId="27A70A68" w:rsidR="000F4AED" w:rsidRPr="003D0ACE" w:rsidRDefault="00F37A74" w:rsidP="008B42C9">
      <w:pPr>
        <w:pStyle w:val="ListParagraph"/>
        <w:widowControl/>
        <w:numPr>
          <w:ilvl w:val="0"/>
          <w:numId w:val="14"/>
        </w:numPr>
        <w:autoSpaceDE/>
        <w:autoSpaceDN/>
        <w:spacing w:line="276" w:lineRule="auto"/>
        <w:jc w:val="both"/>
        <w:rPr>
          <w:rFonts w:ascii="Times New Roman" w:hAnsi="Times New Roman" w:cs="Times New Roman"/>
          <w:sz w:val="24"/>
          <w:szCs w:val="24"/>
          <w:lang w:val="sq-AL"/>
        </w:rPr>
      </w:pPr>
      <w:bookmarkStart w:id="12" w:name="_Hlk36754800"/>
      <w:r w:rsidRPr="003D0ACE">
        <w:rPr>
          <w:rFonts w:ascii="Times New Roman" w:hAnsi="Times New Roman" w:cs="Times New Roman"/>
          <w:sz w:val="24"/>
          <w:szCs w:val="24"/>
          <w:lang w:val="sq-AL"/>
        </w:rPr>
        <w:t>Vendosjen dhe zbatimin e procedur</w:t>
      </w:r>
      <w:r w:rsidRPr="003D0ACE">
        <w:rPr>
          <w:rFonts w:ascii="Times New Roman" w:eastAsia="Times New Roman" w:hAnsi="Times New Roman" w:cs="Times New Roman"/>
          <w:sz w:val="24"/>
          <w:szCs w:val="24"/>
          <w:lang w:val="sq-AL"/>
        </w:rPr>
        <w:t>ës për dokumentimin e incidenteve të veçanta si lëndime gjatë punës në lidhje me projektin, sëmundje dhe aksidente të kohës së humbur</w:t>
      </w:r>
      <w:r w:rsidR="000F4AED"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Mban dosje t</w:t>
      </w:r>
      <w:r w:rsidRPr="003D0ACE">
        <w:rPr>
          <w:rFonts w:ascii="Times New Roman" w:eastAsia="Times New Roman" w:hAnsi="Times New Roman" w:cs="Times New Roman"/>
          <w:sz w:val="24"/>
          <w:szCs w:val="24"/>
          <w:lang w:val="sq-AL"/>
        </w:rPr>
        <w:t xml:space="preserve">ë tilla dhe kërkon nga palët e treta dhe furnizuesit parësor të mbajnë të </w:t>
      </w:r>
      <w:r w:rsidR="001D2419" w:rsidRPr="003D0ACE">
        <w:rPr>
          <w:rFonts w:ascii="Times New Roman" w:eastAsia="Times New Roman" w:hAnsi="Times New Roman" w:cs="Times New Roman"/>
          <w:sz w:val="24"/>
          <w:szCs w:val="24"/>
          <w:lang w:val="sq-AL"/>
        </w:rPr>
        <w:t>njëjtat</w:t>
      </w:r>
      <w:r w:rsidRPr="003D0ACE">
        <w:rPr>
          <w:rFonts w:ascii="Times New Roman" w:eastAsia="Times New Roman" w:hAnsi="Times New Roman" w:cs="Times New Roman"/>
          <w:sz w:val="24"/>
          <w:szCs w:val="24"/>
          <w:lang w:val="sq-AL"/>
        </w:rPr>
        <w:t xml:space="preserve">. Dosjet e tilla do të formojnë të dhëna </w:t>
      </w:r>
      <w:r w:rsidR="008B42C9" w:rsidRPr="003D0ACE">
        <w:rPr>
          <w:rFonts w:ascii="Times New Roman" w:eastAsia="Times New Roman" w:hAnsi="Times New Roman" w:cs="Times New Roman"/>
          <w:sz w:val="24"/>
          <w:szCs w:val="24"/>
          <w:lang w:val="sq-AL"/>
        </w:rPr>
        <w:t>për rishikimin e rregullt të kushteve të punës dhe performancës së SShP</w:t>
      </w:r>
      <w:r w:rsidR="000F4AED" w:rsidRPr="003D0ACE">
        <w:rPr>
          <w:rFonts w:ascii="Times New Roman" w:hAnsi="Times New Roman" w:cs="Times New Roman"/>
          <w:sz w:val="24"/>
          <w:szCs w:val="24"/>
          <w:lang w:val="sq-AL"/>
        </w:rPr>
        <w:t>.</w:t>
      </w:r>
    </w:p>
    <w:p w14:paraId="34723C9E" w14:textId="0C1138AA" w:rsidR="000F4AED" w:rsidRPr="003D0ACE" w:rsidRDefault="00765E88" w:rsidP="00765E88">
      <w:pPr>
        <w:pStyle w:val="ListParagraph"/>
        <w:widowControl/>
        <w:numPr>
          <w:ilvl w:val="0"/>
          <w:numId w:val="14"/>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lastRenderedPageBreak/>
        <w:t>N</w:t>
      </w:r>
      <w:r w:rsidRPr="003D0ACE">
        <w:rPr>
          <w:rFonts w:ascii="Times New Roman" w:eastAsia="Times New Roman" w:hAnsi="Times New Roman" w:cs="Times New Roman"/>
          <w:sz w:val="24"/>
          <w:szCs w:val="24"/>
          <w:lang w:val="sq-AL"/>
        </w:rPr>
        <w:t>ë rastet e aksidenteve të mesme, të rënda, vdekjeprurëse dhe në masë, informohen organet ligjore dhe Inspektorati i Punës</w:t>
      </w:r>
      <w:r w:rsidR="000F4AED" w:rsidRPr="003D0ACE">
        <w:rPr>
          <w:rFonts w:ascii="Times New Roman" w:hAnsi="Times New Roman" w:cs="Times New Roman"/>
          <w:sz w:val="24"/>
          <w:szCs w:val="24"/>
          <w:lang w:val="sq-AL"/>
        </w:rPr>
        <w:t xml:space="preserve">. </w:t>
      </w:r>
    </w:p>
    <w:bookmarkEnd w:id="12"/>
    <w:p w14:paraId="1D8C3E8F" w14:textId="77777777" w:rsidR="000F4AED" w:rsidRPr="003D0ACE" w:rsidRDefault="000F4AED" w:rsidP="00C003F9">
      <w:pPr>
        <w:pStyle w:val="ListParagraph"/>
        <w:spacing w:line="276" w:lineRule="auto"/>
        <w:jc w:val="both"/>
        <w:rPr>
          <w:rFonts w:ascii="Times New Roman" w:hAnsi="Times New Roman" w:cs="Times New Roman"/>
          <w:sz w:val="24"/>
          <w:szCs w:val="24"/>
          <w:lang w:val="sq-AL"/>
        </w:rPr>
      </w:pPr>
    </w:p>
    <w:p w14:paraId="2848C087" w14:textId="696BE405" w:rsidR="000F4AED" w:rsidRPr="003D0ACE" w:rsidRDefault="009913B6" w:rsidP="009913B6">
      <w:p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Projekti</w:t>
      </w:r>
      <w:r w:rsidR="00451FEF"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n</w:t>
      </w:r>
      <w:r w:rsidRPr="003D0ACE">
        <w:rPr>
          <w:rFonts w:ascii="Times New Roman" w:eastAsia="Times New Roman" w:hAnsi="Times New Roman" w:cs="Times New Roman"/>
          <w:sz w:val="24"/>
          <w:szCs w:val="24"/>
          <w:lang w:val="sq-AL"/>
        </w:rPr>
        <w:t>ëpërmjet NjZP</w:t>
      </w:r>
      <w:r w:rsidR="00451FEF" w:rsidRPr="003D0ACE">
        <w:rPr>
          <w:rFonts w:ascii="Times New Roman" w:hAnsi="Times New Roman" w:cs="Times New Roman"/>
          <w:sz w:val="24"/>
          <w:szCs w:val="24"/>
          <w:lang w:val="sq-AL"/>
        </w:rPr>
        <w:t>,</w:t>
      </w:r>
      <w:r w:rsidRPr="003D0ACE">
        <w:rPr>
          <w:rFonts w:ascii="Times New Roman" w:hAnsi="Times New Roman" w:cs="Times New Roman"/>
          <w:sz w:val="24"/>
          <w:szCs w:val="24"/>
          <w:lang w:val="sq-AL"/>
        </w:rPr>
        <w:t xml:space="preserve"> do t</w:t>
      </w:r>
      <w:r w:rsidRPr="003D0ACE">
        <w:rPr>
          <w:rFonts w:ascii="Times New Roman" w:eastAsia="Times New Roman" w:hAnsi="Times New Roman" w:cs="Times New Roman"/>
          <w:sz w:val="24"/>
          <w:szCs w:val="24"/>
          <w:lang w:val="sq-AL"/>
        </w:rPr>
        <w:t xml:space="preserve">ë angazhojë </w:t>
      </w:r>
      <w:r w:rsidR="004474C8" w:rsidRPr="000447A6">
        <w:rPr>
          <w:rFonts w:ascii="Times New Roman" w:eastAsia="Times New Roman" w:hAnsi="Times New Roman" w:cs="Times New Roman"/>
          <w:sz w:val="24"/>
          <w:szCs w:val="24"/>
          <w:lang w:val="sq-AL"/>
        </w:rPr>
        <w:t>Konsulent</w:t>
      </w:r>
      <w:r w:rsidRPr="000447A6">
        <w:rPr>
          <w:rFonts w:ascii="Times New Roman" w:eastAsia="Times New Roman" w:hAnsi="Times New Roman" w:cs="Times New Roman"/>
          <w:sz w:val="24"/>
          <w:szCs w:val="24"/>
          <w:lang w:val="sq-AL"/>
        </w:rPr>
        <w:t xml:space="preserve"> Mbikëqyrës të kualifikuar i cili do të mbikëqyrë performancën e punës dhe sigurisë në bazë ditore</w:t>
      </w:r>
      <w:r w:rsidRPr="003D0ACE">
        <w:rPr>
          <w:rFonts w:ascii="Times New Roman" w:eastAsia="Times New Roman" w:hAnsi="Times New Roman" w:cs="Times New Roman"/>
          <w:sz w:val="24"/>
          <w:szCs w:val="24"/>
          <w:lang w:val="sq-AL"/>
        </w:rPr>
        <w:t>, në emër të NjZP</w:t>
      </w:r>
      <w:r w:rsidR="000F4AED" w:rsidRPr="003D0ACE">
        <w:rPr>
          <w:rFonts w:ascii="Times New Roman" w:hAnsi="Times New Roman" w:cs="Times New Roman"/>
          <w:sz w:val="24"/>
          <w:szCs w:val="24"/>
          <w:lang w:val="sq-AL"/>
        </w:rPr>
        <w:t xml:space="preserve">. </w:t>
      </w:r>
    </w:p>
    <w:p w14:paraId="0A0EC6F3" w14:textId="77777777" w:rsidR="000F4AED" w:rsidRPr="003D0ACE" w:rsidRDefault="000F4AED" w:rsidP="00C003F9">
      <w:pPr>
        <w:spacing w:line="276" w:lineRule="auto"/>
        <w:jc w:val="both"/>
        <w:rPr>
          <w:rFonts w:ascii="Times New Roman" w:hAnsi="Times New Roman" w:cs="Times New Roman"/>
          <w:sz w:val="24"/>
          <w:szCs w:val="24"/>
          <w:lang w:val="sq-AL"/>
        </w:rPr>
      </w:pPr>
    </w:p>
    <w:p w14:paraId="479BAE60" w14:textId="4DFE2F4D" w:rsidR="000F4AED" w:rsidRPr="003D0ACE" w:rsidRDefault="009913B6" w:rsidP="009913B6">
      <w:p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Kontraktuesit do t</w:t>
      </w:r>
      <w:r w:rsidRPr="003D0ACE">
        <w:rPr>
          <w:rFonts w:ascii="Times New Roman" w:eastAsia="Times New Roman" w:hAnsi="Times New Roman" w:cs="Times New Roman"/>
          <w:sz w:val="24"/>
          <w:szCs w:val="24"/>
          <w:lang w:val="sq-AL"/>
        </w:rPr>
        <w:t>ë jenë përgjegjës për</w:t>
      </w:r>
      <w:r w:rsidR="000F4AED" w:rsidRPr="003D0ACE">
        <w:rPr>
          <w:rFonts w:ascii="Times New Roman" w:hAnsi="Times New Roman" w:cs="Times New Roman"/>
          <w:sz w:val="24"/>
          <w:szCs w:val="24"/>
          <w:lang w:val="sq-AL"/>
        </w:rPr>
        <w:t xml:space="preserve">: </w:t>
      </w:r>
    </w:p>
    <w:p w14:paraId="3A7D6E72" w14:textId="6D0D7BDB" w:rsidR="000F4AED" w:rsidRPr="003D0ACE" w:rsidRDefault="009913B6" w:rsidP="009B6C22">
      <w:pPr>
        <w:pStyle w:val="ListParagraph"/>
        <w:widowControl/>
        <w:numPr>
          <w:ilvl w:val="0"/>
          <w:numId w:val="15"/>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Pun</w:t>
      </w:r>
      <w:r w:rsidRPr="003D0ACE">
        <w:rPr>
          <w:rFonts w:ascii="Times New Roman" w:eastAsia="Times New Roman" w:hAnsi="Times New Roman" w:cs="Times New Roman"/>
          <w:sz w:val="24"/>
          <w:szCs w:val="24"/>
          <w:lang w:val="sq-AL"/>
        </w:rPr>
        <w:t xml:space="preserve">ësimin ose emërimin e ekspertëve të kualifikuar për siguri sociale, të punës dhe të sigurisë </w:t>
      </w:r>
      <w:r w:rsidRPr="003D0ACE">
        <w:rPr>
          <w:rFonts w:ascii="Times New Roman" w:hAnsi="Times New Roman" w:cs="Times New Roman"/>
          <w:sz w:val="24"/>
          <w:szCs w:val="24"/>
          <w:lang w:val="sq-AL"/>
        </w:rPr>
        <w:t>p</w:t>
      </w:r>
      <w:r w:rsidRPr="003D0ACE">
        <w:rPr>
          <w:rFonts w:ascii="Times New Roman" w:eastAsia="Times New Roman" w:hAnsi="Times New Roman" w:cs="Times New Roman"/>
          <w:sz w:val="24"/>
          <w:szCs w:val="24"/>
          <w:lang w:val="sq-AL"/>
        </w:rPr>
        <w:t xml:space="preserve">ër përgatitjen dhe zbatimin e procedurës së veçantë për menaxhimin e punës së projektit, plane për siguri dhe shëndet gjatë punës dhe të menaxhojë performancën e </w:t>
      </w:r>
      <w:r w:rsidR="009B6C22" w:rsidRPr="003D0ACE">
        <w:rPr>
          <w:rFonts w:ascii="Times New Roman" w:eastAsia="Times New Roman" w:hAnsi="Times New Roman" w:cs="Times New Roman"/>
          <w:sz w:val="24"/>
          <w:szCs w:val="24"/>
          <w:lang w:val="sq-AL"/>
        </w:rPr>
        <w:t>nënkontraktuesve</w:t>
      </w:r>
      <w:r w:rsidR="000F4AED" w:rsidRPr="003D0ACE">
        <w:rPr>
          <w:rFonts w:ascii="Times New Roman" w:hAnsi="Times New Roman" w:cs="Times New Roman"/>
          <w:sz w:val="24"/>
          <w:szCs w:val="24"/>
          <w:lang w:val="sq-AL"/>
        </w:rPr>
        <w:t>.</w:t>
      </w:r>
    </w:p>
    <w:p w14:paraId="7902CF85" w14:textId="00C78A50" w:rsidR="000F4AED" w:rsidRPr="003D0ACE" w:rsidRDefault="004422F3" w:rsidP="004422F3">
      <w:pPr>
        <w:pStyle w:val="ListParagraph"/>
        <w:widowControl/>
        <w:numPr>
          <w:ilvl w:val="0"/>
          <w:numId w:val="15"/>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Zhvillimin e procedur</w:t>
      </w:r>
      <w:r w:rsidRPr="003D0ACE">
        <w:rPr>
          <w:rFonts w:ascii="Times New Roman" w:eastAsia="Times New Roman" w:hAnsi="Times New Roman" w:cs="Times New Roman"/>
          <w:sz w:val="24"/>
          <w:szCs w:val="24"/>
          <w:lang w:val="sq-AL"/>
        </w:rPr>
        <w:t xml:space="preserve">ës së tyre për menaxhimin e punës dhe planit për siguri dhe shëndet gjatë punës (nëse ka nevojë), në përputhje me </w:t>
      </w:r>
      <w:r w:rsidR="00C5018B" w:rsidRPr="003D0ACE">
        <w:rPr>
          <w:rFonts w:ascii="Times New Roman" w:eastAsia="Times New Roman" w:hAnsi="Times New Roman" w:cs="Times New Roman"/>
          <w:sz w:val="24"/>
          <w:szCs w:val="24"/>
          <w:lang w:val="sq-AL"/>
        </w:rPr>
        <w:t>PAP</w:t>
      </w:r>
      <w:r w:rsidRPr="003D0ACE">
        <w:rPr>
          <w:rFonts w:ascii="Times New Roman" w:eastAsia="Times New Roman" w:hAnsi="Times New Roman" w:cs="Times New Roman"/>
          <w:sz w:val="24"/>
          <w:szCs w:val="24"/>
          <w:lang w:val="sq-AL"/>
        </w:rPr>
        <w:t xml:space="preserve"> dhe SMJS2</w:t>
      </w:r>
      <w:r w:rsidR="000F4AED"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q</w:t>
      </w:r>
      <w:r w:rsidRPr="003D0ACE">
        <w:rPr>
          <w:rFonts w:ascii="Times New Roman" w:eastAsia="Times New Roman" w:hAnsi="Times New Roman" w:cs="Times New Roman"/>
          <w:sz w:val="24"/>
          <w:szCs w:val="24"/>
          <w:lang w:val="sq-AL"/>
        </w:rPr>
        <w:t>ë do të vlejë për punonjësit e kontraktuesve dhe nënkontraktuesve</w:t>
      </w:r>
      <w:r w:rsidR="000F4AED"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K</w:t>
      </w:r>
      <w:r w:rsidRPr="003D0ACE">
        <w:rPr>
          <w:rFonts w:ascii="Times New Roman" w:eastAsia="Times New Roman" w:hAnsi="Times New Roman" w:cs="Times New Roman"/>
          <w:sz w:val="24"/>
          <w:szCs w:val="24"/>
          <w:lang w:val="sq-AL"/>
        </w:rPr>
        <w:t xml:space="preserve">ëta procedura dhe plane do t’i dorëzohen </w:t>
      </w:r>
      <w:r w:rsidR="004474C8" w:rsidRPr="003D0ACE">
        <w:rPr>
          <w:rFonts w:ascii="Times New Roman" w:eastAsia="Times New Roman" w:hAnsi="Times New Roman" w:cs="Times New Roman"/>
          <w:sz w:val="24"/>
          <w:szCs w:val="24"/>
          <w:lang w:val="sq-AL"/>
        </w:rPr>
        <w:t>Konsulent</w:t>
      </w:r>
      <w:r w:rsidRPr="003D0ACE">
        <w:rPr>
          <w:rFonts w:ascii="Times New Roman" w:eastAsia="Times New Roman" w:hAnsi="Times New Roman" w:cs="Times New Roman"/>
          <w:sz w:val="24"/>
          <w:szCs w:val="24"/>
          <w:lang w:val="sq-AL"/>
        </w:rPr>
        <w:t>it për Mbikëqyrje për rishikim dhe miratim para mobilizimit të kontraktuesve për fazën e dizajnit</w:t>
      </w:r>
      <w:r w:rsidR="000F4AED" w:rsidRPr="003D0ACE">
        <w:rPr>
          <w:rFonts w:ascii="Times New Roman" w:hAnsi="Times New Roman" w:cs="Times New Roman"/>
          <w:sz w:val="24"/>
          <w:szCs w:val="24"/>
          <w:lang w:val="sq-AL"/>
        </w:rPr>
        <w:t xml:space="preserve">. </w:t>
      </w:r>
    </w:p>
    <w:p w14:paraId="7BE025C9" w14:textId="405A2A08" w:rsidR="000F4AED" w:rsidRPr="003D0ACE" w:rsidRDefault="0085091F" w:rsidP="00C003F9">
      <w:pPr>
        <w:pStyle w:val="ListParagraph"/>
        <w:widowControl/>
        <w:numPr>
          <w:ilvl w:val="0"/>
          <w:numId w:val="15"/>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Kontraktuesit do t</w:t>
      </w:r>
      <w:r w:rsidRPr="003D0ACE">
        <w:rPr>
          <w:rFonts w:ascii="Times New Roman" w:eastAsia="Times New Roman" w:hAnsi="Times New Roman" w:cs="Times New Roman"/>
          <w:sz w:val="24"/>
          <w:szCs w:val="24"/>
          <w:lang w:val="sq-AL"/>
        </w:rPr>
        <w:t>ë mbikëqyrin procedurat e zbatimit të menaxhimit të punës dhe p</w:t>
      </w:r>
      <w:r w:rsidR="00A75847" w:rsidRPr="003D0ACE">
        <w:rPr>
          <w:rFonts w:ascii="Times New Roman" w:eastAsia="Times New Roman" w:hAnsi="Times New Roman" w:cs="Times New Roman"/>
          <w:sz w:val="24"/>
          <w:szCs w:val="24"/>
          <w:lang w:val="sq-AL"/>
        </w:rPr>
        <w:t>l</w:t>
      </w:r>
      <w:r w:rsidRPr="003D0ACE">
        <w:rPr>
          <w:rFonts w:ascii="Times New Roman" w:eastAsia="Times New Roman" w:hAnsi="Times New Roman" w:cs="Times New Roman"/>
          <w:sz w:val="24"/>
          <w:szCs w:val="24"/>
          <w:lang w:val="sq-AL"/>
        </w:rPr>
        <w:t>anet për siguri dhe shëndet gjatë punës nga nënkontraktuesit e tyre</w:t>
      </w:r>
      <w:r w:rsidR="000F4AED" w:rsidRPr="003D0ACE">
        <w:rPr>
          <w:rFonts w:ascii="Times New Roman" w:hAnsi="Times New Roman" w:cs="Times New Roman"/>
          <w:sz w:val="24"/>
          <w:szCs w:val="24"/>
          <w:lang w:val="sq-AL"/>
        </w:rPr>
        <w:t>.</w:t>
      </w:r>
    </w:p>
    <w:p w14:paraId="6116959D" w14:textId="29B0514D" w:rsidR="000F4AED" w:rsidRPr="003D0ACE" w:rsidRDefault="000F4AED" w:rsidP="00A75847">
      <w:pPr>
        <w:pStyle w:val="ListParagraph"/>
        <w:widowControl/>
        <w:numPr>
          <w:ilvl w:val="0"/>
          <w:numId w:val="15"/>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w:t>
      </w:r>
      <w:r w:rsidR="00A75847" w:rsidRPr="003D0ACE">
        <w:rPr>
          <w:rFonts w:ascii="Times New Roman" w:hAnsi="Times New Roman" w:cs="Times New Roman"/>
          <w:sz w:val="24"/>
          <w:szCs w:val="24"/>
          <w:lang w:val="sq-AL"/>
        </w:rPr>
        <w:t>bajtjen e dosjeve p</w:t>
      </w:r>
      <w:r w:rsidR="00A75847" w:rsidRPr="003D0ACE">
        <w:rPr>
          <w:rFonts w:ascii="Times New Roman" w:eastAsia="Times New Roman" w:hAnsi="Times New Roman" w:cs="Times New Roman"/>
          <w:sz w:val="24"/>
          <w:szCs w:val="24"/>
          <w:lang w:val="sq-AL"/>
        </w:rPr>
        <w:t>ër procesin e rekrutimit dhe punësimit të punonjësve me kontratë.</w:t>
      </w:r>
    </w:p>
    <w:p w14:paraId="3A76A325" w14:textId="5EF07E62" w:rsidR="000F4AED" w:rsidRPr="003D0ACE" w:rsidRDefault="000F7174" w:rsidP="000F7174">
      <w:pPr>
        <w:pStyle w:val="ListParagraph"/>
        <w:widowControl/>
        <w:numPr>
          <w:ilvl w:val="0"/>
          <w:numId w:val="15"/>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Njoftimin e qart</w:t>
      </w:r>
      <w:r w:rsidRPr="003D0ACE">
        <w:rPr>
          <w:rFonts w:ascii="Times New Roman" w:eastAsia="Times New Roman" w:hAnsi="Times New Roman" w:cs="Times New Roman"/>
          <w:sz w:val="24"/>
          <w:szCs w:val="24"/>
          <w:lang w:val="sq-AL"/>
        </w:rPr>
        <w:t>ë të përshkrimit të punës dhe kushteve të punës për punonjësit me kontratë  dhe sigurimi i një kopje të kontratës së punës për punonjësit</w:t>
      </w:r>
      <w:r w:rsidR="000F4AED" w:rsidRPr="003D0ACE">
        <w:rPr>
          <w:rFonts w:ascii="Times New Roman" w:hAnsi="Times New Roman" w:cs="Times New Roman"/>
          <w:sz w:val="24"/>
          <w:szCs w:val="24"/>
          <w:lang w:val="sq-AL"/>
        </w:rPr>
        <w:t>.</w:t>
      </w:r>
    </w:p>
    <w:p w14:paraId="745D86A0" w14:textId="646CB0C7" w:rsidR="000F4AED" w:rsidRPr="003D0ACE" w:rsidRDefault="00FE0585" w:rsidP="00FE0585">
      <w:pPr>
        <w:pStyle w:val="ListParagraph"/>
        <w:widowControl/>
        <w:numPr>
          <w:ilvl w:val="0"/>
          <w:numId w:val="15"/>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Zhvillimin</w:t>
      </w:r>
      <w:r w:rsidR="000F4AED"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zbatimin dhe mbajtjen e mekanizmit p</w:t>
      </w:r>
      <w:r w:rsidRPr="003D0ACE">
        <w:rPr>
          <w:rFonts w:ascii="Times New Roman" w:eastAsia="Times New Roman" w:hAnsi="Times New Roman" w:cs="Times New Roman"/>
          <w:sz w:val="24"/>
          <w:szCs w:val="24"/>
          <w:lang w:val="sq-AL"/>
        </w:rPr>
        <w:t>ër ankesë të punonjësve dhe drejtimin e punonjësit e kontraktuesit dhe nënkontraktuesit</w:t>
      </w:r>
      <w:r w:rsidR="000F4AED" w:rsidRPr="003D0ACE">
        <w:rPr>
          <w:rFonts w:ascii="Times New Roman" w:hAnsi="Times New Roman" w:cs="Times New Roman"/>
          <w:sz w:val="24"/>
          <w:szCs w:val="24"/>
          <w:lang w:val="sq-AL"/>
        </w:rPr>
        <w:t>.</w:t>
      </w:r>
    </w:p>
    <w:p w14:paraId="43028D34" w14:textId="2FE23249" w:rsidR="000F4AED" w:rsidRPr="003D0ACE" w:rsidRDefault="006F0E51" w:rsidP="006F0E51">
      <w:pPr>
        <w:pStyle w:val="ListParagraph"/>
        <w:widowControl/>
        <w:numPr>
          <w:ilvl w:val="0"/>
          <w:numId w:val="15"/>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Mbajtjen e sistemit p</w:t>
      </w:r>
      <w:r w:rsidRPr="003D0ACE">
        <w:rPr>
          <w:rFonts w:ascii="Times New Roman" w:eastAsia="Times New Roman" w:hAnsi="Times New Roman" w:cs="Times New Roman"/>
          <w:sz w:val="24"/>
          <w:szCs w:val="24"/>
          <w:lang w:val="sq-AL"/>
        </w:rPr>
        <w:t>ër rishikim dhe raport mbi performancën e punës dhe sigurisë dhe shëndetit gjatë punës</w:t>
      </w:r>
      <w:r w:rsidR="000F4AED" w:rsidRPr="003D0ACE">
        <w:rPr>
          <w:rFonts w:ascii="Times New Roman" w:hAnsi="Times New Roman" w:cs="Times New Roman"/>
          <w:sz w:val="24"/>
          <w:szCs w:val="24"/>
          <w:lang w:val="sq-AL"/>
        </w:rPr>
        <w:t>.</w:t>
      </w:r>
    </w:p>
    <w:p w14:paraId="53EFDF14" w14:textId="3D3BE2FA" w:rsidR="000F4AED" w:rsidRPr="003D0ACE" w:rsidRDefault="006F0E51" w:rsidP="006F0E51">
      <w:pPr>
        <w:pStyle w:val="ListParagraph"/>
        <w:widowControl/>
        <w:numPr>
          <w:ilvl w:val="0"/>
          <w:numId w:val="15"/>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Dor</w:t>
      </w:r>
      <w:r w:rsidRPr="003D0ACE">
        <w:rPr>
          <w:rFonts w:ascii="Times New Roman" w:eastAsia="Times New Roman" w:hAnsi="Times New Roman" w:cs="Times New Roman"/>
          <w:sz w:val="24"/>
          <w:szCs w:val="24"/>
          <w:lang w:val="sq-AL"/>
        </w:rPr>
        <w:t xml:space="preserve">ëzimin e trajnimeve të </w:t>
      </w:r>
      <w:r w:rsidR="001D2419" w:rsidRPr="003D0ACE">
        <w:rPr>
          <w:rFonts w:ascii="Times New Roman" w:eastAsia="Times New Roman" w:hAnsi="Times New Roman" w:cs="Times New Roman"/>
          <w:sz w:val="24"/>
          <w:szCs w:val="24"/>
          <w:lang w:val="sq-AL"/>
        </w:rPr>
        <w:t>rregullta</w:t>
      </w:r>
      <w:r w:rsidRPr="003D0ACE">
        <w:rPr>
          <w:rFonts w:ascii="Times New Roman" w:eastAsia="Times New Roman" w:hAnsi="Times New Roman" w:cs="Times New Roman"/>
          <w:sz w:val="24"/>
          <w:szCs w:val="24"/>
          <w:lang w:val="sq-AL"/>
        </w:rPr>
        <w:t xml:space="preserve"> të punës hyrëse por jo </w:t>
      </w:r>
      <w:r w:rsidR="001D2419" w:rsidRPr="003D0ACE">
        <w:rPr>
          <w:rFonts w:ascii="Times New Roman" w:eastAsia="Times New Roman" w:hAnsi="Times New Roman" w:cs="Times New Roman"/>
          <w:sz w:val="24"/>
          <w:szCs w:val="24"/>
          <w:lang w:val="sq-AL"/>
        </w:rPr>
        <w:t>vetëm trajnime</w:t>
      </w:r>
      <w:r w:rsidRPr="003D0ACE">
        <w:rPr>
          <w:rFonts w:ascii="Times New Roman" w:eastAsia="Times New Roman" w:hAnsi="Times New Roman" w:cs="Times New Roman"/>
          <w:sz w:val="24"/>
          <w:szCs w:val="24"/>
          <w:lang w:val="sq-AL"/>
        </w:rPr>
        <w:t xml:space="preserve"> për SShP, ESSh, induksioni social, parandalim të ShAS/NS për punonjësit</w:t>
      </w:r>
      <w:r w:rsidR="000F4AED" w:rsidRPr="003D0ACE">
        <w:rPr>
          <w:rFonts w:ascii="Times New Roman" w:hAnsi="Times New Roman" w:cs="Times New Roman"/>
          <w:sz w:val="24"/>
          <w:szCs w:val="24"/>
          <w:lang w:val="sq-AL"/>
        </w:rPr>
        <w:t>.</w:t>
      </w:r>
    </w:p>
    <w:p w14:paraId="344DDE47" w14:textId="1D653110" w:rsidR="000F4AED" w:rsidRPr="003D0ACE" w:rsidRDefault="00F23447" w:rsidP="00F23447">
      <w:pPr>
        <w:pStyle w:val="ListParagraph"/>
        <w:widowControl/>
        <w:numPr>
          <w:ilvl w:val="0"/>
          <w:numId w:val="15"/>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T</w:t>
      </w:r>
      <w:r w:rsidRPr="003D0ACE">
        <w:rPr>
          <w:rFonts w:ascii="Times New Roman" w:eastAsia="Times New Roman" w:hAnsi="Times New Roman" w:cs="Times New Roman"/>
          <w:sz w:val="24"/>
          <w:szCs w:val="24"/>
          <w:lang w:val="sq-AL"/>
        </w:rPr>
        <w:t xml:space="preserve">ë sigurojë që të gjithë punonjësit e kontraktuesit dhe nënkontraktuesit e kanë kuptuar dhe nënshkruar Kodin për </w:t>
      </w:r>
      <w:r w:rsidR="001D2419" w:rsidRPr="003D0ACE">
        <w:rPr>
          <w:rFonts w:ascii="Times New Roman" w:eastAsia="Times New Roman" w:hAnsi="Times New Roman" w:cs="Times New Roman"/>
          <w:sz w:val="24"/>
          <w:szCs w:val="24"/>
          <w:lang w:val="sq-AL"/>
        </w:rPr>
        <w:t>Mirësjellje</w:t>
      </w:r>
      <w:r w:rsidRPr="003D0ACE">
        <w:rPr>
          <w:rFonts w:ascii="Times New Roman" w:eastAsia="Times New Roman" w:hAnsi="Times New Roman" w:cs="Times New Roman"/>
          <w:sz w:val="24"/>
          <w:szCs w:val="24"/>
          <w:lang w:val="sq-AL"/>
        </w:rPr>
        <w:t xml:space="preserve"> para fillimit të punimeve</w:t>
      </w:r>
      <w:r w:rsidR="000F4AED" w:rsidRPr="003D0ACE">
        <w:rPr>
          <w:rFonts w:ascii="Times New Roman" w:hAnsi="Times New Roman" w:cs="Times New Roman"/>
          <w:sz w:val="24"/>
          <w:szCs w:val="24"/>
          <w:lang w:val="sq-AL"/>
        </w:rPr>
        <w:t>.</w:t>
      </w:r>
    </w:p>
    <w:p w14:paraId="2A5525BB" w14:textId="68BE400D" w:rsidR="000F4AED" w:rsidRPr="003D0ACE" w:rsidRDefault="00F01C01" w:rsidP="00F01C01">
      <w:pPr>
        <w:pStyle w:val="ListParagraph"/>
        <w:widowControl/>
        <w:numPr>
          <w:ilvl w:val="0"/>
          <w:numId w:val="15"/>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Vendosjen dhe zbatimin e procedurës për dokumentimin e incidenteve të veçanta si lëndime gjatë punës në lidhje me projektin, sëmundje dhe aksidente të kohës së humbur. Mban dosje të tilla dhe kërkon nga palët e treta dhe furnizuesit parësor të mbajnë të </w:t>
      </w:r>
      <w:r w:rsidR="001D2419" w:rsidRPr="003D0ACE">
        <w:rPr>
          <w:rFonts w:ascii="Times New Roman" w:hAnsi="Times New Roman" w:cs="Times New Roman"/>
          <w:sz w:val="24"/>
          <w:szCs w:val="24"/>
          <w:lang w:val="sq-AL"/>
        </w:rPr>
        <w:t>njëjtat</w:t>
      </w:r>
      <w:r w:rsidRPr="003D0ACE">
        <w:rPr>
          <w:rFonts w:ascii="Times New Roman" w:hAnsi="Times New Roman" w:cs="Times New Roman"/>
          <w:sz w:val="24"/>
          <w:szCs w:val="24"/>
          <w:lang w:val="sq-AL"/>
        </w:rPr>
        <w:t>. Dosjet e tilla do të formojnë të dhëna për rishikimin e rregullt të kushteve të punës dhe performancës së SShP.</w:t>
      </w:r>
    </w:p>
    <w:p w14:paraId="1F954BE8" w14:textId="4C0F72BA" w:rsidR="000F4AED" w:rsidRPr="003D0ACE" w:rsidRDefault="00F01C01" w:rsidP="00F01C01">
      <w:pPr>
        <w:pStyle w:val="ListParagraph"/>
        <w:widowControl/>
        <w:numPr>
          <w:ilvl w:val="0"/>
          <w:numId w:val="15"/>
        </w:numPr>
        <w:autoSpaceDE/>
        <w:autoSpaceDN/>
        <w:spacing w:line="276" w:lineRule="auto"/>
        <w:jc w:val="both"/>
        <w:rPr>
          <w:rFonts w:ascii="Times New Roman" w:hAnsi="Times New Roman" w:cs="Times New Roman"/>
          <w:sz w:val="24"/>
          <w:szCs w:val="24"/>
          <w:lang w:val="sq-AL"/>
        </w:rPr>
      </w:pPr>
      <w:bookmarkStart w:id="13" w:name="_Hlk37444157"/>
      <w:r w:rsidRPr="003D0ACE">
        <w:rPr>
          <w:rFonts w:ascii="Times New Roman" w:hAnsi="Times New Roman" w:cs="Times New Roman"/>
          <w:sz w:val="24"/>
          <w:szCs w:val="24"/>
          <w:lang w:val="sq-AL"/>
        </w:rPr>
        <w:t xml:space="preserve">Në rastet e aksidenteve të mesme, të rënda, vdekjeprurëse dhe në masë, informohen organet e ligjit, Inspektorati i Punës, </w:t>
      </w:r>
      <w:r w:rsidRPr="00D17DC0">
        <w:rPr>
          <w:rFonts w:ascii="Times New Roman" w:hAnsi="Times New Roman" w:cs="Times New Roman"/>
          <w:sz w:val="24"/>
          <w:szCs w:val="24"/>
          <w:lang w:val="sq-AL"/>
        </w:rPr>
        <w:t>kryetari i Sindikatës</w:t>
      </w:r>
      <w:r w:rsidRPr="003D0ACE">
        <w:rPr>
          <w:rFonts w:ascii="Times New Roman" w:hAnsi="Times New Roman" w:cs="Times New Roman"/>
          <w:sz w:val="24"/>
          <w:szCs w:val="24"/>
          <w:lang w:val="sq-AL"/>
        </w:rPr>
        <w:t xml:space="preserve"> dhe përfaqësuesi i punonjësit për SShP</w:t>
      </w:r>
      <w:r w:rsidR="000F4AED" w:rsidRPr="003D0ACE">
        <w:rPr>
          <w:rFonts w:ascii="Times New Roman" w:hAnsi="Times New Roman" w:cs="Times New Roman"/>
          <w:sz w:val="24"/>
          <w:szCs w:val="24"/>
          <w:lang w:val="sq-AL"/>
        </w:rPr>
        <w:t xml:space="preserve">.  </w:t>
      </w:r>
    </w:p>
    <w:bookmarkEnd w:id="13"/>
    <w:p w14:paraId="3D8DB602" w14:textId="77777777" w:rsidR="000F4AED" w:rsidRPr="003D0ACE" w:rsidRDefault="000F4AED" w:rsidP="00C003F9">
      <w:pPr>
        <w:spacing w:line="276" w:lineRule="auto"/>
        <w:jc w:val="both"/>
        <w:rPr>
          <w:rFonts w:ascii="Times New Roman" w:hAnsi="Times New Roman" w:cs="Times New Roman"/>
          <w:sz w:val="24"/>
          <w:szCs w:val="24"/>
          <w:lang w:val="sq-AL"/>
        </w:rPr>
      </w:pPr>
    </w:p>
    <w:p w14:paraId="008C4372" w14:textId="734102B8" w:rsidR="000F4AED" w:rsidRPr="003D0ACE" w:rsidRDefault="00245A98" w:rsidP="00A059D8">
      <w:pPr>
        <w:bidi/>
        <w:spacing w:line="276" w:lineRule="auto"/>
        <w:ind w:left="720" w:hanging="720"/>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Pas përfundimit të procesit të ofertave dhe dihen Kontraktuesit, kjo procedurë e menaxhimit të punë</w:t>
      </w:r>
      <w:r w:rsidR="00A059D8" w:rsidRPr="003D0ACE">
        <w:rPr>
          <w:rFonts w:ascii="Times New Roman" w:hAnsi="Times New Roman" w:cs="Times New Roman"/>
          <w:sz w:val="24"/>
          <w:szCs w:val="24"/>
          <w:lang w:val="sq-AL"/>
        </w:rPr>
        <w:t xml:space="preserve">s </w:t>
      </w:r>
      <w:r w:rsidRPr="003D0ACE">
        <w:rPr>
          <w:rFonts w:ascii="Times New Roman" w:hAnsi="Times New Roman" w:cs="Times New Roman"/>
          <w:sz w:val="24"/>
          <w:szCs w:val="24"/>
          <w:lang w:val="sq-AL"/>
        </w:rPr>
        <w:t>mund të përditësohet sipas nevojës, për të përfshirë hollësi shtesë në lidhje me kompanitë</w:t>
      </w:r>
      <w:r w:rsidR="000F4AED" w:rsidRPr="003D0ACE">
        <w:rPr>
          <w:rFonts w:ascii="Times New Roman" w:hAnsi="Times New Roman" w:cs="Times New Roman"/>
          <w:sz w:val="24"/>
          <w:szCs w:val="24"/>
          <w:lang w:val="sq-AL"/>
        </w:rPr>
        <w:t xml:space="preserve">. </w:t>
      </w:r>
    </w:p>
    <w:p w14:paraId="3B734860" w14:textId="77777777" w:rsidR="000F4AED" w:rsidRPr="003D0ACE" w:rsidRDefault="000F4AED" w:rsidP="00C003F9">
      <w:pPr>
        <w:pStyle w:val="BodyText"/>
        <w:spacing w:line="276" w:lineRule="auto"/>
        <w:ind w:left="0" w:right="114"/>
        <w:jc w:val="both"/>
        <w:rPr>
          <w:rFonts w:ascii="Times New Roman" w:hAnsi="Times New Roman" w:cs="Times New Roman"/>
          <w:color w:val="FFC000"/>
          <w:sz w:val="24"/>
          <w:szCs w:val="24"/>
          <w:lang w:val="sq-AL"/>
        </w:rPr>
      </w:pPr>
    </w:p>
    <w:p w14:paraId="199ABDD0" w14:textId="77777777" w:rsidR="00D86CE5" w:rsidRPr="003D0ACE" w:rsidRDefault="00D86CE5" w:rsidP="00C003F9">
      <w:pPr>
        <w:pStyle w:val="BodyText"/>
        <w:spacing w:line="276" w:lineRule="auto"/>
        <w:ind w:left="0" w:right="114"/>
        <w:jc w:val="both"/>
        <w:rPr>
          <w:rFonts w:ascii="Times New Roman" w:hAnsi="Times New Roman" w:cs="Times New Roman"/>
          <w:sz w:val="24"/>
          <w:szCs w:val="24"/>
          <w:lang w:val="sq-AL"/>
        </w:rPr>
      </w:pPr>
    </w:p>
    <w:p w14:paraId="1945A3B8" w14:textId="0E2CA1D8" w:rsidR="00D86CE5" w:rsidRPr="003D0ACE" w:rsidRDefault="00A059D8" w:rsidP="00C003F9">
      <w:pPr>
        <w:pStyle w:val="Heading1"/>
        <w:numPr>
          <w:ilvl w:val="0"/>
          <w:numId w:val="1"/>
        </w:numPr>
        <w:tabs>
          <w:tab w:val="left" w:pos="381"/>
        </w:tabs>
        <w:spacing w:after="160" w:line="276" w:lineRule="auto"/>
        <w:ind w:left="1191" w:hanging="220"/>
        <w:rPr>
          <w:rFonts w:ascii="Times New Roman" w:hAnsi="Times New Roman" w:cs="Times New Roman"/>
          <w:sz w:val="24"/>
          <w:szCs w:val="24"/>
          <w:lang w:val="sq-AL"/>
        </w:rPr>
      </w:pPr>
      <w:bookmarkStart w:id="14" w:name="_Toc116543303"/>
      <w:r w:rsidRPr="003D0ACE">
        <w:rPr>
          <w:rFonts w:ascii="Times New Roman" w:hAnsi="Times New Roman" w:cs="Times New Roman"/>
          <w:sz w:val="24"/>
          <w:szCs w:val="24"/>
          <w:lang w:val="sq-AL"/>
        </w:rPr>
        <w:t>POLITIKAT DHE PROCEDURAT</w:t>
      </w:r>
      <w:bookmarkEnd w:id="14"/>
      <w:r w:rsidR="00515F02">
        <w:rPr>
          <w:rStyle w:val="FootnoteReference"/>
          <w:rFonts w:ascii="Times New Roman" w:hAnsi="Times New Roman" w:cs="Times New Roman"/>
          <w:sz w:val="24"/>
          <w:szCs w:val="24"/>
          <w:lang w:val="sq-AL"/>
        </w:rPr>
        <w:footnoteReference w:id="34"/>
      </w:r>
    </w:p>
    <w:p w14:paraId="748EC379" w14:textId="412CAE8B" w:rsidR="000F4AED" w:rsidRPr="003D0ACE" w:rsidRDefault="002143B9" w:rsidP="006207AA">
      <w:p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Kontraktuesit do të përgatisin procedura për menaxhimin e punës në p</w:t>
      </w:r>
      <w:r w:rsidR="006207AA" w:rsidRPr="003D0ACE">
        <w:rPr>
          <w:rFonts w:ascii="Times New Roman" w:hAnsi="Times New Roman" w:cs="Times New Roman"/>
          <w:sz w:val="24"/>
          <w:szCs w:val="24"/>
          <w:lang w:val="sq-AL"/>
        </w:rPr>
        <w:t>ë</w:t>
      </w:r>
      <w:r w:rsidRPr="003D0ACE">
        <w:rPr>
          <w:rFonts w:ascii="Times New Roman" w:hAnsi="Times New Roman" w:cs="Times New Roman"/>
          <w:sz w:val="24"/>
          <w:szCs w:val="24"/>
          <w:lang w:val="sq-AL"/>
        </w:rPr>
        <w:t>rputhje me procedurën për menaxhimin e punës dhe ligjin kombëtar për punë</w:t>
      </w:r>
      <w:r w:rsidR="000F4AED"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Parimet dhe procedurat e prezantuara më poshtë paraqesin kërkesat minimale por nuk është listë e hollësishme e kërkesave</w:t>
      </w:r>
      <w:r w:rsidR="000F4AED" w:rsidRPr="003D0ACE">
        <w:rPr>
          <w:rFonts w:ascii="Times New Roman" w:hAnsi="Times New Roman" w:cs="Times New Roman"/>
          <w:sz w:val="24"/>
          <w:szCs w:val="24"/>
          <w:lang w:val="sq-AL"/>
        </w:rPr>
        <w:t xml:space="preserve">. </w:t>
      </w:r>
    </w:p>
    <w:p w14:paraId="23EDE0E2" w14:textId="77777777" w:rsidR="000F4AED" w:rsidRPr="003D0ACE" w:rsidRDefault="000F4AED" w:rsidP="00C003F9">
      <w:pPr>
        <w:spacing w:line="276" w:lineRule="auto"/>
        <w:jc w:val="both"/>
        <w:rPr>
          <w:rFonts w:ascii="Times New Roman" w:hAnsi="Times New Roman" w:cs="Times New Roman"/>
          <w:color w:val="4472C4" w:themeColor="accent1"/>
          <w:sz w:val="24"/>
          <w:szCs w:val="24"/>
          <w:lang w:val="sq-AL"/>
        </w:rPr>
      </w:pPr>
    </w:p>
    <w:p w14:paraId="77D9158A" w14:textId="59847013" w:rsidR="000F4AED" w:rsidRPr="003D0ACE" w:rsidRDefault="00F54772" w:rsidP="00F54772">
      <w:p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Siç është e veçuar në Ligjin për Marrëdhënie Pune të Maqedonisë së Veriut, punësimi i punonjësve të projektit do të bazohet në parimet e mos</w:t>
      </w:r>
      <w:r w:rsid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diskriminimit dhe mundësive të barabarta</w:t>
      </w:r>
      <w:r w:rsidR="000F4AED" w:rsidRPr="003D0ACE">
        <w:rPr>
          <w:rFonts w:ascii="Times New Roman" w:hAnsi="Times New Roman" w:cs="Times New Roman"/>
          <w:sz w:val="24"/>
          <w:szCs w:val="24"/>
          <w:lang w:val="sq-AL"/>
        </w:rPr>
        <w:t>.</w:t>
      </w:r>
      <w:r w:rsidRPr="003D0ACE">
        <w:rPr>
          <w:rFonts w:ascii="Times New Roman" w:hAnsi="Times New Roman" w:cs="Times New Roman"/>
          <w:sz w:val="24"/>
          <w:szCs w:val="24"/>
          <w:lang w:val="sq-AL"/>
        </w:rPr>
        <w:t xml:space="preserve"> Nuk do të ketë diskriminim në asnjë aspekt të marrëdhënieve të punës, siç është rekrutimi, kompensimi, kushtet e punës dhe afatet e punësimit, qasje në trajnime, ngritje në pozitë ose përfundimi i kontratës</w:t>
      </w:r>
      <w:r w:rsidR="000F4AED" w:rsidRPr="003D0ACE">
        <w:rPr>
          <w:rFonts w:ascii="Times New Roman" w:hAnsi="Times New Roman" w:cs="Times New Roman"/>
          <w:sz w:val="24"/>
          <w:szCs w:val="24"/>
          <w:lang w:val="sq-AL"/>
        </w:rPr>
        <w:t>.</w:t>
      </w:r>
      <w:r w:rsidRPr="003D0ACE">
        <w:rPr>
          <w:rFonts w:ascii="Times New Roman" w:hAnsi="Times New Roman" w:cs="Times New Roman"/>
          <w:sz w:val="24"/>
          <w:szCs w:val="24"/>
          <w:lang w:val="sq-AL"/>
        </w:rPr>
        <w:t xml:space="preserve"> Masat vijuese do të zhvillohen nga kontraktuesit dhe do të mbikëqyren nga NjZP dhe </w:t>
      </w:r>
      <w:r w:rsidR="004474C8" w:rsidRPr="003D0ACE">
        <w:rPr>
          <w:rFonts w:ascii="Times New Roman" w:hAnsi="Times New Roman" w:cs="Times New Roman"/>
          <w:sz w:val="24"/>
          <w:szCs w:val="24"/>
          <w:lang w:val="sq-AL"/>
        </w:rPr>
        <w:t>Konsulent</w:t>
      </w:r>
      <w:r w:rsidRPr="003D0ACE">
        <w:rPr>
          <w:rFonts w:ascii="Times New Roman" w:hAnsi="Times New Roman" w:cs="Times New Roman"/>
          <w:sz w:val="24"/>
          <w:szCs w:val="24"/>
          <w:lang w:val="sq-AL"/>
        </w:rPr>
        <w:t xml:space="preserve">i i </w:t>
      </w:r>
      <w:r w:rsidRPr="003D0ACE">
        <w:rPr>
          <w:rFonts w:asciiTheme="majorBidi" w:hAnsiTheme="majorBidi" w:cstheme="majorBidi"/>
          <w:sz w:val="24"/>
          <w:szCs w:val="24"/>
          <w:lang w:val="sq-AL"/>
        </w:rPr>
        <w:t>mbikëqyrjes për të siguruar trajtim të drejtë për të gjithë</w:t>
      </w:r>
      <w:r w:rsidRPr="003D0ACE">
        <w:rPr>
          <w:rFonts w:ascii="Times New Roman" w:hAnsi="Times New Roman" w:cs="Times New Roman"/>
          <w:sz w:val="24"/>
          <w:szCs w:val="24"/>
          <w:lang w:val="sq-AL"/>
        </w:rPr>
        <w:t xml:space="preserve"> punonjësit</w:t>
      </w:r>
      <w:r w:rsidR="000F4AED" w:rsidRPr="003D0ACE">
        <w:rPr>
          <w:rFonts w:ascii="Times New Roman" w:hAnsi="Times New Roman" w:cs="Times New Roman"/>
          <w:sz w:val="24"/>
          <w:szCs w:val="24"/>
          <w:lang w:val="sq-AL"/>
        </w:rPr>
        <w:t>:</w:t>
      </w:r>
    </w:p>
    <w:p w14:paraId="5E1C4E5C" w14:textId="77777777" w:rsidR="000F4AED" w:rsidRPr="003D0ACE" w:rsidRDefault="000F4AED" w:rsidP="00C003F9">
      <w:pPr>
        <w:spacing w:line="276" w:lineRule="auto"/>
        <w:jc w:val="both"/>
        <w:rPr>
          <w:rFonts w:ascii="Times New Roman" w:hAnsi="Times New Roman" w:cs="Times New Roman"/>
          <w:color w:val="4472C4" w:themeColor="accent1"/>
          <w:sz w:val="24"/>
          <w:szCs w:val="24"/>
          <w:lang w:val="sq-AL"/>
        </w:rPr>
      </w:pPr>
    </w:p>
    <w:p w14:paraId="7EF709BE" w14:textId="74DC100E" w:rsidR="000F4AED" w:rsidRPr="003D0ACE" w:rsidRDefault="004F06C4" w:rsidP="004F06C4">
      <w:pPr>
        <w:pStyle w:val="ListParagraph"/>
        <w:widowControl/>
        <w:numPr>
          <w:ilvl w:val="0"/>
          <w:numId w:val="11"/>
        </w:numPr>
        <w:autoSpaceDE/>
        <w:autoSpaceDN/>
        <w:spacing w:line="276" w:lineRule="auto"/>
        <w:ind w:left="851"/>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Sa i përket kërkesave të Ligjit për Marrëdhënie të Punës</w:t>
      </w:r>
      <w:r w:rsidR="000F4AED" w:rsidRPr="003D0ACE">
        <w:rPr>
          <w:rFonts w:ascii="Times New Roman" w:hAnsi="Times New Roman" w:cs="Times New Roman"/>
          <w:sz w:val="24"/>
          <w:szCs w:val="24"/>
          <w:lang w:val="sq-AL"/>
        </w:rPr>
        <w:t>,</w:t>
      </w:r>
      <w:r w:rsidRPr="003D0ACE">
        <w:rPr>
          <w:rFonts w:ascii="Times New Roman" w:hAnsi="Times New Roman" w:cs="Times New Roman"/>
          <w:sz w:val="24"/>
          <w:szCs w:val="24"/>
          <w:lang w:val="sq-AL"/>
        </w:rPr>
        <w:t xml:space="preserve"> procedurat e rekrutimit do të jenë transparente, publike dhe jo</w:t>
      </w:r>
      <w:r w:rsidR="001D2419"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diskriminues</w:t>
      </w:r>
      <w:r w:rsidR="001D2419" w:rsidRPr="003D0ACE">
        <w:rPr>
          <w:rFonts w:ascii="Times New Roman" w:hAnsi="Times New Roman" w:cs="Times New Roman"/>
          <w:sz w:val="24"/>
          <w:szCs w:val="24"/>
          <w:lang w:val="sq-AL"/>
        </w:rPr>
        <w:t>e</w:t>
      </w:r>
      <w:r w:rsidRPr="003D0ACE">
        <w:rPr>
          <w:rFonts w:ascii="Times New Roman" w:hAnsi="Times New Roman" w:cs="Times New Roman"/>
          <w:sz w:val="24"/>
          <w:szCs w:val="24"/>
          <w:lang w:val="sq-AL"/>
        </w:rPr>
        <w:t xml:space="preserve"> në lidhje me kombësinë, fenë, orientimin seksual,</w:t>
      </w:r>
      <w:r w:rsidR="001D2419"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invaliditetin, gjininë dhe baza tjera të përfshira në Ligjin për Marrëdhënie të Punës dhe ligje tjera relevante</w:t>
      </w:r>
      <w:r w:rsidR="000F4AED" w:rsidRPr="003D0ACE">
        <w:rPr>
          <w:rFonts w:ascii="Times New Roman" w:hAnsi="Times New Roman" w:cs="Times New Roman"/>
          <w:sz w:val="24"/>
          <w:szCs w:val="24"/>
          <w:lang w:val="sq-AL"/>
        </w:rPr>
        <w:t>.</w:t>
      </w:r>
    </w:p>
    <w:p w14:paraId="663DB48F" w14:textId="7A074B8E" w:rsidR="000F4AED" w:rsidRPr="003D0ACE" w:rsidRDefault="00624D7B" w:rsidP="00624D7B">
      <w:pPr>
        <w:pStyle w:val="ListParagraph"/>
        <w:widowControl/>
        <w:numPr>
          <w:ilvl w:val="0"/>
          <w:numId w:val="11"/>
        </w:numPr>
        <w:autoSpaceDE/>
        <w:autoSpaceDN/>
        <w:spacing w:line="276" w:lineRule="auto"/>
        <w:ind w:left="851"/>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Aplikimi për punësim do të konsiderohet në pajtim me procedurat e aplikimit të vendosura nga kontraktuesit</w:t>
      </w:r>
      <w:r w:rsidR="000F4AED" w:rsidRPr="003D0ACE">
        <w:rPr>
          <w:rFonts w:ascii="Times New Roman" w:hAnsi="Times New Roman" w:cs="Times New Roman"/>
          <w:sz w:val="24"/>
          <w:szCs w:val="24"/>
          <w:lang w:val="sq-AL"/>
        </w:rPr>
        <w:t xml:space="preserve">.  </w:t>
      </w:r>
    </w:p>
    <w:p w14:paraId="6844B993" w14:textId="16C69001" w:rsidR="000F4AED" w:rsidRPr="003D0ACE" w:rsidRDefault="00624D7B" w:rsidP="00624D7B">
      <w:pPr>
        <w:pStyle w:val="ListParagraph"/>
        <w:widowControl/>
        <w:numPr>
          <w:ilvl w:val="0"/>
          <w:numId w:val="11"/>
        </w:numPr>
        <w:autoSpaceDE/>
        <w:autoSpaceDN/>
        <w:spacing w:line="276" w:lineRule="auto"/>
        <w:ind w:left="851"/>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Përshkrime të qarta të punës do të ofrohen para rekrutimit dhe do t’i sqarojnë aftësitë e nevojshme për secilën pozitë</w:t>
      </w:r>
      <w:r w:rsidR="000F4AED" w:rsidRPr="003D0ACE">
        <w:rPr>
          <w:rFonts w:ascii="Times New Roman" w:hAnsi="Times New Roman" w:cs="Times New Roman"/>
          <w:sz w:val="24"/>
          <w:szCs w:val="24"/>
          <w:lang w:val="sq-AL"/>
        </w:rPr>
        <w:t>.</w:t>
      </w:r>
    </w:p>
    <w:p w14:paraId="2F901E43" w14:textId="50658077" w:rsidR="000F4AED" w:rsidRPr="003D0ACE" w:rsidRDefault="00B332A9" w:rsidP="00B332A9">
      <w:pPr>
        <w:pStyle w:val="ListParagraph"/>
        <w:widowControl/>
        <w:numPr>
          <w:ilvl w:val="0"/>
          <w:numId w:val="11"/>
        </w:numPr>
        <w:autoSpaceDE/>
        <w:autoSpaceDN/>
        <w:spacing w:line="276" w:lineRule="auto"/>
        <w:ind w:left="851"/>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Të gjithë punonjësit do të kenë kontrata të shkruara që përshkruajnë kushtet e punës dhe do të ju sqarohet përmbajtja</w:t>
      </w:r>
      <w:r w:rsidR="000F4AED"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Punonjësit do ta nënshkruajnë kontratën e punës</w:t>
      </w:r>
      <w:r w:rsidR="000F4AED"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Kushtet e punës do të jenë në dispozicion në vendet e punës</w:t>
      </w:r>
      <w:r w:rsidR="000F4AED" w:rsidRPr="003D0ACE">
        <w:rPr>
          <w:rFonts w:ascii="Times New Roman" w:hAnsi="Times New Roman" w:cs="Times New Roman"/>
          <w:sz w:val="24"/>
          <w:szCs w:val="24"/>
          <w:lang w:val="sq-AL"/>
        </w:rPr>
        <w:t xml:space="preserve">. </w:t>
      </w:r>
    </w:p>
    <w:p w14:paraId="74120BDA" w14:textId="3A5FFCA5" w:rsidR="000F4AED" w:rsidRPr="003D0ACE" w:rsidRDefault="00F262C6" w:rsidP="00F262C6">
      <w:pPr>
        <w:pStyle w:val="ListParagraph"/>
        <w:widowControl/>
        <w:numPr>
          <w:ilvl w:val="0"/>
          <w:numId w:val="11"/>
        </w:numPr>
        <w:autoSpaceDE/>
        <w:autoSpaceDN/>
        <w:spacing w:line="276" w:lineRule="auto"/>
        <w:ind w:left="851"/>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Para përfundimit</w:t>
      </w:r>
      <w:r w:rsidR="000F4AED" w:rsidRPr="003D0ACE">
        <w:rPr>
          <w:rFonts w:ascii="Times New Roman" w:hAnsi="Times New Roman" w:cs="Times New Roman"/>
          <w:sz w:val="24"/>
          <w:szCs w:val="24"/>
          <w:lang w:val="sq-AL"/>
        </w:rPr>
        <w:t>,</w:t>
      </w:r>
      <w:r w:rsidRPr="003D0ACE">
        <w:rPr>
          <w:rFonts w:ascii="Times New Roman" w:hAnsi="Times New Roman" w:cs="Times New Roman"/>
          <w:sz w:val="24"/>
          <w:szCs w:val="24"/>
          <w:lang w:val="sq-AL"/>
        </w:rPr>
        <w:t xml:space="preserve"> punëdhënësit duhet të dorëzojnë njoftim të shkruar deri te punonjësit e tyre për t’i informuar për shkaqet e përfundimit të kontratës</w:t>
      </w:r>
      <w:r w:rsidR="000F4AED" w:rsidRPr="003D0ACE">
        <w:rPr>
          <w:rFonts w:ascii="Times New Roman" w:hAnsi="Times New Roman" w:cs="Times New Roman"/>
          <w:sz w:val="24"/>
          <w:szCs w:val="24"/>
          <w:lang w:val="sq-AL"/>
        </w:rPr>
        <w:t>.</w:t>
      </w:r>
    </w:p>
    <w:p w14:paraId="69E36DDF" w14:textId="0D881FAF" w:rsidR="000F4AED" w:rsidRPr="003D0ACE" w:rsidRDefault="001D2419" w:rsidP="000272F1">
      <w:pPr>
        <w:pStyle w:val="ListParagraph"/>
        <w:widowControl/>
        <w:numPr>
          <w:ilvl w:val="0"/>
          <w:numId w:val="11"/>
        </w:numPr>
        <w:autoSpaceDE/>
        <w:autoSpaceDN/>
        <w:spacing w:line="276" w:lineRule="auto"/>
        <w:ind w:left="851"/>
        <w:rPr>
          <w:rFonts w:ascii="Times New Roman" w:hAnsi="Times New Roman" w:cs="Times New Roman"/>
          <w:sz w:val="24"/>
          <w:szCs w:val="24"/>
          <w:lang w:val="sq-AL"/>
        </w:rPr>
      </w:pPr>
      <w:r w:rsidRPr="003D0ACE">
        <w:rPr>
          <w:rFonts w:ascii="Times New Roman" w:hAnsi="Times New Roman" w:cs="Times New Roman"/>
          <w:sz w:val="24"/>
          <w:szCs w:val="24"/>
          <w:lang w:val="sq-AL"/>
        </w:rPr>
        <w:t>Punonjësit</w:t>
      </w:r>
      <w:r w:rsidR="000272F1" w:rsidRPr="003D0ACE">
        <w:rPr>
          <w:rFonts w:ascii="Times New Roman" w:hAnsi="Times New Roman" w:cs="Times New Roman"/>
          <w:sz w:val="24"/>
          <w:szCs w:val="24"/>
          <w:lang w:val="sq-AL"/>
        </w:rPr>
        <w:t xml:space="preserve"> e kontraktuar nuk do të paguajnë asnjë shumë për qira</w:t>
      </w:r>
      <w:r w:rsidR="000F4AED" w:rsidRPr="003D0ACE">
        <w:rPr>
          <w:rFonts w:ascii="Times New Roman" w:hAnsi="Times New Roman" w:cs="Times New Roman"/>
          <w:sz w:val="24"/>
          <w:szCs w:val="24"/>
          <w:lang w:val="sq-AL"/>
        </w:rPr>
        <w:t xml:space="preserve">. </w:t>
      </w:r>
      <w:r w:rsidR="000272F1" w:rsidRPr="003D0ACE">
        <w:rPr>
          <w:rFonts w:ascii="Times New Roman" w:hAnsi="Times New Roman" w:cs="Times New Roman"/>
          <w:sz w:val="24"/>
          <w:szCs w:val="24"/>
          <w:lang w:val="sq-AL"/>
        </w:rPr>
        <w:t xml:space="preserve">Nëse shfaqet nevoja për këtë pagesë, ajo do të bëhet nga ana e </w:t>
      </w:r>
      <w:r w:rsidRPr="003D0ACE">
        <w:rPr>
          <w:rFonts w:ascii="Times New Roman" w:hAnsi="Times New Roman" w:cs="Times New Roman"/>
          <w:sz w:val="24"/>
          <w:szCs w:val="24"/>
          <w:lang w:val="sq-AL"/>
        </w:rPr>
        <w:t>Punëdhënësit</w:t>
      </w:r>
      <w:r w:rsidR="000272F1" w:rsidRPr="003D0ACE">
        <w:rPr>
          <w:rFonts w:ascii="Times New Roman" w:hAnsi="Times New Roman" w:cs="Times New Roman"/>
          <w:sz w:val="24"/>
          <w:szCs w:val="24"/>
          <w:lang w:val="sq-AL"/>
        </w:rPr>
        <w:t xml:space="preserve"> (‘Kontraktuesi’)</w:t>
      </w:r>
      <w:r w:rsidR="000F4AED" w:rsidRPr="003D0ACE">
        <w:rPr>
          <w:rFonts w:ascii="Times New Roman" w:hAnsi="Times New Roman" w:cs="Times New Roman"/>
          <w:sz w:val="24"/>
          <w:szCs w:val="24"/>
          <w:lang w:val="sq-AL"/>
        </w:rPr>
        <w:t xml:space="preserve">. </w:t>
      </w:r>
    </w:p>
    <w:p w14:paraId="54FAEB56" w14:textId="5DAE356A" w:rsidR="000F4AED" w:rsidRPr="003D0ACE" w:rsidRDefault="00C85E55" w:rsidP="00C85E55">
      <w:pPr>
        <w:pStyle w:val="ListParagraph"/>
        <w:widowControl/>
        <w:numPr>
          <w:ilvl w:val="0"/>
          <w:numId w:val="11"/>
        </w:numPr>
        <w:autoSpaceDE/>
        <w:autoSpaceDN/>
        <w:spacing w:line="276" w:lineRule="auto"/>
        <w:ind w:left="851"/>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Varësisht nga prejardhja e punëdhënësit dhe punonjësit, kontratat do të zhvillohen në gjuhën përkatëse të kuptueshme për të dyja palët</w:t>
      </w:r>
      <w:r w:rsidR="000F4AED" w:rsidRPr="003D0ACE">
        <w:rPr>
          <w:rFonts w:ascii="Times New Roman" w:hAnsi="Times New Roman" w:cs="Times New Roman"/>
          <w:sz w:val="24"/>
          <w:szCs w:val="24"/>
          <w:lang w:val="sq-AL"/>
        </w:rPr>
        <w:t xml:space="preserve">. </w:t>
      </w:r>
    </w:p>
    <w:p w14:paraId="39232E97" w14:textId="2C7F13B9" w:rsidR="000F4AED" w:rsidRPr="003D0ACE" w:rsidRDefault="00327F3E" w:rsidP="00327F3E">
      <w:pPr>
        <w:pStyle w:val="ListParagraph"/>
        <w:widowControl/>
        <w:numPr>
          <w:ilvl w:val="0"/>
          <w:numId w:val="11"/>
        </w:numPr>
        <w:autoSpaceDE/>
        <w:autoSpaceDN/>
        <w:spacing w:line="276" w:lineRule="auto"/>
        <w:ind w:left="851"/>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Përveç dokumenteve të shkruara, punonjësve që do të kenë vështirësi në kuptimin e dokumenteve, do të ju jepet sqarim gojor për kushtet e kontratës</w:t>
      </w:r>
      <w:r w:rsidR="000F4AED" w:rsidRPr="003D0ACE">
        <w:rPr>
          <w:rFonts w:ascii="Times New Roman" w:hAnsi="Times New Roman" w:cs="Times New Roman"/>
          <w:sz w:val="24"/>
          <w:szCs w:val="24"/>
          <w:lang w:val="sq-AL"/>
        </w:rPr>
        <w:t xml:space="preserve">. </w:t>
      </w:r>
    </w:p>
    <w:p w14:paraId="15BF235C" w14:textId="19641A51" w:rsidR="000F4AED" w:rsidRPr="003D0ACE" w:rsidRDefault="00257E13" w:rsidP="00257E13">
      <w:pPr>
        <w:pStyle w:val="ListParagraph"/>
        <w:widowControl/>
        <w:numPr>
          <w:ilvl w:val="0"/>
          <w:numId w:val="11"/>
        </w:numPr>
        <w:autoSpaceDE/>
        <w:autoSpaceDN/>
        <w:spacing w:line="276" w:lineRule="auto"/>
        <w:ind w:left="851"/>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Edhe pse nuk priten vështirësi gjuhësore, duhet t’i kushtohet kujdes sigurimit të koordinimit ndërmjet kontraktuesve dhe mjeteve për të tejkaluar dallimet gjuhësore</w:t>
      </w:r>
      <w:r w:rsidR="000F4AED" w:rsidRPr="003D0ACE">
        <w:rPr>
          <w:rFonts w:ascii="Times New Roman" w:hAnsi="Times New Roman" w:cs="Times New Roman"/>
          <w:sz w:val="24"/>
          <w:szCs w:val="24"/>
          <w:lang w:val="sq-AL"/>
        </w:rPr>
        <w:t xml:space="preserve">.  </w:t>
      </w:r>
    </w:p>
    <w:p w14:paraId="60BC455B" w14:textId="21F88E0F" w:rsidR="000F4AED" w:rsidRPr="003D0ACE" w:rsidRDefault="000F4AED" w:rsidP="001C3149">
      <w:pPr>
        <w:pStyle w:val="ListParagraph"/>
        <w:widowControl/>
        <w:numPr>
          <w:ilvl w:val="0"/>
          <w:numId w:val="11"/>
        </w:numPr>
        <w:autoSpaceDE/>
        <w:autoSpaceDN/>
        <w:spacing w:line="276" w:lineRule="auto"/>
        <w:ind w:left="851"/>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 </w:t>
      </w:r>
      <w:r w:rsidR="001C3149" w:rsidRPr="003D0ACE">
        <w:rPr>
          <w:rFonts w:ascii="Times New Roman" w:hAnsi="Times New Roman" w:cs="Times New Roman"/>
          <w:sz w:val="24"/>
          <w:szCs w:val="24"/>
          <w:lang w:val="sq-AL"/>
        </w:rPr>
        <w:t>Punonjësit e huaj do të kërkojnë leje qëndrimi, e cila do t’i lejojë të punojnë në Maqedoninë e Veriut.</w:t>
      </w:r>
    </w:p>
    <w:p w14:paraId="31BD9218" w14:textId="293E3108" w:rsidR="000F4AED" w:rsidRPr="003D0ACE" w:rsidRDefault="005805FD" w:rsidP="005805FD">
      <w:pPr>
        <w:pStyle w:val="ListParagraph"/>
        <w:widowControl/>
        <w:numPr>
          <w:ilvl w:val="0"/>
          <w:numId w:val="11"/>
        </w:numPr>
        <w:autoSpaceDE/>
        <w:autoSpaceDN/>
        <w:spacing w:line="276" w:lineRule="auto"/>
        <w:ind w:left="851"/>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lastRenderedPageBreak/>
        <w:t>NjZP do të përfshijë në kontrata se i tërë personeli i kontraktuesit (dhe nënkontraktuesit) duhet të jetë i moshës 18 vjeçare dhe sipër</w:t>
      </w:r>
      <w:r w:rsidR="000F4AED" w:rsidRPr="003D0ACE">
        <w:rPr>
          <w:rFonts w:ascii="Times New Roman" w:hAnsi="Times New Roman" w:cs="Times New Roman"/>
          <w:sz w:val="24"/>
          <w:szCs w:val="24"/>
          <w:lang w:val="sq-AL"/>
        </w:rPr>
        <w:t xml:space="preserve">.  </w:t>
      </w:r>
    </w:p>
    <w:p w14:paraId="0776DCD6" w14:textId="514FAD19" w:rsidR="00AB255A" w:rsidRPr="003D0ACE" w:rsidRDefault="00AB255A" w:rsidP="00AB255A">
      <w:pPr>
        <w:widowControl/>
        <w:autoSpaceDE/>
        <w:autoSpaceDN/>
        <w:spacing w:line="276" w:lineRule="auto"/>
        <w:jc w:val="both"/>
        <w:rPr>
          <w:rFonts w:ascii="Times New Roman" w:hAnsi="Times New Roman" w:cs="Times New Roman"/>
          <w:sz w:val="24"/>
          <w:szCs w:val="24"/>
          <w:lang w:val="sq-AL"/>
        </w:rPr>
      </w:pPr>
    </w:p>
    <w:p w14:paraId="5B003C72" w14:textId="5F24913D" w:rsidR="000F4AED" w:rsidRPr="003D0ACE" w:rsidRDefault="005D7A46" w:rsidP="000317F5">
      <w:p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MF</w:t>
      </w:r>
      <w:r w:rsidR="00262C9E">
        <w:rPr>
          <w:rFonts w:ascii="Times New Roman" w:hAnsi="Times New Roman" w:cs="Times New Roman"/>
          <w:sz w:val="24"/>
          <w:szCs w:val="24"/>
        </w:rPr>
        <w:t>/NJZP</w:t>
      </w:r>
      <w:r w:rsidRPr="003D0ACE">
        <w:rPr>
          <w:rFonts w:ascii="Times New Roman" w:hAnsi="Times New Roman" w:cs="Times New Roman"/>
          <w:sz w:val="24"/>
          <w:szCs w:val="24"/>
          <w:lang w:val="sq-AL"/>
        </w:rPr>
        <w:t xml:space="preserve"> do të përfshijë në dokument</w:t>
      </w:r>
      <w:r w:rsidR="00262C9E">
        <w:rPr>
          <w:rFonts w:ascii="Times New Roman" w:hAnsi="Times New Roman" w:cs="Times New Roman"/>
          <w:sz w:val="24"/>
          <w:szCs w:val="24"/>
        </w:rPr>
        <w:t xml:space="preserve">acionin </w:t>
      </w:r>
      <w:r w:rsidRPr="003D0ACE">
        <w:rPr>
          <w:rFonts w:ascii="Times New Roman" w:hAnsi="Times New Roman" w:cs="Times New Roman"/>
          <w:sz w:val="24"/>
          <w:szCs w:val="24"/>
          <w:lang w:val="sq-AL"/>
        </w:rPr>
        <w:t xml:space="preserve">e </w:t>
      </w:r>
      <w:r w:rsidR="00262C9E">
        <w:rPr>
          <w:rFonts w:ascii="Times New Roman" w:hAnsi="Times New Roman" w:cs="Times New Roman"/>
          <w:sz w:val="24"/>
          <w:szCs w:val="24"/>
        </w:rPr>
        <w:t>prokurimit</w:t>
      </w:r>
      <w:r w:rsidRPr="003D0ACE">
        <w:rPr>
          <w:rFonts w:ascii="Times New Roman" w:hAnsi="Times New Roman" w:cs="Times New Roman"/>
          <w:sz w:val="24"/>
          <w:szCs w:val="24"/>
          <w:lang w:val="sq-AL"/>
        </w:rPr>
        <w:t xml:space="preserve"> kërkesa </w:t>
      </w:r>
      <w:r w:rsidR="003A778C">
        <w:rPr>
          <w:rFonts w:ascii="Times New Roman" w:hAnsi="Times New Roman" w:cs="Times New Roman"/>
          <w:sz w:val="24"/>
          <w:szCs w:val="24"/>
        </w:rPr>
        <w:t>konkrete</w:t>
      </w:r>
      <w:r w:rsidR="00856BD2">
        <w:rPr>
          <w:rFonts w:ascii="Times New Roman" w:hAnsi="Times New Roman" w:cs="Times New Roman"/>
          <w:sz w:val="24"/>
          <w:szCs w:val="24"/>
        </w:rPr>
        <w:t xml:space="preserve"> </w:t>
      </w:r>
      <w:r w:rsidRPr="003D0ACE">
        <w:rPr>
          <w:rFonts w:ascii="Times New Roman" w:hAnsi="Times New Roman" w:cs="Times New Roman"/>
          <w:sz w:val="24"/>
          <w:szCs w:val="24"/>
          <w:lang w:val="sq-AL"/>
        </w:rPr>
        <w:t>të SShP standardeve</w:t>
      </w:r>
      <w:r w:rsidR="000F4AED"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të cilat do të plotësohen nga të gjithë kontraktuesit dhe nënkontraktuesit e këtij projekti. Standardet do të jenë në pajtim me rregulloret vendore, udhëzimet e GBB MJShS dhe PMNI (Praktika të Mira Ndërkombëtare dhe Industriale)</w:t>
      </w:r>
      <w:r w:rsidR="000F4AED" w:rsidRPr="003D0ACE">
        <w:rPr>
          <w:rFonts w:ascii="Times New Roman" w:hAnsi="Times New Roman" w:cs="Times New Roman"/>
          <w:sz w:val="24"/>
          <w:szCs w:val="24"/>
          <w:lang w:val="sq-AL"/>
        </w:rPr>
        <w:t xml:space="preserve">. </w:t>
      </w:r>
      <w:r w:rsidR="000317F5" w:rsidRPr="003D0ACE">
        <w:rPr>
          <w:rFonts w:ascii="Times New Roman" w:hAnsi="Times New Roman" w:cs="Times New Roman"/>
          <w:sz w:val="24"/>
          <w:szCs w:val="24"/>
          <w:lang w:val="sq-AL"/>
        </w:rPr>
        <w:t>Kërkesat vijuese standarde SShP duhet të përfshihen si minimum në Planin SShP që duhet të përgatiten nga kontraktuesit:</w:t>
      </w:r>
      <w:r w:rsidR="000F4AED" w:rsidRPr="003D0ACE">
        <w:rPr>
          <w:rFonts w:ascii="Times New Roman" w:hAnsi="Times New Roman" w:cs="Times New Roman"/>
          <w:sz w:val="24"/>
          <w:szCs w:val="24"/>
          <w:lang w:val="sq-AL"/>
        </w:rPr>
        <w:t xml:space="preserve"> </w:t>
      </w:r>
    </w:p>
    <w:p w14:paraId="331BCE23" w14:textId="768AAAA8" w:rsidR="000F4AED" w:rsidRPr="003D0ACE" w:rsidRDefault="000317F5" w:rsidP="000317F5">
      <w:pPr>
        <w:pStyle w:val="ListParagraph"/>
        <w:widowControl/>
        <w:numPr>
          <w:ilvl w:val="0"/>
          <w:numId w:val="12"/>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Procedura e Vlerësimit të Rrezikut</w:t>
      </w:r>
      <w:r w:rsidR="000F4AED" w:rsidRPr="003D0ACE">
        <w:rPr>
          <w:rFonts w:ascii="Times New Roman" w:hAnsi="Times New Roman" w:cs="Times New Roman"/>
          <w:sz w:val="24"/>
          <w:szCs w:val="24"/>
          <w:lang w:val="sq-AL"/>
        </w:rPr>
        <w:t>.</w:t>
      </w:r>
    </w:p>
    <w:p w14:paraId="21B49EF8" w14:textId="4FADE2FE" w:rsidR="000F4AED" w:rsidRPr="003D0ACE" w:rsidRDefault="000317F5" w:rsidP="000317F5">
      <w:pPr>
        <w:pStyle w:val="ListParagraph"/>
        <w:widowControl/>
        <w:numPr>
          <w:ilvl w:val="0"/>
          <w:numId w:val="12"/>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Procedura e përgjigjes urgjente</w:t>
      </w:r>
      <w:r w:rsidR="000F4AED" w:rsidRPr="003D0ACE">
        <w:rPr>
          <w:rFonts w:ascii="Times New Roman" w:hAnsi="Times New Roman" w:cs="Times New Roman"/>
          <w:sz w:val="24"/>
          <w:szCs w:val="24"/>
          <w:lang w:val="sq-AL"/>
        </w:rPr>
        <w:t xml:space="preserve">. </w:t>
      </w:r>
    </w:p>
    <w:p w14:paraId="6C85955B" w14:textId="1DAB3F02" w:rsidR="000F4AED" w:rsidRPr="003D0ACE" w:rsidRDefault="00BF5561" w:rsidP="00C003F9">
      <w:pPr>
        <w:pStyle w:val="ListParagraph"/>
        <w:widowControl/>
        <w:numPr>
          <w:ilvl w:val="0"/>
          <w:numId w:val="12"/>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Trajnimi SShP</w:t>
      </w:r>
      <w:r w:rsidR="000F4AED" w:rsidRPr="003D0ACE">
        <w:rPr>
          <w:rFonts w:ascii="Times New Roman" w:hAnsi="Times New Roman" w:cs="Times New Roman"/>
          <w:sz w:val="24"/>
          <w:szCs w:val="24"/>
          <w:lang w:val="sq-AL"/>
        </w:rPr>
        <w:t>.</w:t>
      </w:r>
    </w:p>
    <w:p w14:paraId="5BBFA337" w14:textId="5F87A353" w:rsidR="000F4AED" w:rsidRPr="003D0ACE" w:rsidRDefault="00BF5561" w:rsidP="00BF5561">
      <w:pPr>
        <w:pStyle w:val="ListParagraph"/>
        <w:widowControl/>
        <w:numPr>
          <w:ilvl w:val="0"/>
          <w:numId w:val="12"/>
        </w:numPr>
        <w:autoSpaceDE/>
        <w:autoSpaceDN/>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Politika e Refuzimit të punës</w:t>
      </w:r>
      <w:r w:rsidR="000F4AED" w:rsidRPr="003D0ACE">
        <w:rPr>
          <w:rFonts w:ascii="Times New Roman" w:hAnsi="Times New Roman" w:cs="Times New Roman"/>
          <w:sz w:val="24"/>
          <w:szCs w:val="24"/>
          <w:lang w:val="sq-AL"/>
        </w:rPr>
        <w:t xml:space="preserve">.  </w:t>
      </w:r>
    </w:p>
    <w:p w14:paraId="41E527D4" w14:textId="77777777" w:rsidR="001E155E" w:rsidRPr="003D0ACE" w:rsidRDefault="001E155E" w:rsidP="001E155E">
      <w:pPr>
        <w:pStyle w:val="ListParagraph"/>
        <w:widowControl/>
        <w:autoSpaceDE/>
        <w:autoSpaceDN/>
        <w:spacing w:line="276" w:lineRule="auto"/>
        <w:jc w:val="both"/>
        <w:rPr>
          <w:rFonts w:ascii="Times New Roman" w:hAnsi="Times New Roman" w:cs="Times New Roman"/>
          <w:sz w:val="24"/>
          <w:szCs w:val="24"/>
          <w:lang w:val="sq-AL"/>
        </w:rPr>
      </w:pPr>
    </w:p>
    <w:p w14:paraId="65A03790" w14:textId="574C8043" w:rsidR="000F4AED" w:rsidRPr="003D0ACE" w:rsidRDefault="007806FF" w:rsidP="008E3D07">
      <w:p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Kontraktuesit do të sigurojnë vend pune të sigurt; kështu që, do të bëhet vlerësim i rrezikut para fillimit të  çdo aktiviteti ndërtimor dhe masat e sigurisë do të zbatohen në pajtim me standardet e zbatueshme të sigurisë</w:t>
      </w:r>
      <w:r w:rsidR="001E155E"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 xml:space="preserve"> Plani SShP do të zhvillohet nga </w:t>
      </w:r>
      <w:r w:rsidR="001D2419" w:rsidRPr="003D0ACE">
        <w:rPr>
          <w:rFonts w:ascii="Times New Roman" w:hAnsi="Times New Roman" w:cs="Times New Roman"/>
          <w:sz w:val="24"/>
          <w:szCs w:val="24"/>
          <w:lang w:val="sq-AL"/>
        </w:rPr>
        <w:t>Kontraktuesi</w:t>
      </w:r>
      <w:r w:rsidRPr="003D0ACE">
        <w:rPr>
          <w:rFonts w:ascii="Times New Roman" w:hAnsi="Times New Roman" w:cs="Times New Roman"/>
          <w:sz w:val="24"/>
          <w:szCs w:val="24"/>
          <w:lang w:val="sq-AL"/>
        </w:rPr>
        <w:t xml:space="preserve"> nëse vlerësimi i rrezikut përcakton nevojën për kryerjen e punëve që përfshijnë aktiv</w:t>
      </w:r>
      <w:r w:rsidR="008E3D07" w:rsidRPr="003D0ACE">
        <w:rPr>
          <w:rFonts w:ascii="Times New Roman" w:hAnsi="Times New Roman" w:cs="Times New Roman"/>
          <w:sz w:val="24"/>
          <w:szCs w:val="24"/>
          <w:lang w:val="sq-AL"/>
        </w:rPr>
        <w:t xml:space="preserve">itete ndërtimore, përdorimin e elementeve kimike dhe plani SShP duhet të zhvillohet në pajtim me udhëzimet e GBB MJShS. Në rast nevoje, </w:t>
      </w:r>
      <w:r w:rsidR="004474C8" w:rsidRPr="003D0ACE">
        <w:rPr>
          <w:rFonts w:ascii="Times New Roman" w:hAnsi="Times New Roman" w:cs="Times New Roman"/>
          <w:sz w:val="24"/>
          <w:szCs w:val="24"/>
          <w:lang w:val="sq-AL"/>
        </w:rPr>
        <w:t>Konsulent</w:t>
      </w:r>
      <w:r w:rsidR="008E3D07" w:rsidRPr="003D0ACE">
        <w:rPr>
          <w:rFonts w:ascii="Times New Roman" w:hAnsi="Times New Roman" w:cs="Times New Roman"/>
          <w:sz w:val="24"/>
          <w:szCs w:val="24"/>
          <w:lang w:val="sq-AL"/>
        </w:rPr>
        <w:t xml:space="preserve">i i mbikëqyrjes do të rishikojë dhe </w:t>
      </w:r>
      <w:r w:rsidR="001D2419" w:rsidRPr="003D0ACE">
        <w:rPr>
          <w:rFonts w:ascii="Times New Roman" w:hAnsi="Times New Roman" w:cs="Times New Roman"/>
          <w:sz w:val="24"/>
          <w:szCs w:val="24"/>
          <w:lang w:val="sq-AL"/>
        </w:rPr>
        <w:t>m</w:t>
      </w:r>
      <w:r w:rsidR="008E3D07" w:rsidRPr="003D0ACE">
        <w:rPr>
          <w:rFonts w:ascii="Times New Roman" w:hAnsi="Times New Roman" w:cs="Times New Roman"/>
          <w:sz w:val="24"/>
          <w:szCs w:val="24"/>
          <w:lang w:val="sq-AL"/>
        </w:rPr>
        <w:t>ir</w:t>
      </w:r>
      <w:r w:rsidR="001D2419" w:rsidRPr="003D0ACE">
        <w:rPr>
          <w:rFonts w:ascii="Times New Roman" w:hAnsi="Times New Roman" w:cs="Times New Roman"/>
          <w:sz w:val="24"/>
          <w:szCs w:val="24"/>
          <w:lang w:val="sq-AL"/>
        </w:rPr>
        <w:t>a</w:t>
      </w:r>
      <w:r w:rsidR="008E3D07" w:rsidRPr="003D0ACE">
        <w:rPr>
          <w:rFonts w:ascii="Times New Roman" w:hAnsi="Times New Roman" w:cs="Times New Roman"/>
          <w:sz w:val="24"/>
          <w:szCs w:val="24"/>
          <w:lang w:val="sq-AL"/>
        </w:rPr>
        <w:t>tojë procedurat dhe planet e sigurisë të kontraktuesit</w:t>
      </w:r>
      <w:r w:rsidR="000F4AED" w:rsidRPr="003D0ACE">
        <w:rPr>
          <w:rFonts w:ascii="Times New Roman" w:hAnsi="Times New Roman" w:cs="Times New Roman"/>
          <w:sz w:val="24"/>
          <w:szCs w:val="24"/>
          <w:lang w:val="sq-AL"/>
        </w:rPr>
        <w:t xml:space="preserve">.  </w:t>
      </w:r>
    </w:p>
    <w:p w14:paraId="4E807F54" w14:textId="77777777" w:rsidR="000F4AED" w:rsidRPr="003D0ACE" w:rsidRDefault="000F4AED" w:rsidP="00C003F9">
      <w:pPr>
        <w:spacing w:line="276" w:lineRule="auto"/>
        <w:jc w:val="both"/>
        <w:rPr>
          <w:rFonts w:ascii="Times New Roman" w:hAnsi="Times New Roman" w:cs="Times New Roman"/>
          <w:color w:val="4472C4" w:themeColor="accent1"/>
          <w:sz w:val="24"/>
          <w:szCs w:val="24"/>
          <w:lang w:val="sq-AL"/>
        </w:rPr>
      </w:pPr>
    </w:p>
    <w:p w14:paraId="32A1A88F" w14:textId="1AC889F4" w:rsidR="000F4AED" w:rsidRPr="003D0ACE" w:rsidRDefault="004561AE" w:rsidP="00BC7FEC">
      <w:pPr>
        <w:spacing w:after="240" w:line="276" w:lineRule="auto"/>
        <w:jc w:val="both"/>
        <w:rPr>
          <w:rFonts w:ascii="Times New Roman" w:eastAsia="Times New Roman" w:hAnsi="Times New Roman" w:cs="Times New Roman"/>
          <w:color w:val="4472C4" w:themeColor="accent1"/>
          <w:sz w:val="24"/>
          <w:szCs w:val="24"/>
          <w:lang w:val="sq-AL"/>
        </w:rPr>
      </w:pPr>
      <w:r w:rsidRPr="003D0ACE">
        <w:rPr>
          <w:rFonts w:ascii="Times New Roman" w:eastAsia="Times New Roman" w:hAnsi="Times New Roman" w:cs="Times New Roman"/>
          <w:sz w:val="24"/>
          <w:szCs w:val="24"/>
          <w:lang w:val="sq-AL"/>
        </w:rPr>
        <w:t>MF</w:t>
      </w:r>
      <w:r w:rsidR="00B373D4">
        <w:rPr>
          <w:rFonts w:ascii="Times New Roman" w:eastAsia="Times New Roman" w:hAnsi="Times New Roman" w:cs="Times New Roman"/>
          <w:sz w:val="24"/>
          <w:szCs w:val="24"/>
        </w:rPr>
        <w:t>/NJZP</w:t>
      </w:r>
      <w:r w:rsidRPr="003D0ACE">
        <w:rPr>
          <w:rFonts w:ascii="Times New Roman" w:eastAsia="Times New Roman" w:hAnsi="Times New Roman" w:cs="Times New Roman"/>
          <w:sz w:val="24"/>
          <w:szCs w:val="24"/>
          <w:lang w:val="sq-AL"/>
        </w:rPr>
        <w:t xml:space="preserve"> do t</w:t>
      </w:r>
      <w:r w:rsidRPr="003D0ACE">
        <w:rPr>
          <w:rFonts w:ascii="Times New Roman" w:hAnsi="Times New Roman" w:cs="Times New Roman"/>
          <w:sz w:val="24"/>
          <w:szCs w:val="24"/>
          <w:lang w:val="sq-AL"/>
        </w:rPr>
        <w:t>ë informojë Bankën, brenda 48 orëve, rreth çdo incidenti ose aksidenti në lidhje me projektin i cili ka ose ka gjasa të larta të ketë efekt të konsiderueshëm negativ ndaj mjedisit jetësor, komunitetet e prekura, publikut ose punonjësve (punë, shëndet dhe siguri ose incidente të sigurisë, aksidente ose rrethana), por jo më vonë se tri ditë kalendarike pas ndodhjes së ngjarjes</w:t>
      </w:r>
      <w:r w:rsidR="000F4AED" w:rsidRPr="003D0ACE">
        <w:rPr>
          <w:rFonts w:ascii="Times New Roman" w:eastAsia="Times New Roman" w:hAnsi="Times New Roman" w:cs="Times New Roman"/>
          <w:sz w:val="24"/>
          <w:szCs w:val="24"/>
          <w:lang w:val="sq-AL"/>
        </w:rPr>
        <w:t xml:space="preserve">. </w:t>
      </w:r>
      <w:r w:rsidRPr="003D0ACE">
        <w:rPr>
          <w:rFonts w:ascii="Times New Roman" w:eastAsia="Times New Roman" w:hAnsi="Times New Roman" w:cs="Times New Roman"/>
          <w:sz w:val="24"/>
          <w:szCs w:val="24"/>
          <w:lang w:val="sq-AL"/>
        </w:rPr>
        <w:t>Ngjarje t</w:t>
      </w:r>
      <w:r w:rsidRPr="003D0ACE">
        <w:rPr>
          <w:rFonts w:ascii="Times New Roman" w:hAnsi="Times New Roman" w:cs="Times New Roman"/>
          <w:sz w:val="24"/>
          <w:szCs w:val="24"/>
          <w:lang w:val="sq-AL"/>
        </w:rPr>
        <w:t>ë tilla mund të përfshijnë greva ose protesta tjera të punonjësve</w:t>
      </w:r>
      <w:r w:rsidR="00BC7FEC" w:rsidRPr="003D0ACE">
        <w:rPr>
          <w:rFonts w:ascii="Times New Roman" w:hAnsi="Times New Roman" w:cs="Times New Roman"/>
          <w:sz w:val="24"/>
          <w:szCs w:val="24"/>
          <w:lang w:val="sq-AL"/>
        </w:rPr>
        <w:t>, lëndime serioze të punonjësve ose raste të vdekjes, lëndime të shkaktuara nga projekti ndaj anëtarëve të komunitetit ose dëmtim i pronës. MF</w:t>
      </w:r>
      <w:r w:rsidR="00682C83">
        <w:rPr>
          <w:rFonts w:ascii="Times New Roman" w:hAnsi="Times New Roman" w:cs="Times New Roman"/>
          <w:sz w:val="24"/>
          <w:szCs w:val="24"/>
        </w:rPr>
        <w:t>/NJZP</w:t>
      </w:r>
      <w:r w:rsidR="00BC7FEC" w:rsidRPr="003D0ACE">
        <w:rPr>
          <w:rFonts w:ascii="Times New Roman" w:hAnsi="Times New Roman" w:cs="Times New Roman"/>
          <w:sz w:val="24"/>
          <w:szCs w:val="24"/>
          <w:lang w:val="sq-AL"/>
        </w:rPr>
        <w:t xml:space="preserve"> do të përgatisë raport për ngjarjen dhe veprimin korrigjues dhe do ta dorëzojë në Bankë brenda 30 ditësh nga dita e ngjarjes.</w:t>
      </w:r>
    </w:p>
    <w:p w14:paraId="7ECC5721" w14:textId="5630EB0C" w:rsidR="000F4AED" w:rsidRPr="003D0ACE" w:rsidRDefault="008A5250" w:rsidP="007C10CF">
      <w:pPr>
        <w:spacing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Të gjithë kontraktuesit do të zhvillojnë dhe zbatojnë Kod të Mirësjelljes dhe duhet të dorëzohet te </w:t>
      </w:r>
      <w:r w:rsidR="004474C8" w:rsidRPr="003D0ACE">
        <w:rPr>
          <w:rFonts w:ascii="Times New Roman" w:hAnsi="Times New Roman" w:cs="Times New Roman"/>
          <w:sz w:val="24"/>
          <w:szCs w:val="24"/>
          <w:lang w:val="sq-AL"/>
        </w:rPr>
        <w:t>Konsulent</w:t>
      </w:r>
      <w:r w:rsidRPr="003D0ACE">
        <w:rPr>
          <w:rFonts w:ascii="Times New Roman" w:hAnsi="Times New Roman" w:cs="Times New Roman"/>
          <w:sz w:val="24"/>
          <w:szCs w:val="24"/>
          <w:lang w:val="sq-AL"/>
        </w:rPr>
        <w:t>i i mbikëqyrjes për rishikim dhe miratim. Kodi i Mirësjelljes do të pasqyrojë vlerat thelbësore të kompanisë dhe kulturën e përgjithshme të punës</w:t>
      </w:r>
      <w:r w:rsidR="000F4AED" w:rsidRPr="003D0ACE">
        <w:rPr>
          <w:rFonts w:ascii="Times New Roman" w:hAnsi="Times New Roman" w:cs="Times New Roman"/>
          <w:sz w:val="24"/>
          <w:szCs w:val="24"/>
          <w:lang w:val="sq-AL"/>
        </w:rPr>
        <w:t>.</w:t>
      </w:r>
      <w:r w:rsidRPr="003D0ACE">
        <w:rPr>
          <w:rFonts w:ascii="Times New Roman" w:hAnsi="Times New Roman" w:cs="Times New Roman"/>
          <w:sz w:val="24"/>
          <w:szCs w:val="24"/>
          <w:lang w:val="sq-AL"/>
        </w:rPr>
        <w:t xml:space="preserve"> Përmbajtja e Kodit të Mirësjelljes është i përfshirë </w:t>
      </w:r>
      <w:r w:rsidRPr="003D0ACE">
        <w:rPr>
          <w:rFonts w:ascii="Times New Roman" w:eastAsia="Times New Roman" w:hAnsi="Times New Roman" w:cs="Times New Roman"/>
          <w:sz w:val="24"/>
          <w:szCs w:val="24"/>
          <w:lang w:val="sq-AL"/>
        </w:rPr>
        <w:t xml:space="preserve">në Dokumentet Standarde të </w:t>
      </w:r>
      <w:r w:rsidR="007C10CF" w:rsidRPr="003D0ACE">
        <w:rPr>
          <w:rFonts w:ascii="Times New Roman" w:eastAsia="Times New Roman" w:hAnsi="Times New Roman" w:cs="Times New Roman"/>
          <w:sz w:val="24"/>
          <w:szCs w:val="24"/>
          <w:lang w:val="sq-AL"/>
        </w:rPr>
        <w:t xml:space="preserve">Prokurimit të </w:t>
      </w:r>
      <w:r w:rsidRPr="003D0ACE">
        <w:rPr>
          <w:rFonts w:ascii="Times New Roman" w:eastAsia="Times New Roman" w:hAnsi="Times New Roman" w:cs="Times New Roman"/>
          <w:sz w:val="24"/>
          <w:szCs w:val="24"/>
          <w:lang w:val="sq-AL"/>
        </w:rPr>
        <w:t>Bankës Botërore</w:t>
      </w:r>
      <w:r w:rsidRPr="003D0ACE">
        <w:rPr>
          <w:rFonts w:ascii="Times New Roman" w:hAnsi="Times New Roman" w:cs="Times New Roman"/>
          <w:sz w:val="24"/>
          <w:szCs w:val="24"/>
          <w:lang w:val="sq-AL"/>
        </w:rPr>
        <w:t xml:space="preserve"> dhe </w:t>
      </w:r>
      <w:r w:rsidR="007C10CF" w:rsidRPr="003D0ACE">
        <w:rPr>
          <w:rFonts w:ascii="Times New Roman" w:hAnsi="Times New Roman" w:cs="Times New Roman"/>
          <w:sz w:val="24"/>
          <w:szCs w:val="24"/>
          <w:lang w:val="sq-AL"/>
        </w:rPr>
        <w:t>do të përfshijë dispozita në lidhje me parandalimin e</w:t>
      </w:r>
      <w:r w:rsidR="005E0E39" w:rsidRPr="003D0ACE">
        <w:rPr>
          <w:rFonts w:ascii="Times New Roman" w:hAnsi="Times New Roman" w:cs="Times New Roman"/>
          <w:sz w:val="24"/>
          <w:szCs w:val="24"/>
          <w:lang w:val="sq-AL"/>
        </w:rPr>
        <w:t xml:space="preserve"> ShAS/NS</w:t>
      </w:r>
      <w:r w:rsidR="000F4AED" w:rsidRPr="003D0ACE">
        <w:rPr>
          <w:rFonts w:ascii="Times New Roman" w:hAnsi="Times New Roman" w:cs="Times New Roman"/>
          <w:sz w:val="24"/>
          <w:szCs w:val="24"/>
          <w:lang w:val="sq-AL"/>
        </w:rPr>
        <w:t>.</w:t>
      </w:r>
    </w:p>
    <w:p w14:paraId="00377D63" w14:textId="77777777" w:rsidR="000F4AED" w:rsidRPr="003D0ACE" w:rsidRDefault="000F4AED" w:rsidP="00C003F9">
      <w:pPr>
        <w:pStyle w:val="Bulletdot"/>
        <w:numPr>
          <w:ilvl w:val="0"/>
          <w:numId w:val="0"/>
        </w:numPr>
        <w:spacing w:after="0"/>
        <w:rPr>
          <w:rFonts w:ascii="Times New Roman" w:hAnsi="Times New Roman" w:cs="Times New Roman"/>
          <w:color w:val="4472C4" w:themeColor="accent1"/>
          <w:sz w:val="24"/>
          <w:szCs w:val="24"/>
          <w:lang w:val="sq-AL"/>
        </w:rPr>
      </w:pPr>
    </w:p>
    <w:p w14:paraId="6BD1DDC2" w14:textId="0C0E6DF2" w:rsidR="000F4AED" w:rsidRPr="003D0ACE" w:rsidRDefault="005E0E39" w:rsidP="005E0E39">
      <w:pPr>
        <w:pStyle w:val="Bulletdot"/>
        <w:numPr>
          <w:ilvl w:val="0"/>
          <w:numId w:val="0"/>
        </w:numPr>
        <w:spacing w:after="0"/>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Kontraktuesit do të duhet të sigurojnë informata periodike për performancën në lidhje me çështjet e punës, sigurisë dhe shëndetit gjatë punës</w:t>
      </w:r>
      <w:r w:rsidR="000F4AED"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Informata do të përfshihet në raportin mujor të kontraktuesit ndërtimor dhe do të rishikohet nga ekipi i konsu</w:t>
      </w:r>
      <w:r w:rsidR="005231F9" w:rsidRPr="003D0ACE">
        <w:rPr>
          <w:rFonts w:ascii="Times New Roman" w:hAnsi="Times New Roman" w:cs="Times New Roman"/>
          <w:sz w:val="24"/>
          <w:szCs w:val="24"/>
          <w:lang w:val="sq-AL"/>
        </w:rPr>
        <w:t>lentit</w:t>
      </w:r>
      <w:r w:rsidRPr="003D0ACE">
        <w:rPr>
          <w:rFonts w:ascii="Times New Roman" w:hAnsi="Times New Roman" w:cs="Times New Roman"/>
          <w:sz w:val="24"/>
          <w:szCs w:val="24"/>
          <w:lang w:val="sq-AL"/>
        </w:rPr>
        <w:t xml:space="preserve"> të mbikëqyrjes</w:t>
      </w:r>
      <w:r w:rsidR="000F4AED"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Si shtesë</w:t>
      </w:r>
      <w:r w:rsidR="000F4AED" w:rsidRPr="003D0ACE">
        <w:rPr>
          <w:rFonts w:ascii="Times New Roman" w:hAnsi="Times New Roman" w:cs="Times New Roman"/>
          <w:sz w:val="24"/>
          <w:szCs w:val="24"/>
          <w:lang w:val="sq-AL"/>
        </w:rPr>
        <w:t>,</w:t>
      </w:r>
      <w:r w:rsidRPr="003D0ACE">
        <w:rPr>
          <w:rFonts w:ascii="Times New Roman" w:hAnsi="Times New Roman" w:cs="Times New Roman"/>
          <w:sz w:val="24"/>
          <w:szCs w:val="24"/>
          <w:lang w:val="sq-AL"/>
        </w:rPr>
        <w:t xml:space="preserve"> kontraktuesi duhet të raportojë në MF</w:t>
      </w:r>
      <w:r w:rsidR="00F62CC9">
        <w:rPr>
          <w:rFonts w:ascii="Times New Roman" w:hAnsi="Times New Roman" w:cs="Times New Roman"/>
          <w:sz w:val="24"/>
          <w:szCs w:val="24"/>
        </w:rPr>
        <w:t>/NJZP</w:t>
      </w:r>
      <w:r w:rsidRPr="003D0ACE">
        <w:rPr>
          <w:rFonts w:ascii="Times New Roman" w:hAnsi="Times New Roman" w:cs="Times New Roman"/>
          <w:sz w:val="24"/>
          <w:szCs w:val="24"/>
          <w:lang w:val="sq-AL"/>
        </w:rPr>
        <w:t xml:space="preserve"> në lidhje me çdo inspektim dhe revizion të kryer nga </w:t>
      </w:r>
      <w:r w:rsidRPr="003D0ACE">
        <w:rPr>
          <w:rFonts w:ascii="Times New Roman" w:hAnsi="Times New Roman" w:cs="Times New Roman"/>
          <w:sz w:val="24"/>
          <w:szCs w:val="24"/>
          <w:lang w:val="sq-AL"/>
        </w:rPr>
        <w:lastRenderedPageBreak/>
        <w:t>ministritë përkatëse si Inspektorati i Punës</w:t>
      </w:r>
      <w:r w:rsidR="000F4AED"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Nëse kërkohet, rezultatet e revizionit të punës do të prezantohen te MF</w:t>
      </w:r>
      <w:r w:rsidR="00785BFF">
        <w:rPr>
          <w:rFonts w:ascii="Times New Roman" w:hAnsi="Times New Roman" w:cs="Times New Roman"/>
          <w:sz w:val="24"/>
          <w:szCs w:val="24"/>
        </w:rPr>
        <w:t>/NJZP</w:t>
      </w:r>
      <w:r w:rsidRPr="003D0ACE">
        <w:rPr>
          <w:rFonts w:ascii="Times New Roman" w:hAnsi="Times New Roman" w:cs="Times New Roman"/>
          <w:sz w:val="24"/>
          <w:szCs w:val="24"/>
          <w:lang w:val="sq-AL"/>
        </w:rPr>
        <w:t xml:space="preserve"> dhe Banka</w:t>
      </w:r>
      <w:r w:rsidR="000F4AED" w:rsidRPr="003D0ACE">
        <w:rPr>
          <w:rFonts w:ascii="Times New Roman" w:hAnsi="Times New Roman" w:cs="Times New Roman"/>
          <w:sz w:val="24"/>
          <w:szCs w:val="24"/>
          <w:lang w:val="sq-AL"/>
        </w:rPr>
        <w:t xml:space="preserve">. </w:t>
      </w:r>
    </w:p>
    <w:p w14:paraId="584563BC" w14:textId="129331B4" w:rsidR="000F4AED" w:rsidRPr="003D0ACE" w:rsidRDefault="000F4AED" w:rsidP="00C003F9">
      <w:pPr>
        <w:pStyle w:val="BodyText"/>
        <w:spacing w:line="276" w:lineRule="auto"/>
        <w:ind w:left="0" w:right="114"/>
        <w:jc w:val="both"/>
        <w:rPr>
          <w:rFonts w:ascii="Times New Roman" w:hAnsi="Times New Roman" w:cs="Times New Roman"/>
          <w:color w:val="FFC000"/>
          <w:sz w:val="24"/>
          <w:szCs w:val="24"/>
          <w:lang w:val="sq-AL"/>
        </w:rPr>
      </w:pPr>
    </w:p>
    <w:p w14:paraId="5202BA5F" w14:textId="77777777" w:rsidR="00D86CE5" w:rsidRPr="003D0ACE" w:rsidRDefault="00D86CE5" w:rsidP="00C003F9">
      <w:pPr>
        <w:pStyle w:val="BodyText"/>
        <w:spacing w:line="276" w:lineRule="auto"/>
        <w:ind w:left="0" w:right="114"/>
        <w:jc w:val="both"/>
        <w:rPr>
          <w:rFonts w:ascii="Times New Roman" w:hAnsi="Times New Roman" w:cs="Times New Roman"/>
          <w:sz w:val="24"/>
          <w:szCs w:val="24"/>
          <w:lang w:val="sq-AL"/>
        </w:rPr>
      </w:pPr>
    </w:p>
    <w:p w14:paraId="3964880F" w14:textId="2B6DEF30" w:rsidR="00D86CE5" w:rsidRPr="003D0ACE" w:rsidRDefault="0099545C" w:rsidP="00C003F9">
      <w:pPr>
        <w:pStyle w:val="Heading1"/>
        <w:numPr>
          <w:ilvl w:val="0"/>
          <w:numId w:val="1"/>
        </w:numPr>
        <w:tabs>
          <w:tab w:val="left" w:pos="381"/>
        </w:tabs>
        <w:spacing w:after="160" w:line="276" w:lineRule="auto"/>
        <w:ind w:left="1191" w:hanging="220"/>
        <w:rPr>
          <w:rFonts w:ascii="Times New Roman" w:hAnsi="Times New Roman" w:cs="Times New Roman"/>
          <w:sz w:val="24"/>
          <w:szCs w:val="24"/>
          <w:lang w:val="sq-AL"/>
        </w:rPr>
      </w:pPr>
      <w:bookmarkStart w:id="15" w:name="_Toc116543304"/>
      <w:r w:rsidRPr="003D0ACE">
        <w:rPr>
          <w:rFonts w:ascii="Times New Roman" w:hAnsi="Times New Roman" w:cs="Times New Roman"/>
          <w:sz w:val="24"/>
          <w:szCs w:val="24"/>
          <w:lang w:val="sq-AL"/>
        </w:rPr>
        <w:t>MOSHA E PUNËSIMIT</w:t>
      </w:r>
      <w:bookmarkEnd w:id="15"/>
    </w:p>
    <w:p w14:paraId="6BF95016" w14:textId="652C6063" w:rsidR="005C3820" w:rsidRPr="003D0ACE" w:rsidRDefault="0099545C" w:rsidP="0099545C">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Mosha minimale sipas Ligjit për Marrëdhënie të Punës në këtë projekt do të jetë 18 vjeç.  Legjislacioni kombëtar ndalon punën e fëmijëve. Personat e moshës nën 18 vjeçare nuk do të lejohet të angazhohen në aktivitete të projektit</w:t>
      </w:r>
      <w:r w:rsidR="005C3820" w:rsidRPr="003D0ACE">
        <w:rPr>
          <w:rFonts w:ascii="Times New Roman" w:hAnsi="Times New Roman" w:cs="Times New Roman"/>
          <w:sz w:val="24"/>
          <w:szCs w:val="24"/>
          <w:lang w:val="sq-AL"/>
        </w:rPr>
        <w:t xml:space="preserve">. </w:t>
      </w:r>
    </w:p>
    <w:p w14:paraId="5D5D926E" w14:textId="1E801137" w:rsidR="005C3820" w:rsidRPr="003D0ACE" w:rsidRDefault="000D5365" w:rsidP="000D5365">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Kontraktuesit duhet të vërtetojnë identitetin dhe moshën e të gjithë punonjësve. Kjo do të kërkojë nga punonjësit të dorëzojnë dokumente zyrtare për të vërtetuar moshën si letërnjoftim, pasaportë, leje e vozitjes, </w:t>
      </w:r>
      <w:r w:rsidR="00FE45CA" w:rsidRPr="003D0ACE">
        <w:rPr>
          <w:rFonts w:ascii="Times New Roman" w:hAnsi="Times New Roman" w:cs="Times New Roman"/>
          <w:sz w:val="24"/>
          <w:szCs w:val="24"/>
          <w:lang w:val="sq-AL"/>
        </w:rPr>
        <w:t>certifikatë</w:t>
      </w:r>
      <w:r w:rsidRPr="003D0ACE">
        <w:rPr>
          <w:rFonts w:ascii="Times New Roman" w:hAnsi="Times New Roman" w:cs="Times New Roman"/>
          <w:sz w:val="24"/>
          <w:szCs w:val="24"/>
          <w:lang w:val="sq-AL"/>
        </w:rPr>
        <w:t xml:space="preserve"> e lindjes, dosje të vlefshme mjekësore ose shkollore</w:t>
      </w:r>
      <w:r w:rsidR="005C3820" w:rsidRPr="003D0ACE">
        <w:rPr>
          <w:rFonts w:ascii="Times New Roman" w:hAnsi="Times New Roman" w:cs="Times New Roman"/>
          <w:sz w:val="24"/>
          <w:szCs w:val="24"/>
          <w:lang w:val="sq-AL"/>
        </w:rPr>
        <w:t>.</w:t>
      </w:r>
    </w:p>
    <w:p w14:paraId="240306FF" w14:textId="125D523C" w:rsidR="005C3820" w:rsidRPr="003D0ACE" w:rsidRDefault="008965A8" w:rsidP="008965A8">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Nëse zbulohet duke punuar në projekt një fëmijë nën moshën minimale, do të ndërmerren masa për përfundim të menjëhershëm të punësimit ose angazhimit të fëmijës në mënyrë të përgjegjshme, duke marr parasysh interesin e fëmijës</w:t>
      </w:r>
      <w:r w:rsidR="005C3820" w:rsidRPr="003D0ACE">
        <w:rPr>
          <w:rFonts w:ascii="Times New Roman" w:hAnsi="Times New Roman" w:cs="Times New Roman"/>
          <w:sz w:val="24"/>
          <w:szCs w:val="24"/>
          <w:lang w:val="sq-AL"/>
        </w:rPr>
        <w:t>.</w:t>
      </w:r>
    </w:p>
    <w:p w14:paraId="6C4AB4F1" w14:textId="74AAF3BF" w:rsidR="00D86CE5" w:rsidRPr="003D0ACE" w:rsidRDefault="00D86CE5" w:rsidP="00C003F9">
      <w:pPr>
        <w:pStyle w:val="BodyText"/>
        <w:spacing w:line="276" w:lineRule="auto"/>
        <w:ind w:left="0" w:right="114"/>
        <w:jc w:val="both"/>
        <w:rPr>
          <w:rFonts w:ascii="Times New Roman" w:hAnsi="Times New Roman" w:cs="Times New Roman"/>
          <w:sz w:val="24"/>
          <w:szCs w:val="24"/>
          <w:lang w:val="sq-AL"/>
        </w:rPr>
      </w:pPr>
    </w:p>
    <w:p w14:paraId="5D55DFEB" w14:textId="77777777" w:rsidR="006C50BC" w:rsidRPr="003D0ACE" w:rsidRDefault="006C50BC" w:rsidP="00C003F9">
      <w:pPr>
        <w:pStyle w:val="BodyText"/>
        <w:spacing w:line="276" w:lineRule="auto"/>
        <w:ind w:left="0" w:right="114"/>
        <w:jc w:val="both"/>
        <w:rPr>
          <w:rFonts w:ascii="Times New Roman" w:hAnsi="Times New Roman" w:cs="Times New Roman"/>
          <w:sz w:val="24"/>
          <w:szCs w:val="24"/>
          <w:lang w:val="sq-AL"/>
        </w:rPr>
      </w:pPr>
    </w:p>
    <w:p w14:paraId="0FBDBFC3" w14:textId="2B88614C" w:rsidR="00D86CE5" w:rsidRPr="003D0ACE" w:rsidRDefault="008965A8" w:rsidP="00C003F9">
      <w:pPr>
        <w:pStyle w:val="Heading1"/>
        <w:numPr>
          <w:ilvl w:val="0"/>
          <w:numId w:val="1"/>
        </w:numPr>
        <w:tabs>
          <w:tab w:val="left" w:pos="381"/>
        </w:tabs>
        <w:spacing w:after="160" w:line="276" w:lineRule="auto"/>
        <w:ind w:left="1191" w:hanging="220"/>
        <w:rPr>
          <w:rFonts w:ascii="Times New Roman" w:hAnsi="Times New Roman" w:cs="Times New Roman"/>
          <w:sz w:val="24"/>
          <w:szCs w:val="24"/>
          <w:lang w:val="sq-AL"/>
        </w:rPr>
      </w:pPr>
      <w:bookmarkStart w:id="16" w:name="_Toc116543305"/>
      <w:r w:rsidRPr="003D0ACE">
        <w:rPr>
          <w:rFonts w:ascii="Times New Roman" w:hAnsi="Times New Roman" w:cs="Times New Roman"/>
          <w:sz w:val="24"/>
          <w:szCs w:val="24"/>
          <w:lang w:val="sq-AL"/>
        </w:rPr>
        <w:t>KUSHTET E KONTRATËS</w:t>
      </w:r>
      <w:bookmarkEnd w:id="16"/>
    </w:p>
    <w:p w14:paraId="72832BDE" w14:textId="11118698" w:rsidR="00D52CD0" w:rsidRPr="003D0ACE" w:rsidRDefault="008965A8" w:rsidP="00B368F8">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Kushtet e kontratës që vlejnë për nëpunësit e MF</w:t>
      </w:r>
      <w:r w:rsidR="00F20ABA">
        <w:rPr>
          <w:rFonts w:ascii="Times New Roman" w:hAnsi="Times New Roman" w:cs="Times New Roman"/>
          <w:sz w:val="24"/>
          <w:szCs w:val="24"/>
        </w:rPr>
        <w:t>, Qeveria/KZKQ</w:t>
      </w:r>
      <w:r w:rsidRPr="003D0ACE">
        <w:rPr>
          <w:rFonts w:ascii="Times New Roman" w:hAnsi="Times New Roman" w:cs="Times New Roman"/>
          <w:sz w:val="24"/>
          <w:szCs w:val="24"/>
          <w:lang w:val="sq-AL"/>
        </w:rPr>
        <w:t xml:space="preserve"> dhe DAP janë të përkufizuara në këtë dokument</w:t>
      </w:r>
      <w:r w:rsidR="00D52CD0" w:rsidRPr="003D0ACE">
        <w:rPr>
          <w:rFonts w:ascii="Times New Roman" w:hAnsi="Times New Roman" w:cs="Times New Roman"/>
          <w:sz w:val="24"/>
          <w:szCs w:val="24"/>
          <w:lang w:val="sq-AL"/>
        </w:rPr>
        <w:t>.</w:t>
      </w:r>
      <w:r w:rsidR="00C920E8" w:rsidRPr="00C920E8">
        <w:rPr>
          <w:lang w:val="sq-AL"/>
        </w:rPr>
        <w:t xml:space="preserve"> </w:t>
      </w:r>
      <w:r w:rsidR="00C920E8" w:rsidRPr="00C920E8">
        <w:rPr>
          <w:rFonts w:ascii="Times New Roman" w:hAnsi="Times New Roman" w:cs="Times New Roman"/>
          <w:sz w:val="24"/>
          <w:szCs w:val="24"/>
          <w:lang w:val="sq-AL"/>
        </w:rPr>
        <w:t>Këto rregulla dhe rregullore të brendshme për marrëdhëniet e punës janë në përputhje me legjislacionin ekzistues të punës dhe zbatohen gjithashtu për punonjësit e MF, Qeverisë/KZ</w:t>
      </w:r>
      <w:r w:rsidR="00527B0A">
        <w:rPr>
          <w:rFonts w:ascii="Times New Roman" w:hAnsi="Times New Roman" w:cs="Times New Roman"/>
          <w:sz w:val="24"/>
          <w:szCs w:val="24"/>
        </w:rPr>
        <w:t>KQ</w:t>
      </w:r>
      <w:r w:rsidR="00C920E8" w:rsidRPr="00C920E8">
        <w:rPr>
          <w:rFonts w:ascii="Times New Roman" w:hAnsi="Times New Roman" w:cs="Times New Roman"/>
          <w:sz w:val="24"/>
          <w:szCs w:val="24"/>
          <w:lang w:val="sq-AL"/>
        </w:rPr>
        <w:t xml:space="preserve"> dhe </w:t>
      </w:r>
      <w:r w:rsidR="00527B0A">
        <w:rPr>
          <w:rFonts w:ascii="Times New Roman" w:hAnsi="Times New Roman" w:cs="Times New Roman"/>
          <w:sz w:val="24"/>
          <w:szCs w:val="24"/>
        </w:rPr>
        <w:t>DAP</w:t>
      </w:r>
      <w:r w:rsidR="00C920E8" w:rsidRPr="00C920E8">
        <w:rPr>
          <w:rFonts w:ascii="Times New Roman" w:hAnsi="Times New Roman" w:cs="Times New Roman"/>
          <w:sz w:val="24"/>
          <w:szCs w:val="24"/>
          <w:lang w:val="sq-AL"/>
        </w:rPr>
        <w:t xml:space="preserve">, të cilët janë caktuar të punojnë në mënyrë specifike në projekt (punëtorët e drejtpërdrejtë), si dhe </w:t>
      </w:r>
      <w:r w:rsidR="00C920E8">
        <w:rPr>
          <w:rFonts w:ascii="Times New Roman" w:hAnsi="Times New Roman" w:cs="Times New Roman"/>
          <w:sz w:val="24"/>
          <w:szCs w:val="24"/>
        </w:rPr>
        <w:t>nëpunësit</w:t>
      </w:r>
      <w:r w:rsidR="00C920E8" w:rsidRPr="00C920E8">
        <w:rPr>
          <w:rFonts w:ascii="Times New Roman" w:hAnsi="Times New Roman" w:cs="Times New Roman"/>
          <w:sz w:val="24"/>
          <w:szCs w:val="24"/>
          <w:lang w:val="sq-AL"/>
        </w:rPr>
        <w:t xml:space="preserve"> e angazhuar në këtë projekt</w:t>
      </w:r>
      <w:r w:rsidR="00B368F8" w:rsidRPr="003D0ACE">
        <w:rPr>
          <w:rFonts w:ascii="Times New Roman" w:hAnsi="Times New Roman" w:cs="Times New Roman"/>
          <w:sz w:val="24"/>
          <w:szCs w:val="24"/>
          <w:lang w:val="sq-AL"/>
        </w:rPr>
        <w:t xml:space="preserve">. Kushtet e kontratës për punonjësit e </w:t>
      </w:r>
      <w:r w:rsidR="00FE45CA" w:rsidRPr="003D0ACE">
        <w:rPr>
          <w:rFonts w:ascii="Times New Roman" w:hAnsi="Times New Roman" w:cs="Times New Roman"/>
          <w:sz w:val="24"/>
          <w:szCs w:val="24"/>
          <w:lang w:val="sq-AL"/>
        </w:rPr>
        <w:t>drejtpërdrejtë</w:t>
      </w:r>
      <w:r w:rsidR="00B368F8" w:rsidRPr="003D0ACE">
        <w:rPr>
          <w:rFonts w:ascii="Times New Roman" w:hAnsi="Times New Roman" w:cs="Times New Roman"/>
          <w:sz w:val="24"/>
          <w:szCs w:val="24"/>
          <w:lang w:val="sq-AL"/>
        </w:rPr>
        <w:t xml:space="preserve"> të jashtëm përcaktohen nga kontratat e tyre vetjake. </w:t>
      </w:r>
    </w:p>
    <w:p w14:paraId="77C71595" w14:textId="0FE51418" w:rsidR="00DF2910" w:rsidRPr="003D0ACE" w:rsidRDefault="00FC43D1" w:rsidP="00FC43D1">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Koha e punës</w:t>
      </w:r>
      <w:r w:rsidR="00B95937"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 xml:space="preserve">për të gjithë punonjësit e angazhuar në këtë projekt nuk duhet t’i kalojë 40 orë në javë. </w:t>
      </w:r>
      <w:r w:rsidR="00254B10">
        <w:rPr>
          <w:rFonts w:ascii="Times New Roman" w:hAnsi="Times New Roman" w:cs="Times New Roman"/>
          <w:sz w:val="24"/>
          <w:szCs w:val="24"/>
        </w:rPr>
        <w:t xml:space="preserve">Puna jashtë orarit të punës </w:t>
      </w:r>
      <w:r w:rsidR="002F0121">
        <w:rPr>
          <w:rFonts w:ascii="Times New Roman" w:hAnsi="Times New Roman" w:cs="Times New Roman"/>
          <w:sz w:val="24"/>
          <w:szCs w:val="24"/>
        </w:rPr>
        <w:t xml:space="preserve">mund të realizohet më së shumti 8 orë brenda një jave. </w:t>
      </w:r>
      <w:r w:rsidRPr="003D0ACE">
        <w:rPr>
          <w:rFonts w:ascii="Times New Roman" w:hAnsi="Times New Roman" w:cs="Times New Roman"/>
          <w:sz w:val="24"/>
          <w:szCs w:val="24"/>
          <w:lang w:val="sq-AL"/>
        </w:rPr>
        <w:t>Orët  jashtë orarit të punës do të paguhen në vlerë 135 për qind të vlerës së rregullt</w:t>
      </w:r>
      <w:r w:rsidR="005C3820"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Përveç kësaj, punonjësve që punojnë më shumë se 150 orë jashtë orarit të punës ligji ju jep të drejtën për një rrogë shtesë mujore.</w:t>
      </w:r>
      <w:r w:rsidR="005C3820" w:rsidRPr="003D0ACE">
        <w:rPr>
          <w:rFonts w:ascii="Times New Roman" w:hAnsi="Times New Roman" w:cs="Times New Roman"/>
          <w:sz w:val="24"/>
          <w:szCs w:val="24"/>
          <w:lang w:val="sq-AL"/>
        </w:rPr>
        <w:t xml:space="preserve">   </w:t>
      </w:r>
    </w:p>
    <w:p w14:paraId="2441526E" w14:textId="6B04DB12" w:rsidR="005C3820" w:rsidRPr="003D0ACE" w:rsidRDefault="000C3794" w:rsidP="00F55ACE">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Të gjitha rrogat e fituara,</w:t>
      </w:r>
      <w:r w:rsidR="00F55ACE" w:rsidRPr="003D0ACE">
        <w:rPr>
          <w:rFonts w:ascii="Times New Roman" w:hAnsi="Times New Roman" w:cs="Times New Roman"/>
          <w:sz w:val="24"/>
          <w:szCs w:val="24"/>
          <w:lang w:val="sq-AL"/>
        </w:rPr>
        <w:t xml:space="preserve"> sigurimi social, pushimi i pashfrytëzuar, kontributet </w:t>
      </w:r>
      <w:r w:rsidR="00FE45CA" w:rsidRPr="003D0ACE">
        <w:rPr>
          <w:rFonts w:ascii="Times New Roman" w:hAnsi="Times New Roman" w:cs="Times New Roman"/>
          <w:sz w:val="24"/>
          <w:szCs w:val="24"/>
          <w:lang w:val="sq-AL"/>
        </w:rPr>
        <w:t>pensional</w:t>
      </w:r>
      <w:r w:rsidR="00F55ACE" w:rsidRPr="003D0ACE">
        <w:rPr>
          <w:rFonts w:ascii="Times New Roman" w:hAnsi="Times New Roman" w:cs="Times New Roman"/>
          <w:sz w:val="24"/>
          <w:szCs w:val="24"/>
          <w:lang w:val="sq-AL"/>
        </w:rPr>
        <w:t xml:space="preserve"> dhe çdo e drejtë tjetër do të paguhen gjatë ose para përfundimit të punësimit.</w:t>
      </w:r>
      <w:r w:rsidR="005C3820" w:rsidRPr="003D0ACE">
        <w:rPr>
          <w:rFonts w:ascii="Times New Roman" w:hAnsi="Times New Roman" w:cs="Times New Roman"/>
          <w:sz w:val="24"/>
          <w:szCs w:val="24"/>
          <w:lang w:val="sq-AL"/>
        </w:rPr>
        <w:t xml:space="preserve">  </w:t>
      </w:r>
    </w:p>
    <w:p w14:paraId="252148AF" w14:textId="700F0196" w:rsidR="005C3820" w:rsidRPr="003D0ACE" w:rsidRDefault="00317E72" w:rsidP="0017646A">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Procedura e menaxhimit të punës e kontraktuesit do të vendose kushtet e kontratës për punonjësit e kontraktuar</w:t>
      </w:r>
      <w:r w:rsidR="005C3820"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Këto kushte do të jenë në përputhje, së paku, me këtë procedurë të menaxhimit të punës, Ligjin kombëtar për Marrëdhënie të Punës dhe Kushtet e Pë</w:t>
      </w:r>
      <w:r w:rsidR="0017646A" w:rsidRPr="003D0ACE">
        <w:rPr>
          <w:rFonts w:ascii="Times New Roman" w:hAnsi="Times New Roman" w:cs="Times New Roman"/>
          <w:sz w:val="24"/>
          <w:szCs w:val="24"/>
          <w:lang w:val="sq-AL"/>
        </w:rPr>
        <w:t>rgjithshme të</w:t>
      </w:r>
      <w:r w:rsidR="005C3820" w:rsidRPr="003D0ACE">
        <w:rPr>
          <w:rFonts w:ascii="Times New Roman" w:hAnsi="Times New Roman" w:cs="Times New Roman"/>
          <w:sz w:val="24"/>
          <w:szCs w:val="24"/>
          <w:lang w:val="sq-AL"/>
        </w:rPr>
        <w:t xml:space="preserve"> </w:t>
      </w:r>
      <w:r w:rsidR="0017646A" w:rsidRPr="003D0ACE">
        <w:rPr>
          <w:rFonts w:ascii="Times New Roman" w:hAnsi="Times New Roman" w:cs="Times New Roman"/>
          <w:sz w:val="24"/>
          <w:szCs w:val="24"/>
          <w:lang w:val="sq-AL"/>
        </w:rPr>
        <w:t>Dokumenteve Standarde të Prokurimit të Bankës Botërore dhe e krahasueshme me standardet industriale</w:t>
      </w:r>
      <w:r w:rsidR="005C3820" w:rsidRPr="003D0ACE">
        <w:rPr>
          <w:rFonts w:ascii="Times New Roman" w:hAnsi="Times New Roman" w:cs="Times New Roman"/>
          <w:sz w:val="24"/>
          <w:szCs w:val="24"/>
          <w:lang w:val="sq-AL"/>
        </w:rPr>
        <w:t>.</w:t>
      </w:r>
    </w:p>
    <w:p w14:paraId="28B8014D" w14:textId="77777777" w:rsidR="00D86CE5" w:rsidRPr="003D0ACE" w:rsidRDefault="00D86CE5" w:rsidP="00C003F9">
      <w:pPr>
        <w:pStyle w:val="BodyText"/>
        <w:spacing w:line="276" w:lineRule="auto"/>
        <w:ind w:left="0" w:right="114"/>
        <w:jc w:val="both"/>
        <w:rPr>
          <w:rFonts w:ascii="Times New Roman" w:hAnsi="Times New Roman" w:cs="Times New Roman"/>
          <w:sz w:val="24"/>
          <w:szCs w:val="24"/>
          <w:lang w:val="sq-AL"/>
        </w:rPr>
      </w:pPr>
    </w:p>
    <w:p w14:paraId="47DB5E7F" w14:textId="3571D303" w:rsidR="00D86CE5" w:rsidRPr="003D0ACE" w:rsidRDefault="0017646A" w:rsidP="00C003F9">
      <w:pPr>
        <w:pStyle w:val="Heading1"/>
        <w:numPr>
          <w:ilvl w:val="0"/>
          <w:numId w:val="1"/>
        </w:numPr>
        <w:tabs>
          <w:tab w:val="left" w:pos="381"/>
        </w:tabs>
        <w:spacing w:after="160" w:line="276" w:lineRule="auto"/>
        <w:ind w:left="1191" w:hanging="220"/>
        <w:rPr>
          <w:rFonts w:ascii="Times New Roman" w:hAnsi="Times New Roman" w:cs="Times New Roman"/>
          <w:sz w:val="24"/>
          <w:szCs w:val="24"/>
          <w:lang w:val="sq-AL"/>
        </w:rPr>
      </w:pPr>
      <w:bookmarkStart w:id="17" w:name="_Toc116543306"/>
      <w:r w:rsidRPr="003D0ACE">
        <w:rPr>
          <w:rFonts w:ascii="Times New Roman" w:hAnsi="Times New Roman" w:cs="Times New Roman"/>
          <w:sz w:val="24"/>
          <w:szCs w:val="24"/>
          <w:lang w:val="sq-AL"/>
        </w:rPr>
        <w:t>MEKANIZMI I ANKESËS</w:t>
      </w:r>
      <w:bookmarkEnd w:id="17"/>
    </w:p>
    <w:p w14:paraId="01D28CB3" w14:textId="01EE3300" w:rsidR="005C3820" w:rsidRPr="003D0ACE" w:rsidRDefault="00A51F7A" w:rsidP="009672A1">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lastRenderedPageBreak/>
        <w:t>NjZP do të zhvillojë dhe zbatojë mekanizëm ankese për punonjësit e drejtpërdrejtë dhe nëpunësit shtetëror për të</w:t>
      </w:r>
      <w:r w:rsidR="009672A1" w:rsidRPr="003D0ACE">
        <w:rPr>
          <w:rFonts w:ascii="Times New Roman" w:hAnsi="Times New Roman" w:cs="Times New Roman"/>
          <w:sz w:val="24"/>
          <w:szCs w:val="24"/>
          <w:lang w:val="sq-AL"/>
        </w:rPr>
        <w:t xml:space="preserve"> adresuar shqetësimet e vendit të punës</w:t>
      </w:r>
      <w:r w:rsidR="005C3820" w:rsidRPr="003D0ACE">
        <w:rPr>
          <w:rFonts w:ascii="Times New Roman" w:hAnsi="Times New Roman" w:cs="Times New Roman"/>
          <w:sz w:val="24"/>
          <w:szCs w:val="24"/>
          <w:lang w:val="sq-AL"/>
        </w:rPr>
        <w:t xml:space="preserve">. </w:t>
      </w:r>
    </w:p>
    <w:p w14:paraId="056C70E5" w14:textId="45CB1B9C" w:rsidR="005C3820" w:rsidRPr="003D0ACE" w:rsidRDefault="009672A1" w:rsidP="009672A1">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NjZP do të kërkojë nga kontraktuesit të zhvillojnë dhe zbatojnë mekanizëm për ankesë për fuqinë punëtore të tyre duke përfshirë nënkontraktuesit, para fillimit të punëve</w:t>
      </w:r>
      <w:r w:rsidR="005C3820" w:rsidRPr="003D0ACE">
        <w:rPr>
          <w:rFonts w:ascii="Times New Roman" w:hAnsi="Times New Roman" w:cs="Times New Roman"/>
          <w:sz w:val="24"/>
          <w:szCs w:val="24"/>
          <w:lang w:val="sq-AL"/>
        </w:rPr>
        <w:t xml:space="preserve">. </w:t>
      </w:r>
    </w:p>
    <w:p w14:paraId="2C33A7B5" w14:textId="07B07501" w:rsidR="005C3820" w:rsidRPr="003D0ACE" w:rsidRDefault="00156E2C" w:rsidP="00156E2C">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Mekanizmi për ankesë do të përfshijë</w:t>
      </w:r>
      <w:r w:rsidR="005C3820" w:rsidRPr="003D0ACE">
        <w:rPr>
          <w:rFonts w:ascii="Times New Roman" w:hAnsi="Times New Roman" w:cs="Times New Roman"/>
          <w:sz w:val="24"/>
          <w:szCs w:val="24"/>
          <w:lang w:val="sq-AL"/>
        </w:rPr>
        <w:t>:</w:t>
      </w:r>
    </w:p>
    <w:p w14:paraId="54B5A329" w14:textId="7E38D65E" w:rsidR="005C3820" w:rsidRPr="003D0ACE" w:rsidRDefault="00D81F6B" w:rsidP="005E309E">
      <w:pPr>
        <w:pStyle w:val="BodyText"/>
        <w:numPr>
          <w:ilvl w:val="0"/>
          <w:numId w:val="8"/>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n</w:t>
      </w:r>
      <w:r w:rsidR="005E309E" w:rsidRPr="003D0ACE">
        <w:rPr>
          <w:rFonts w:ascii="Times New Roman" w:hAnsi="Times New Roman" w:cs="Times New Roman"/>
          <w:sz w:val="24"/>
          <w:szCs w:val="24"/>
          <w:lang w:val="sq-AL"/>
        </w:rPr>
        <w:t>jë procedurë për të pranuar ankesat në formë komenti/ankim, kuti për sugjerim</w:t>
      </w:r>
      <w:r w:rsidR="00FE45CA" w:rsidRPr="003D0ACE">
        <w:rPr>
          <w:rFonts w:ascii="Times New Roman" w:hAnsi="Times New Roman" w:cs="Times New Roman"/>
          <w:sz w:val="24"/>
          <w:szCs w:val="24"/>
          <w:lang w:val="sq-AL"/>
        </w:rPr>
        <w:t>e</w:t>
      </w:r>
      <w:r w:rsidR="005E309E" w:rsidRPr="003D0ACE">
        <w:rPr>
          <w:rFonts w:ascii="Times New Roman" w:hAnsi="Times New Roman" w:cs="Times New Roman"/>
          <w:sz w:val="24"/>
          <w:szCs w:val="24"/>
          <w:lang w:val="sq-AL"/>
        </w:rPr>
        <w:t>,</w:t>
      </w:r>
      <w:r w:rsidR="00FE45CA" w:rsidRPr="003D0ACE">
        <w:rPr>
          <w:rFonts w:ascii="Times New Roman" w:hAnsi="Times New Roman" w:cs="Times New Roman"/>
          <w:sz w:val="24"/>
          <w:szCs w:val="24"/>
          <w:lang w:val="sq-AL"/>
        </w:rPr>
        <w:t xml:space="preserve"> </w:t>
      </w:r>
      <w:r w:rsidR="005E309E" w:rsidRPr="003D0ACE">
        <w:rPr>
          <w:rFonts w:ascii="Times New Roman" w:hAnsi="Times New Roman" w:cs="Times New Roman"/>
          <w:sz w:val="24"/>
          <w:szCs w:val="24"/>
          <w:lang w:val="sq-AL"/>
        </w:rPr>
        <w:t>postë elektronike, linjë të posaçme telefonike</w:t>
      </w:r>
      <w:r w:rsidR="005C3820" w:rsidRPr="003D0ACE">
        <w:rPr>
          <w:rFonts w:ascii="Times New Roman" w:hAnsi="Times New Roman" w:cs="Times New Roman"/>
          <w:sz w:val="24"/>
          <w:szCs w:val="24"/>
          <w:lang w:val="sq-AL"/>
        </w:rPr>
        <w:t xml:space="preserve">. </w:t>
      </w:r>
    </w:p>
    <w:p w14:paraId="5741335F" w14:textId="1F0C245E" w:rsidR="005C3820" w:rsidRPr="003D0ACE" w:rsidRDefault="00D81F6B" w:rsidP="00D81F6B">
      <w:pPr>
        <w:pStyle w:val="BodyText"/>
        <w:numPr>
          <w:ilvl w:val="0"/>
          <w:numId w:val="8"/>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korniza kohore të përcaktuara për përgjigje ndaj ankesave dhe për të adresuar rastet</w:t>
      </w:r>
      <w:r w:rsidR="005C3820" w:rsidRPr="003D0ACE">
        <w:rPr>
          <w:rFonts w:ascii="Times New Roman" w:hAnsi="Times New Roman" w:cs="Times New Roman"/>
          <w:sz w:val="24"/>
          <w:szCs w:val="24"/>
          <w:lang w:val="sq-AL"/>
        </w:rPr>
        <w:t xml:space="preserve">. </w:t>
      </w:r>
    </w:p>
    <w:p w14:paraId="7B5CB300" w14:textId="455ED62B" w:rsidR="005C3820" w:rsidRPr="003D0ACE" w:rsidRDefault="00D81F6B" w:rsidP="00D81F6B">
      <w:pPr>
        <w:pStyle w:val="BodyText"/>
        <w:numPr>
          <w:ilvl w:val="0"/>
          <w:numId w:val="8"/>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një dosje për të regjistruar dhe ndjekur kohën e zgjidhjes së ankesave</w:t>
      </w:r>
      <w:r w:rsidR="005C3820" w:rsidRPr="003D0ACE">
        <w:rPr>
          <w:rFonts w:ascii="Times New Roman" w:hAnsi="Times New Roman" w:cs="Times New Roman"/>
          <w:sz w:val="24"/>
          <w:szCs w:val="24"/>
          <w:lang w:val="sq-AL"/>
        </w:rPr>
        <w:t xml:space="preserve">. </w:t>
      </w:r>
    </w:p>
    <w:p w14:paraId="2E4C11FE" w14:textId="319741FF" w:rsidR="005C3820" w:rsidRPr="003D0ACE" w:rsidRDefault="00D81F6B" w:rsidP="00D81F6B">
      <w:pPr>
        <w:pStyle w:val="BodyText"/>
        <w:numPr>
          <w:ilvl w:val="0"/>
          <w:numId w:val="8"/>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një sektor përgjegjës për pranimin, regjistrimin, adresimin dhe ndjekjen e zgjidhjes së ankesave</w:t>
      </w:r>
      <w:r w:rsidR="005C3820" w:rsidRPr="003D0ACE">
        <w:rPr>
          <w:rFonts w:ascii="Times New Roman" w:hAnsi="Times New Roman" w:cs="Times New Roman"/>
          <w:sz w:val="24"/>
          <w:szCs w:val="24"/>
          <w:lang w:val="sq-AL"/>
        </w:rPr>
        <w:t xml:space="preserve">. </w:t>
      </w:r>
    </w:p>
    <w:p w14:paraId="375B1504" w14:textId="77777777" w:rsidR="005C3820" w:rsidRPr="003D0ACE" w:rsidRDefault="005C3820" w:rsidP="00C003F9">
      <w:pPr>
        <w:spacing w:line="276" w:lineRule="auto"/>
        <w:ind w:left="360"/>
        <w:contextualSpacing/>
        <w:jc w:val="both"/>
        <w:rPr>
          <w:rFonts w:ascii="Times New Roman" w:hAnsi="Times New Roman" w:cs="Times New Roman"/>
          <w:sz w:val="24"/>
          <w:szCs w:val="24"/>
          <w:lang w:val="sq-AL"/>
        </w:rPr>
      </w:pPr>
    </w:p>
    <w:p w14:paraId="3C4208D4" w14:textId="3A291041" w:rsidR="005C3820" w:rsidRPr="003D0ACE" w:rsidRDefault="004474C8" w:rsidP="00CA0893">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Konsulent</w:t>
      </w:r>
      <w:r w:rsidR="00DA36CE" w:rsidRPr="003D0ACE">
        <w:rPr>
          <w:rFonts w:ascii="Times New Roman" w:hAnsi="Times New Roman" w:cs="Times New Roman"/>
          <w:sz w:val="24"/>
          <w:szCs w:val="24"/>
          <w:lang w:val="sq-AL"/>
        </w:rPr>
        <w:t>i Mbikëqyrës do të mbikëqyrë dosjen dhe zgjidhjen e ankesave nga kontraktuesi dhe t’i raportojë ato te NjZP në raportet mujore të progresit. Ky proces do të mbikëqyret nga</w:t>
      </w:r>
      <w:r w:rsidR="00CA0893" w:rsidRPr="003D0ACE">
        <w:rPr>
          <w:rFonts w:ascii="Times New Roman" w:hAnsi="Times New Roman" w:cs="Times New Roman"/>
          <w:sz w:val="24"/>
          <w:szCs w:val="24"/>
          <w:lang w:val="sq-AL"/>
        </w:rPr>
        <w:t xml:space="preserve"> Pika Qendrore e</w:t>
      </w:r>
      <w:r w:rsidR="00DA36CE" w:rsidRPr="003D0ACE">
        <w:rPr>
          <w:rFonts w:ascii="Times New Roman" w:hAnsi="Times New Roman" w:cs="Times New Roman"/>
          <w:sz w:val="24"/>
          <w:szCs w:val="24"/>
          <w:lang w:val="sq-AL"/>
        </w:rPr>
        <w:t xml:space="preserve"> MKA</w:t>
      </w:r>
      <w:r w:rsidR="005C3820" w:rsidRPr="003D0ACE">
        <w:rPr>
          <w:rFonts w:ascii="Times New Roman" w:hAnsi="Times New Roman" w:cs="Times New Roman"/>
          <w:sz w:val="24"/>
          <w:szCs w:val="24"/>
          <w:lang w:val="sq-AL"/>
        </w:rPr>
        <w:t xml:space="preserve">, </w:t>
      </w:r>
      <w:r w:rsidR="00CA0893" w:rsidRPr="003D0ACE">
        <w:rPr>
          <w:rFonts w:ascii="Times New Roman" w:hAnsi="Times New Roman" w:cs="Times New Roman"/>
          <w:sz w:val="24"/>
          <w:szCs w:val="24"/>
          <w:lang w:val="sq-AL"/>
        </w:rPr>
        <w:t>një përfaqësues i NjZP që do të jetë përgjegjës për MKA të projektit</w:t>
      </w:r>
      <w:r w:rsidR="005C3820" w:rsidRPr="003D0ACE">
        <w:rPr>
          <w:rFonts w:ascii="Times New Roman" w:hAnsi="Times New Roman" w:cs="Times New Roman"/>
          <w:sz w:val="24"/>
          <w:szCs w:val="24"/>
          <w:lang w:val="sq-AL"/>
        </w:rPr>
        <w:t xml:space="preserve">.  </w:t>
      </w:r>
    </w:p>
    <w:p w14:paraId="4C5986B4" w14:textId="09E5DB13" w:rsidR="005C3820" w:rsidRPr="003D0ACE" w:rsidRDefault="00061E9A" w:rsidP="00061E9A">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Mekanizmi për ankesë i punonjësve do të përshkruhet në trajnimet për afrimin e stafit, që do të sigurohen për të gjithë punonjësit e projektit. Mekanizmi do të bazohet në parimet vijuese</w:t>
      </w:r>
      <w:r w:rsidR="005C3820" w:rsidRPr="003D0ACE">
        <w:rPr>
          <w:rFonts w:ascii="Times New Roman" w:hAnsi="Times New Roman" w:cs="Times New Roman"/>
          <w:sz w:val="24"/>
          <w:szCs w:val="24"/>
          <w:lang w:val="sq-AL"/>
        </w:rPr>
        <w:t>:</w:t>
      </w:r>
    </w:p>
    <w:p w14:paraId="2191917E" w14:textId="35BA6CC9" w:rsidR="005C3820" w:rsidRPr="003D0ACE" w:rsidRDefault="00061E9A" w:rsidP="00061E9A">
      <w:pPr>
        <w:pStyle w:val="BodyText"/>
        <w:numPr>
          <w:ilvl w:val="0"/>
          <w:numId w:val="9"/>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 Procesi do të jetë transparent dhe do të lejojë punonjësit të shprehin shqetësimet e tyre dhe të dorëzojnë ankesa</w:t>
      </w:r>
      <w:r w:rsidR="005C3820" w:rsidRPr="003D0ACE">
        <w:rPr>
          <w:rFonts w:ascii="Times New Roman" w:hAnsi="Times New Roman" w:cs="Times New Roman"/>
          <w:sz w:val="24"/>
          <w:szCs w:val="24"/>
          <w:lang w:val="sq-AL"/>
        </w:rPr>
        <w:t>.</w:t>
      </w:r>
    </w:p>
    <w:p w14:paraId="68874A0A" w14:textId="28019F87" w:rsidR="005C3820" w:rsidRPr="003D0ACE" w:rsidRDefault="00061E9A" w:rsidP="00061E9A">
      <w:pPr>
        <w:pStyle w:val="BodyText"/>
        <w:numPr>
          <w:ilvl w:val="0"/>
          <w:numId w:val="9"/>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Nuk do të ketë diskriminim kundër atyre që shprehin ankesa dhe çdo ankesë do të trajtohet në fshehtësi</w:t>
      </w:r>
      <w:r w:rsidR="005C3820" w:rsidRPr="003D0ACE">
        <w:rPr>
          <w:rFonts w:ascii="Times New Roman" w:hAnsi="Times New Roman" w:cs="Times New Roman"/>
          <w:sz w:val="24"/>
          <w:szCs w:val="24"/>
          <w:lang w:val="sq-AL"/>
        </w:rPr>
        <w:t>.</w:t>
      </w:r>
    </w:p>
    <w:p w14:paraId="29305579" w14:textId="6C8E64E6" w:rsidR="005C3820" w:rsidRPr="003D0ACE" w:rsidRDefault="003574A0" w:rsidP="003574A0">
      <w:pPr>
        <w:pStyle w:val="BodyText"/>
        <w:numPr>
          <w:ilvl w:val="0"/>
          <w:numId w:val="9"/>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Ankesat anonime do të trajtohen barabartë me ankesat tjera, origjina e të cilëve dihet</w:t>
      </w:r>
      <w:r w:rsidR="005C3820" w:rsidRPr="003D0ACE">
        <w:rPr>
          <w:rFonts w:ascii="Times New Roman" w:hAnsi="Times New Roman" w:cs="Times New Roman"/>
          <w:sz w:val="24"/>
          <w:szCs w:val="24"/>
          <w:lang w:val="sq-AL"/>
        </w:rPr>
        <w:t>.</w:t>
      </w:r>
    </w:p>
    <w:p w14:paraId="3E4BD5C1" w14:textId="002C32F6" w:rsidR="005C3820" w:rsidRPr="003D0ACE" w:rsidRDefault="003574A0" w:rsidP="003574A0">
      <w:pPr>
        <w:pStyle w:val="BodyText"/>
        <w:numPr>
          <w:ilvl w:val="0"/>
          <w:numId w:val="9"/>
        </w:numPr>
        <w:spacing w:line="276" w:lineRule="auto"/>
        <w:ind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Menaxhmenti do t’i trajtojë ankesat në mënyrë serioze dhe do përgjigjet duke ndërmarrë veprime përkatëse në kohën e duhur</w:t>
      </w:r>
      <w:r w:rsidR="005C3820" w:rsidRPr="003D0ACE">
        <w:rPr>
          <w:rFonts w:ascii="Times New Roman" w:hAnsi="Times New Roman" w:cs="Times New Roman"/>
          <w:sz w:val="24"/>
          <w:szCs w:val="24"/>
          <w:lang w:val="sq-AL"/>
        </w:rPr>
        <w:t>.</w:t>
      </w:r>
    </w:p>
    <w:p w14:paraId="7BC0A352" w14:textId="47FAEA68" w:rsidR="005C3820" w:rsidRPr="003D0ACE" w:rsidRDefault="00F31EC9" w:rsidP="009128A2">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Informata</w:t>
      </w:r>
      <w:r w:rsidR="003D0ACE">
        <w:rPr>
          <w:rFonts w:ascii="Times New Roman" w:hAnsi="Times New Roman" w:cs="Times New Roman"/>
          <w:sz w:val="24"/>
          <w:szCs w:val="24"/>
          <w:lang w:val="sq-AL"/>
        </w:rPr>
        <w:t>t</w:t>
      </w:r>
      <w:r w:rsidR="00DE0A7C" w:rsidRPr="003D0ACE">
        <w:rPr>
          <w:rFonts w:ascii="Times New Roman" w:hAnsi="Times New Roman" w:cs="Times New Roman"/>
          <w:sz w:val="24"/>
          <w:szCs w:val="24"/>
          <w:lang w:val="sq-AL"/>
        </w:rPr>
        <w:t xml:space="preserve"> për ekzistencën e mekanizmit </w:t>
      </w:r>
      <w:r w:rsidR="003D0ACE">
        <w:rPr>
          <w:rFonts w:ascii="Times New Roman" w:hAnsi="Times New Roman" w:cs="Times New Roman"/>
          <w:sz w:val="24"/>
          <w:szCs w:val="24"/>
          <w:lang w:val="sq-AL"/>
        </w:rPr>
        <w:t>të</w:t>
      </w:r>
      <w:r w:rsidR="00DE0A7C" w:rsidRPr="003D0ACE">
        <w:rPr>
          <w:rFonts w:ascii="Times New Roman" w:hAnsi="Times New Roman" w:cs="Times New Roman"/>
          <w:sz w:val="24"/>
          <w:szCs w:val="24"/>
          <w:lang w:val="sq-AL"/>
        </w:rPr>
        <w:t xml:space="preserve"> ankesa</w:t>
      </w:r>
      <w:r w:rsidR="003D0ACE">
        <w:rPr>
          <w:rFonts w:ascii="Times New Roman" w:hAnsi="Times New Roman" w:cs="Times New Roman"/>
          <w:sz w:val="24"/>
          <w:szCs w:val="24"/>
          <w:lang w:val="sq-AL"/>
        </w:rPr>
        <w:t>ve</w:t>
      </w:r>
      <w:r w:rsidR="00DE0A7C" w:rsidRPr="003D0ACE">
        <w:rPr>
          <w:rFonts w:ascii="Times New Roman" w:hAnsi="Times New Roman" w:cs="Times New Roman"/>
          <w:sz w:val="24"/>
          <w:szCs w:val="24"/>
          <w:lang w:val="sq-AL"/>
        </w:rPr>
        <w:t xml:space="preserve"> do të je</w:t>
      </w:r>
      <w:r w:rsidR="003D0ACE">
        <w:rPr>
          <w:rFonts w:ascii="Times New Roman" w:hAnsi="Times New Roman" w:cs="Times New Roman"/>
          <w:sz w:val="24"/>
          <w:szCs w:val="24"/>
          <w:lang w:val="sq-AL"/>
        </w:rPr>
        <w:t>në të qasshme</w:t>
      </w:r>
      <w:r w:rsidR="00DE0A7C" w:rsidRPr="003D0ACE">
        <w:rPr>
          <w:rFonts w:ascii="Times New Roman" w:hAnsi="Times New Roman" w:cs="Times New Roman"/>
          <w:sz w:val="24"/>
          <w:szCs w:val="24"/>
          <w:lang w:val="sq-AL"/>
        </w:rPr>
        <w:t xml:space="preserve"> për të gjithë punonjësit e projektit (të drejtpërdrejtë, nëpunës shtetëror dhe me kontratë) përmes tabelave të njoftimit, prani</w:t>
      </w:r>
      <w:r w:rsidR="009128A2" w:rsidRPr="003D0ACE">
        <w:rPr>
          <w:rFonts w:ascii="Times New Roman" w:hAnsi="Times New Roman" w:cs="Times New Roman"/>
          <w:sz w:val="24"/>
          <w:szCs w:val="24"/>
          <w:lang w:val="sq-AL"/>
        </w:rPr>
        <w:t>së</w:t>
      </w:r>
      <w:r w:rsidR="00DE0A7C" w:rsidRPr="003D0ACE">
        <w:rPr>
          <w:rFonts w:ascii="Times New Roman" w:hAnsi="Times New Roman" w:cs="Times New Roman"/>
          <w:sz w:val="24"/>
          <w:szCs w:val="24"/>
          <w:lang w:val="sq-AL"/>
        </w:rPr>
        <w:t xml:space="preserve"> </w:t>
      </w:r>
      <w:r w:rsidR="009128A2" w:rsidRPr="003D0ACE">
        <w:rPr>
          <w:rFonts w:ascii="Times New Roman" w:hAnsi="Times New Roman" w:cs="Times New Roman"/>
          <w:sz w:val="24"/>
          <w:szCs w:val="24"/>
          <w:lang w:val="sq-AL"/>
        </w:rPr>
        <w:t>së</w:t>
      </w:r>
      <w:r w:rsidR="00DE0A7C" w:rsidRPr="003D0ACE">
        <w:rPr>
          <w:rFonts w:ascii="Times New Roman" w:hAnsi="Times New Roman" w:cs="Times New Roman"/>
          <w:sz w:val="24"/>
          <w:szCs w:val="24"/>
          <w:lang w:val="sq-AL"/>
        </w:rPr>
        <w:t xml:space="preserve"> kutive për “sugjerime/ankime” dhe mjete</w:t>
      </w:r>
      <w:r w:rsidR="009128A2" w:rsidRPr="003D0ACE">
        <w:rPr>
          <w:rFonts w:ascii="Times New Roman" w:hAnsi="Times New Roman" w:cs="Times New Roman"/>
          <w:sz w:val="24"/>
          <w:szCs w:val="24"/>
          <w:lang w:val="sq-AL"/>
        </w:rPr>
        <w:t>ve</w:t>
      </w:r>
      <w:r w:rsidR="00DE0A7C" w:rsidRPr="003D0ACE">
        <w:rPr>
          <w:rFonts w:ascii="Times New Roman" w:hAnsi="Times New Roman" w:cs="Times New Roman"/>
          <w:sz w:val="24"/>
          <w:szCs w:val="24"/>
          <w:lang w:val="sq-AL"/>
        </w:rPr>
        <w:t xml:space="preserve"> tjera sipas nevojës</w:t>
      </w:r>
      <w:r w:rsidR="005C3820" w:rsidRPr="003D0ACE">
        <w:rPr>
          <w:rFonts w:ascii="Times New Roman" w:hAnsi="Times New Roman" w:cs="Times New Roman"/>
          <w:sz w:val="24"/>
          <w:szCs w:val="24"/>
          <w:lang w:val="sq-AL"/>
        </w:rPr>
        <w:t xml:space="preserve">. </w:t>
      </w:r>
    </w:p>
    <w:p w14:paraId="328D7081" w14:textId="18BBF746" w:rsidR="005C3820" w:rsidRPr="003D0ACE" w:rsidRDefault="00D56E07" w:rsidP="00D56E07">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Mekanizmi për ankesë i punonjësve të Projektit nuk do të parandalojë punonjësit të shfrytëzojnë procedurën për pajtim që ofrohet në Ligjin e Punës ose në cilindo mekanizëm tjetër ligjor.   </w:t>
      </w:r>
    </w:p>
    <w:p w14:paraId="6889537B" w14:textId="2DE7E58B" w:rsidR="006666A8" w:rsidRPr="003D0ACE" w:rsidRDefault="00B33BF9" w:rsidP="00C3138C">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b/>
          <w:bCs/>
          <w:sz w:val="24"/>
          <w:szCs w:val="24"/>
          <w:lang w:val="sq-AL"/>
        </w:rPr>
        <w:t>Sistemi i Bankës Botërore për Korrigjim të Ankesave</w:t>
      </w:r>
      <w:r w:rsidR="006666A8"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Komunitetet dhe individët që besojnë se janë negativisht të ndikuar nga një Projekt të mbështetur nga Banka Botërore mund të dorëzojnë ankesa për mekanizmat ekzistues të korrigjimit të ankesave në nivel të projektit ose</w:t>
      </w:r>
      <w:r w:rsidR="007F1F42" w:rsidRPr="003D0ACE">
        <w:rPr>
          <w:rFonts w:ascii="Times New Roman" w:hAnsi="Times New Roman" w:cs="Times New Roman"/>
          <w:sz w:val="24"/>
          <w:szCs w:val="24"/>
          <w:lang w:val="sq-AL"/>
        </w:rPr>
        <w:t xml:space="preserve"> </w:t>
      </w:r>
      <w:r w:rsidR="009C6CC8" w:rsidRPr="009C6CC8">
        <w:rPr>
          <w:rFonts w:ascii="Times New Roman" w:hAnsi="Times New Roman" w:cs="Times New Roman"/>
          <w:sz w:val="24"/>
          <w:szCs w:val="24"/>
          <w:lang w:val="sq-AL"/>
        </w:rPr>
        <w:t xml:space="preserve">sistemi i trajtimit të ankesave </w:t>
      </w:r>
      <w:r w:rsidR="007F1F42" w:rsidRPr="003D0ACE">
        <w:rPr>
          <w:rFonts w:ascii="Times New Roman" w:hAnsi="Times New Roman" w:cs="Times New Roman"/>
          <w:sz w:val="24"/>
          <w:szCs w:val="24"/>
          <w:lang w:val="sq-AL"/>
        </w:rPr>
        <w:t>të Bankës Botërore</w:t>
      </w:r>
      <w:r w:rsidR="006666A8" w:rsidRPr="003D0ACE">
        <w:rPr>
          <w:rFonts w:ascii="Times New Roman" w:hAnsi="Times New Roman" w:cs="Times New Roman"/>
          <w:sz w:val="24"/>
          <w:szCs w:val="24"/>
          <w:lang w:val="sq-AL"/>
        </w:rPr>
        <w:t>.</w:t>
      </w:r>
      <w:r w:rsidR="009C6CC8">
        <w:rPr>
          <w:rFonts w:ascii="Times New Roman" w:hAnsi="Times New Roman" w:cs="Times New Roman"/>
          <w:sz w:val="24"/>
          <w:szCs w:val="24"/>
        </w:rPr>
        <w:t xml:space="preserve"> S</w:t>
      </w:r>
      <w:r w:rsidR="009C6CC8" w:rsidRPr="009C6CC8">
        <w:rPr>
          <w:rFonts w:ascii="Times New Roman" w:hAnsi="Times New Roman" w:cs="Times New Roman"/>
          <w:sz w:val="24"/>
          <w:szCs w:val="24"/>
        </w:rPr>
        <w:t>istemi i trajtimit të ankesave</w:t>
      </w:r>
      <w:r w:rsidR="006666A8" w:rsidRPr="003D0ACE">
        <w:rPr>
          <w:rFonts w:ascii="Times New Roman" w:hAnsi="Times New Roman" w:cs="Times New Roman"/>
          <w:sz w:val="24"/>
          <w:szCs w:val="24"/>
          <w:lang w:val="sq-AL"/>
        </w:rPr>
        <w:t xml:space="preserve"> </w:t>
      </w:r>
      <w:r w:rsidR="007F1F42" w:rsidRPr="003D0ACE">
        <w:rPr>
          <w:rFonts w:ascii="Times New Roman" w:hAnsi="Times New Roman" w:cs="Times New Roman"/>
          <w:sz w:val="24"/>
          <w:szCs w:val="24"/>
          <w:lang w:val="sq-AL"/>
        </w:rPr>
        <w:t>siguron që ankesat e pranuara të rishikohen në mënyrë të shpejtë për të adresuar shqetësimet në lidhje me projektin</w:t>
      </w:r>
      <w:r w:rsidR="006666A8" w:rsidRPr="003D0ACE">
        <w:rPr>
          <w:rFonts w:ascii="Times New Roman" w:hAnsi="Times New Roman" w:cs="Times New Roman"/>
          <w:sz w:val="24"/>
          <w:szCs w:val="24"/>
          <w:lang w:val="sq-AL"/>
        </w:rPr>
        <w:t xml:space="preserve">. </w:t>
      </w:r>
      <w:r w:rsidR="007F1F42" w:rsidRPr="003D0ACE">
        <w:rPr>
          <w:rFonts w:ascii="Times New Roman" w:hAnsi="Times New Roman" w:cs="Times New Roman"/>
          <w:sz w:val="24"/>
          <w:szCs w:val="24"/>
          <w:lang w:val="sq-AL"/>
        </w:rPr>
        <w:t xml:space="preserve">Komunitetet dhe individët e ndikuar nga Projekti mund të dorëzojnë ankesat e tyre te Komisioni i </w:t>
      </w:r>
      <w:r w:rsidR="007F1F42" w:rsidRPr="003D0ACE">
        <w:rPr>
          <w:rFonts w:ascii="Times New Roman" w:hAnsi="Times New Roman" w:cs="Times New Roman"/>
          <w:sz w:val="24"/>
          <w:szCs w:val="24"/>
          <w:lang w:val="sq-AL"/>
        </w:rPr>
        <w:lastRenderedPageBreak/>
        <w:t xml:space="preserve">Pavarur </w:t>
      </w:r>
      <w:r w:rsidR="00C3138C" w:rsidRPr="003D0ACE">
        <w:rPr>
          <w:rFonts w:ascii="Times New Roman" w:hAnsi="Times New Roman" w:cs="Times New Roman"/>
          <w:sz w:val="24"/>
          <w:szCs w:val="24"/>
          <w:lang w:val="sq-AL"/>
        </w:rPr>
        <w:t>për Inspektim i</w:t>
      </w:r>
      <w:r w:rsidR="007F1F42" w:rsidRPr="003D0ACE">
        <w:rPr>
          <w:rFonts w:ascii="Times New Roman" w:hAnsi="Times New Roman" w:cs="Times New Roman"/>
          <w:sz w:val="24"/>
          <w:szCs w:val="24"/>
          <w:lang w:val="sq-AL"/>
        </w:rPr>
        <w:t xml:space="preserve"> Bankës Botërore i cili përcakton nëse është shkaktuar, ose mund të shkaktohet dëm si rezultat i </w:t>
      </w:r>
      <w:r w:rsidR="00F31EC9" w:rsidRPr="003D0ACE">
        <w:rPr>
          <w:rFonts w:ascii="Times New Roman" w:hAnsi="Times New Roman" w:cs="Times New Roman"/>
          <w:sz w:val="24"/>
          <w:szCs w:val="24"/>
          <w:lang w:val="sq-AL"/>
        </w:rPr>
        <w:t>mos përmbushjes</w:t>
      </w:r>
      <w:r w:rsidR="007F1F42" w:rsidRPr="003D0ACE">
        <w:rPr>
          <w:rFonts w:ascii="Times New Roman" w:hAnsi="Times New Roman" w:cs="Times New Roman"/>
          <w:sz w:val="24"/>
          <w:szCs w:val="24"/>
          <w:lang w:val="sq-AL"/>
        </w:rPr>
        <w:t xml:space="preserve"> së politikave dhe procedurave nga Banka Botërore</w:t>
      </w:r>
      <w:r w:rsidR="006666A8" w:rsidRPr="003D0ACE">
        <w:rPr>
          <w:rFonts w:ascii="Times New Roman" w:hAnsi="Times New Roman" w:cs="Times New Roman"/>
          <w:sz w:val="24"/>
          <w:szCs w:val="24"/>
          <w:lang w:val="sq-AL"/>
        </w:rPr>
        <w:t xml:space="preserve">. </w:t>
      </w:r>
      <w:r w:rsidR="007F1F42" w:rsidRPr="003D0ACE">
        <w:rPr>
          <w:rFonts w:ascii="Times New Roman" w:hAnsi="Times New Roman" w:cs="Times New Roman"/>
          <w:sz w:val="24"/>
          <w:szCs w:val="24"/>
          <w:lang w:val="sq-AL"/>
        </w:rPr>
        <w:t>Ankesat mund të dorëzohen në çdo kohë</w:t>
      </w:r>
      <w:r w:rsidR="00C3138C" w:rsidRPr="003D0ACE">
        <w:rPr>
          <w:rFonts w:ascii="Times New Roman" w:hAnsi="Times New Roman" w:cs="Times New Roman"/>
          <w:sz w:val="24"/>
          <w:szCs w:val="24"/>
          <w:lang w:val="sq-AL"/>
        </w:rPr>
        <w:t xml:space="preserve"> pasi që shqetësimet të jenë sjellë drejtpërdrejtë në vëmendjen e Bankës Botërore dhe është dhënë mundësia për përgjigje nga ana e Menaxhmentit të Bankës</w:t>
      </w:r>
      <w:r w:rsidR="006666A8" w:rsidRPr="003D0ACE">
        <w:rPr>
          <w:rFonts w:ascii="Times New Roman" w:hAnsi="Times New Roman" w:cs="Times New Roman"/>
          <w:sz w:val="24"/>
          <w:szCs w:val="24"/>
          <w:lang w:val="sq-AL"/>
        </w:rPr>
        <w:t>.</w:t>
      </w:r>
    </w:p>
    <w:p w14:paraId="1BC3DA11" w14:textId="439176BF" w:rsidR="005C3820" w:rsidRPr="003D0ACE" w:rsidRDefault="005C3820" w:rsidP="00C003F9">
      <w:pPr>
        <w:spacing w:before="120" w:after="120" w:line="276" w:lineRule="auto"/>
        <w:jc w:val="both"/>
        <w:rPr>
          <w:rFonts w:ascii="Times New Roman" w:eastAsia="Times New Roman" w:hAnsi="Times New Roman" w:cs="Times New Roman"/>
          <w:sz w:val="24"/>
          <w:szCs w:val="24"/>
          <w:lang w:val="sq-AL"/>
        </w:rPr>
      </w:pPr>
    </w:p>
    <w:p w14:paraId="3E855C8C" w14:textId="77777777" w:rsidR="005C3820" w:rsidRPr="003D0ACE" w:rsidRDefault="005C3820" w:rsidP="00C003F9">
      <w:pPr>
        <w:spacing w:before="120" w:after="120" w:line="276" w:lineRule="auto"/>
        <w:jc w:val="both"/>
        <w:rPr>
          <w:rFonts w:ascii="Times New Roman" w:eastAsia="Times New Roman" w:hAnsi="Times New Roman" w:cs="Times New Roman"/>
          <w:sz w:val="24"/>
          <w:szCs w:val="24"/>
          <w:lang w:val="sq-AL"/>
        </w:rPr>
      </w:pPr>
    </w:p>
    <w:p w14:paraId="1E4E96A8" w14:textId="4D9308C1" w:rsidR="00816428" w:rsidRPr="003D0ACE" w:rsidRDefault="00482804" w:rsidP="00482804">
      <w:pPr>
        <w:pStyle w:val="Heading1"/>
        <w:numPr>
          <w:ilvl w:val="0"/>
          <w:numId w:val="1"/>
        </w:numPr>
        <w:tabs>
          <w:tab w:val="left" w:pos="381"/>
        </w:tabs>
        <w:spacing w:after="160" w:line="276" w:lineRule="auto"/>
        <w:ind w:left="1191" w:hanging="220"/>
        <w:rPr>
          <w:rFonts w:ascii="Times New Roman" w:hAnsi="Times New Roman" w:cs="Times New Roman"/>
          <w:sz w:val="24"/>
          <w:szCs w:val="24"/>
          <w:lang w:val="sq-AL"/>
        </w:rPr>
      </w:pPr>
      <w:bookmarkStart w:id="18" w:name="_Toc116543307"/>
      <w:r w:rsidRPr="003D0ACE">
        <w:rPr>
          <w:rFonts w:ascii="Times New Roman" w:hAnsi="Times New Roman" w:cs="Times New Roman"/>
          <w:sz w:val="24"/>
          <w:szCs w:val="24"/>
          <w:lang w:val="sq-AL"/>
        </w:rPr>
        <w:t>MENAXHIMI I KONTRAKTUESIT</w:t>
      </w:r>
      <w:bookmarkEnd w:id="18"/>
    </w:p>
    <w:p w14:paraId="4C22F827" w14:textId="5287FB71" w:rsidR="00564C81" w:rsidRPr="003D0ACE" w:rsidRDefault="00107F05" w:rsidP="007531EA">
      <w:pPr>
        <w:adjustRightInd w:val="0"/>
        <w:spacing w:line="276" w:lineRule="auto"/>
        <w:jc w:val="both"/>
        <w:rPr>
          <w:rFonts w:ascii="Times New Roman" w:hAnsi="Times New Roman" w:cs="Times New Roman"/>
          <w:sz w:val="24"/>
          <w:szCs w:val="24"/>
          <w:lang w:val="sq-AL"/>
        </w:rPr>
      </w:pPr>
      <w:r w:rsidRPr="00107F05">
        <w:rPr>
          <w:rFonts w:ascii="Times New Roman" w:hAnsi="Times New Roman" w:cs="Times New Roman"/>
          <w:sz w:val="24"/>
          <w:szCs w:val="24"/>
          <w:lang w:val="sq-AL"/>
        </w:rPr>
        <w:t>MF/Njësia e Projektit për zbatimin e projektit do të përdorë dokumentacionin standard të prokurimit (D</w:t>
      </w:r>
      <w:r w:rsidR="007531EA">
        <w:rPr>
          <w:rFonts w:ascii="Times New Roman" w:hAnsi="Times New Roman" w:cs="Times New Roman"/>
          <w:sz w:val="24"/>
          <w:szCs w:val="24"/>
        </w:rPr>
        <w:t>SP</w:t>
      </w:r>
      <w:r w:rsidRPr="00107F05">
        <w:rPr>
          <w:rFonts w:ascii="Times New Roman" w:hAnsi="Times New Roman" w:cs="Times New Roman"/>
          <w:sz w:val="24"/>
          <w:szCs w:val="24"/>
          <w:lang w:val="sq-AL"/>
        </w:rPr>
        <w:t xml:space="preserve">) për mbledhjen e ofertave dhe kontratave dhe </w:t>
      </w:r>
      <w:r w:rsidR="007531EA">
        <w:rPr>
          <w:rFonts w:ascii="Times New Roman" w:hAnsi="Times New Roman" w:cs="Times New Roman"/>
          <w:sz w:val="24"/>
          <w:szCs w:val="24"/>
        </w:rPr>
        <w:t xml:space="preserve">aty do të </w:t>
      </w:r>
      <w:r w:rsidRPr="00107F05">
        <w:rPr>
          <w:rFonts w:ascii="Times New Roman" w:hAnsi="Times New Roman" w:cs="Times New Roman"/>
          <w:sz w:val="24"/>
          <w:szCs w:val="24"/>
          <w:lang w:val="sq-AL"/>
        </w:rPr>
        <w:t>përfshi</w:t>
      </w:r>
      <w:r w:rsidR="007531EA">
        <w:rPr>
          <w:rFonts w:ascii="Times New Roman" w:hAnsi="Times New Roman" w:cs="Times New Roman"/>
          <w:sz w:val="24"/>
          <w:szCs w:val="24"/>
        </w:rPr>
        <w:t>he</w:t>
      </w:r>
      <w:r w:rsidRPr="00107F05">
        <w:rPr>
          <w:rFonts w:ascii="Times New Roman" w:hAnsi="Times New Roman" w:cs="Times New Roman"/>
          <w:sz w:val="24"/>
          <w:szCs w:val="24"/>
          <w:lang w:val="sq-AL"/>
        </w:rPr>
        <w:t>n kushtet e punës, shëndetit dhe sigurisë në punë.</w:t>
      </w:r>
      <w:r w:rsidR="00564C81" w:rsidRPr="003D0ACE">
        <w:rPr>
          <w:rFonts w:ascii="Times New Roman" w:hAnsi="Times New Roman" w:cs="Times New Roman"/>
          <w:sz w:val="24"/>
          <w:szCs w:val="24"/>
          <w:lang w:val="sq-AL"/>
        </w:rPr>
        <w:t xml:space="preserve"> </w:t>
      </w:r>
    </w:p>
    <w:p w14:paraId="7F505201" w14:textId="7E30853D" w:rsidR="0049294B" w:rsidRPr="003D0ACE" w:rsidRDefault="003F1C99" w:rsidP="00CA2D4F">
      <w:pPr>
        <w:spacing w:before="120" w:after="12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NjZP</w:t>
      </w:r>
      <w:r w:rsidR="0049294B"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 xml:space="preserve">përmes </w:t>
      </w:r>
      <w:r w:rsidR="004474C8" w:rsidRPr="003D0ACE">
        <w:rPr>
          <w:rFonts w:ascii="Times New Roman" w:hAnsi="Times New Roman" w:cs="Times New Roman"/>
          <w:sz w:val="24"/>
          <w:szCs w:val="24"/>
          <w:lang w:val="sq-AL"/>
        </w:rPr>
        <w:t>Konsulent</w:t>
      </w:r>
      <w:r w:rsidRPr="003D0ACE">
        <w:rPr>
          <w:rFonts w:ascii="Times New Roman" w:hAnsi="Times New Roman" w:cs="Times New Roman"/>
          <w:sz w:val="24"/>
          <w:szCs w:val="24"/>
          <w:lang w:val="sq-AL"/>
        </w:rPr>
        <w:t>it Mbikëqyrës do të menaxhojë dhe mbikëqyrë performancën e kontraktuesve në lidhje me punonjësit e kontraktuar</w:t>
      </w:r>
      <w:r w:rsidR="0049294B" w:rsidRPr="003D0ACE">
        <w:rPr>
          <w:rFonts w:ascii="Times New Roman" w:hAnsi="Times New Roman" w:cs="Times New Roman"/>
          <w:sz w:val="24"/>
          <w:szCs w:val="24"/>
          <w:lang w:val="sq-AL"/>
        </w:rPr>
        <w:t>,</w:t>
      </w:r>
      <w:r w:rsidRPr="003D0ACE">
        <w:rPr>
          <w:rFonts w:ascii="Times New Roman" w:hAnsi="Times New Roman" w:cs="Times New Roman"/>
          <w:sz w:val="24"/>
          <w:szCs w:val="24"/>
          <w:lang w:val="sq-AL"/>
        </w:rPr>
        <w:t xml:space="preserve"> duke u </w:t>
      </w:r>
      <w:r w:rsidR="00F31EC9" w:rsidRPr="003D0ACE">
        <w:rPr>
          <w:rFonts w:ascii="Times New Roman" w:hAnsi="Times New Roman" w:cs="Times New Roman"/>
          <w:sz w:val="24"/>
          <w:szCs w:val="24"/>
          <w:lang w:val="sq-AL"/>
        </w:rPr>
        <w:t>përqendruar</w:t>
      </w:r>
      <w:r w:rsidRPr="003D0ACE">
        <w:rPr>
          <w:rFonts w:ascii="Times New Roman" w:hAnsi="Times New Roman" w:cs="Times New Roman"/>
          <w:sz w:val="24"/>
          <w:szCs w:val="24"/>
          <w:lang w:val="sq-AL"/>
        </w:rPr>
        <w:t xml:space="preserve"> në përmbushje nga kontraktuesit me marrëveshjet e tyre kontrakt</w:t>
      </w:r>
      <w:r w:rsidR="003D0ACE">
        <w:rPr>
          <w:rFonts w:ascii="Times New Roman" w:hAnsi="Times New Roman" w:cs="Times New Roman"/>
          <w:sz w:val="24"/>
          <w:szCs w:val="24"/>
          <w:lang w:val="sq-AL"/>
        </w:rPr>
        <w:t>uese</w:t>
      </w:r>
      <w:r w:rsidRPr="003D0ACE">
        <w:rPr>
          <w:rFonts w:ascii="Times New Roman" w:hAnsi="Times New Roman" w:cs="Times New Roman"/>
          <w:sz w:val="24"/>
          <w:szCs w:val="24"/>
          <w:lang w:val="sq-AL"/>
        </w:rPr>
        <w:t xml:space="preserve"> (detyrimet, përfaqësimet dhe garancitë) dhe procedurat për menaxhimin e punës</w:t>
      </w:r>
      <w:r w:rsidR="0049294B" w:rsidRPr="003D0ACE">
        <w:rPr>
          <w:rFonts w:ascii="Times New Roman" w:hAnsi="Times New Roman" w:cs="Times New Roman"/>
          <w:sz w:val="24"/>
          <w:szCs w:val="24"/>
          <w:lang w:val="sq-AL"/>
        </w:rPr>
        <w:t xml:space="preserve">. </w:t>
      </w:r>
      <w:r w:rsidR="00207160" w:rsidRPr="003D0ACE">
        <w:rPr>
          <w:rFonts w:ascii="Times New Roman" w:hAnsi="Times New Roman" w:cs="Times New Roman"/>
          <w:sz w:val="24"/>
          <w:szCs w:val="24"/>
          <w:lang w:val="sq-AL"/>
        </w:rPr>
        <w:t xml:space="preserve">Kjo mund të përfshijë revizione, inspektime </w:t>
      </w:r>
      <w:r w:rsidR="004143B9" w:rsidRPr="003D0ACE">
        <w:rPr>
          <w:rFonts w:ascii="Times New Roman" w:hAnsi="Times New Roman" w:cs="Times New Roman"/>
          <w:sz w:val="24"/>
          <w:szCs w:val="24"/>
          <w:lang w:val="sq-AL"/>
        </w:rPr>
        <w:t xml:space="preserve">dhe/ose kontrolle periodike në pikat e projektit dhe vendet e punës si dhe dosjet dhe raportet e menaxhimit të punës të </w:t>
      </w:r>
      <w:r w:rsidR="00CA2D4F" w:rsidRPr="003D0ACE">
        <w:rPr>
          <w:rFonts w:ascii="Times New Roman" w:hAnsi="Times New Roman" w:cs="Times New Roman"/>
          <w:sz w:val="24"/>
          <w:szCs w:val="24"/>
          <w:lang w:val="sq-AL"/>
        </w:rPr>
        <w:t>përpiluara</w:t>
      </w:r>
      <w:r w:rsidR="004143B9" w:rsidRPr="003D0ACE">
        <w:rPr>
          <w:rFonts w:ascii="Times New Roman" w:hAnsi="Times New Roman" w:cs="Times New Roman"/>
          <w:sz w:val="24"/>
          <w:szCs w:val="24"/>
          <w:lang w:val="sq-AL"/>
        </w:rPr>
        <w:t xml:space="preserve"> nga kontraktuesit</w:t>
      </w:r>
      <w:r w:rsidR="0049294B" w:rsidRPr="003D0ACE">
        <w:rPr>
          <w:rFonts w:ascii="Times New Roman" w:hAnsi="Times New Roman" w:cs="Times New Roman"/>
          <w:sz w:val="24"/>
          <w:szCs w:val="24"/>
          <w:lang w:val="sq-AL"/>
        </w:rPr>
        <w:t xml:space="preserve">. </w:t>
      </w:r>
    </w:p>
    <w:p w14:paraId="4766E82C" w14:textId="209FB1BE" w:rsidR="0049294B" w:rsidRPr="003D0ACE" w:rsidRDefault="00CA2D4F" w:rsidP="00214938">
      <w:pPr>
        <w:spacing w:before="120" w:after="120" w:line="276" w:lineRule="auto"/>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 xml:space="preserve">Dosjet dhe raportet e kontraktuesit për menaxhimin e punës  që mund të rishikohen përfshijnë: shembuj përfaqësues të kontratave të punës ose marrëveshjeve ndërmjet palëve të treta dhe punonjësve me kontratë, dosje në lidhje me ankesa të pranuara dhe zgjidhjen e tyre, raporte në lidhje me inspektimet e sigurisë, duke përfshirë rastet e vdekjes dhe incidentet dhe zbatimin e veprimeve korrigjuese, dosjet në lidhje me incidentet nga </w:t>
      </w:r>
      <w:r w:rsidR="00F31EC9" w:rsidRPr="003D0ACE">
        <w:rPr>
          <w:rFonts w:ascii="Times New Roman" w:hAnsi="Times New Roman" w:cs="Times New Roman"/>
          <w:sz w:val="24"/>
          <w:szCs w:val="24"/>
          <w:lang w:val="sq-AL"/>
        </w:rPr>
        <w:t>mos përmbushja</w:t>
      </w:r>
      <w:r w:rsidRPr="003D0ACE">
        <w:rPr>
          <w:rFonts w:ascii="Times New Roman" w:hAnsi="Times New Roman" w:cs="Times New Roman"/>
          <w:sz w:val="24"/>
          <w:szCs w:val="24"/>
          <w:lang w:val="sq-AL"/>
        </w:rPr>
        <w:t xml:space="preserve"> e ligjit kombëtar dhe dosje të trajnimeve të siguruara për punonjësit me kontratë për të sqaruar rreziqet dhe masat parandaluese për siguri dhe shëndet </w:t>
      </w:r>
      <w:r w:rsidR="00214938" w:rsidRPr="003D0ACE">
        <w:rPr>
          <w:rFonts w:ascii="Times New Roman" w:hAnsi="Times New Roman" w:cs="Times New Roman"/>
          <w:sz w:val="24"/>
          <w:szCs w:val="24"/>
          <w:lang w:val="sq-AL"/>
        </w:rPr>
        <w:t>gjatë punës</w:t>
      </w:r>
      <w:r w:rsidR="0049294B" w:rsidRPr="003D0ACE">
        <w:rPr>
          <w:rFonts w:ascii="Times New Roman" w:hAnsi="Times New Roman" w:cs="Times New Roman"/>
          <w:sz w:val="24"/>
          <w:szCs w:val="24"/>
          <w:lang w:val="sq-AL"/>
        </w:rPr>
        <w:t>.</w:t>
      </w:r>
    </w:p>
    <w:p w14:paraId="589C4D5A" w14:textId="77777777" w:rsidR="0049294B" w:rsidRPr="003D0ACE" w:rsidRDefault="0049294B" w:rsidP="00C003F9">
      <w:pPr>
        <w:spacing w:before="120" w:after="120" w:line="276" w:lineRule="auto"/>
        <w:jc w:val="both"/>
        <w:rPr>
          <w:rFonts w:ascii="Times New Roman" w:hAnsi="Times New Roman" w:cs="Times New Roman"/>
          <w:color w:val="4472C4" w:themeColor="accent1"/>
          <w:sz w:val="24"/>
          <w:szCs w:val="24"/>
          <w:lang w:val="sq-AL"/>
        </w:rPr>
      </w:pPr>
    </w:p>
    <w:p w14:paraId="0606D895" w14:textId="736D289F" w:rsidR="00234130" w:rsidRPr="003D0ACE" w:rsidRDefault="00F31EC9" w:rsidP="00C003F9">
      <w:pPr>
        <w:pStyle w:val="Heading1"/>
        <w:numPr>
          <w:ilvl w:val="0"/>
          <w:numId w:val="1"/>
        </w:numPr>
        <w:tabs>
          <w:tab w:val="left" w:pos="381"/>
        </w:tabs>
        <w:spacing w:after="160" w:line="276" w:lineRule="auto"/>
        <w:ind w:left="1191" w:hanging="220"/>
        <w:rPr>
          <w:rFonts w:ascii="Times New Roman" w:hAnsi="Times New Roman" w:cs="Times New Roman"/>
          <w:sz w:val="24"/>
          <w:szCs w:val="24"/>
          <w:lang w:val="sq-AL"/>
        </w:rPr>
      </w:pPr>
      <w:bookmarkStart w:id="19" w:name="_Toc116543308"/>
      <w:r w:rsidRPr="003D0ACE">
        <w:rPr>
          <w:rFonts w:ascii="Times New Roman" w:hAnsi="Times New Roman" w:cs="Times New Roman"/>
          <w:sz w:val="24"/>
          <w:szCs w:val="24"/>
          <w:lang w:val="sq-AL"/>
        </w:rPr>
        <w:t>PUNONJËSIT KOMUNITAR</w:t>
      </w:r>
      <w:bookmarkEnd w:id="19"/>
    </w:p>
    <w:p w14:paraId="4FAF7BC8" w14:textId="74C84CE6" w:rsidR="00234130" w:rsidRPr="003D0ACE" w:rsidRDefault="002D12DF" w:rsidP="00C003F9">
      <w:pPr>
        <w:pStyle w:val="BodyText"/>
        <w:spacing w:line="276" w:lineRule="auto"/>
        <w:ind w:left="0" w:right="114"/>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N</w:t>
      </w:r>
      <w:r w:rsidR="00F31EC9" w:rsidRPr="003D0ACE">
        <w:rPr>
          <w:rFonts w:ascii="Times New Roman" w:hAnsi="Times New Roman" w:cs="Times New Roman"/>
          <w:sz w:val="24"/>
          <w:szCs w:val="24"/>
          <w:lang w:val="sq-AL"/>
        </w:rPr>
        <w:t>uk është e zbatueshme</w:t>
      </w:r>
    </w:p>
    <w:p w14:paraId="54C78A06" w14:textId="02D134FA" w:rsidR="00234130" w:rsidRPr="003D0ACE" w:rsidRDefault="00234130" w:rsidP="00C003F9">
      <w:pPr>
        <w:spacing w:before="120" w:after="120" w:line="276" w:lineRule="auto"/>
        <w:jc w:val="both"/>
        <w:rPr>
          <w:rFonts w:ascii="Times New Roman" w:eastAsia="Times New Roman" w:hAnsi="Times New Roman" w:cs="Times New Roman"/>
          <w:sz w:val="24"/>
          <w:szCs w:val="24"/>
          <w:lang w:val="sq-AL"/>
        </w:rPr>
      </w:pPr>
    </w:p>
    <w:p w14:paraId="6381134D" w14:textId="07281522" w:rsidR="00234130" w:rsidRPr="003D0ACE" w:rsidRDefault="0096745E" w:rsidP="00C003F9">
      <w:pPr>
        <w:pStyle w:val="Heading1"/>
        <w:numPr>
          <w:ilvl w:val="0"/>
          <w:numId w:val="1"/>
        </w:numPr>
        <w:tabs>
          <w:tab w:val="left" w:pos="381"/>
        </w:tabs>
        <w:spacing w:after="160" w:line="276" w:lineRule="auto"/>
        <w:ind w:left="1191" w:hanging="220"/>
        <w:rPr>
          <w:rFonts w:ascii="Times New Roman" w:hAnsi="Times New Roman" w:cs="Times New Roman"/>
          <w:sz w:val="24"/>
          <w:szCs w:val="24"/>
          <w:lang w:val="sq-AL"/>
        </w:rPr>
      </w:pPr>
      <w:bookmarkStart w:id="20" w:name="_Toc116543309"/>
      <w:r w:rsidRPr="003D0ACE">
        <w:rPr>
          <w:rFonts w:ascii="Times New Roman" w:hAnsi="Times New Roman" w:cs="Times New Roman"/>
          <w:sz w:val="24"/>
          <w:szCs w:val="24"/>
          <w:lang w:val="sq-AL"/>
        </w:rPr>
        <w:t>P</w:t>
      </w:r>
      <w:r w:rsidR="00BB0040" w:rsidRPr="003D0ACE">
        <w:rPr>
          <w:rFonts w:ascii="Times New Roman" w:hAnsi="Times New Roman" w:cs="Times New Roman"/>
          <w:sz w:val="24"/>
          <w:szCs w:val="24"/>
          <w:lang w:val="sq-AL"/>
        </w:rPr>
        <w:t>UNONJËSIT E FURNIZIMIT PRIMAR</w:t>
      </w:r>
      <w:bookmarkEnd w:id="20"/>
    </w:p>
    <w:p w14:paraId="7DF589E3" w14:textId="44A344A6" w:rsidR="00564C81" w:rsidRPr="003D0ACE" w:rsidRDefault="00BB0040" w:rsidP="00BB0040">
      <w:pPr>
        <w:rPr>
          <w:rFonts w:ascii="Times New Roman" w:hAnsi="Times New Roman" w:cs="Times New Roman"/>
          <w:sz w:val="24"/>
          <w:szCs w:val="24"/>
          <w:lang w:val="sq-AL"/>
        </w:rPr>
      </w:pPr>
      <w:r w:rsidRPr="003D0ACE">
        <w:rPr>
          <w:rFonts w:ascii="Times New Roman" w:hAnsi="Times New Roman" w:cs="Times New Roman"/>
          <w:sz w:val="24"/>
          <w:szCs w:val="24"/>
          <w:lang w:val="sq-AL"/>
        </w:rPr>
        <w:t>Pajisjet do të sigurohen nga importuesit e licencuar të pajisjeve kompjuterike në vend, që mund të garantojnë sigurinë e të dhënave të pajisjeve kompjuterike</w:t>
      </w:r>
      <w:r w:rsidR="002D12DF" w:rsidRPr="003D0ACE">
        <w:rPr>
          <w:rFonts w:ascii="Times New Roman" w:hAnsi="Times New Roman" w:cs="Times New Roman"/>
          <w:sz w:val="24"/>
          <w:szCs w:val="24"/>
          <w:lang w:val="sq-AL"/>
        </w:rPr>
        <w:t>.</w:t>
      </w:r>
    </w:p>
    <w:p w14:paraId="52C3BD33" w14:textId="3A3E3C92" w:rsidR="00564C81" w:rsidRPr="003D0ACE" w:rsidRDefault="00564C81" w:rsidP="00BB0040">
      <w:pPr>
        <w:rPr>
          <w:rFonts w:ascii="Times New Roman" w:hAnsi="Times New Roman" w:cs="Times New Roman"/>
          <w:sz w:val="24"/>
          <w:szCs w:val="24"/>
          <w:lang w:val="sq-AL"/>
        </w:rPr>
      </w:pPr>
    </w:p>
    <w:p w14:paraId="74B21BEE" w14:textId="77777777" w:rsidR="00F8014D" w:rsidRPr="003D0ACE" w:rsidRDefault="00F8014D" w:rsidP="00C003F9">
      <w:pPr>
        <w:widowControl/>
        <w:autoSpaceDE/>
        <w:autoSpaceDN/>
        <w:spacing w:after="160" w:line="276" w:lineRule="auto"/>
        <w:rPr>
          <w:rFonts w:ascii="Times New Roman" w:hAnsi="Times New Roman" w:cs="Times New Roman"/>
          <w:b/>
          <w:bCs/>
          <w:sz w:val="24"/>
          <w:szCs w:val="24"/>
          <w:lang w:val="sq-AL"/>
        </w:rPr>
      </w:pPr>
      <w:r w:rsidRPr="003D0ACE">
        <w:rPr>
          <w:rFonts w:ascii="Times New Roman" w:hAnsi="Times New Roman" w:cs="Times New Roman"/>
          <w:sz w:val="24"/>
          <w:szCs w:val="24"/>
          <w:lang w:val="sq-AL"/>
        </w:rPr>
        <w:br w:type="page"/>
      </w:r>
    </w:p>
    <w:p w14:paraId="4A5D3D35" w14:textId="60B9669B" w:rsidR="004D523A" w:rsidRPr="003D0ACE" w:rsidRDefault="00177E0F" w:rsidP="00627B8A">
      <w:pPr>
        <w:pStyle w:val="Heading1"/>
        <w:tabs>
          <w:tab w:val="left" w:pos="381"/>
        </w:tabs>
        <w:spacing w:after="160" w:line="276" w:lineRule="auto"/>
        <w:rPr>
          <w:rFonts w:ascii="Times New Roman" w:hAnsi="Times New Roman" w:cs="Times New Roman"/>
          <w:sz w:val="24"/>
          <w:szCs w:val="24"/>
          <w:lang w:val="sq-AL"/>
        </w:rPr>
      </w:pPr>
      <w:bookmarkStart w:id="21" w:name="_Toc116543310"/>
      <w:r w:rsidRPr="003D0ACE">
        <w:rPr>
          <w:rFonts w:ascii="Times New Roman" w:hAnsi="Times New Roman" w:cs="Times New Roman"/>
          <w:sz w:val="24"/>
          <w:szCs w:val="24"/>
          <w:lang w:val="sq-AL"/>
        </w:rPr>
        <w:lastRenderedPageBreak/>
        <w:t>SHTOJCAT</w:t>
      </w:r>
      <w:bookmarkEnd w:id="21"/>
    </w:p>
    <w:p w14:paraId="3773E03C" w14:textId="5778F42C" w:rsidR="00FF5EC3" w:rsidRPr="003D0ACE" w:rsidRDefault="000A009E" w:rsidP="000A009E">
      <w:pPr>
        <w:rPr>
          <w:rFonts w:ascii="Times New Roman" w:hAnsi="Times New Roman" w:cs="Times New Roman"/>
          <w:color w:val="000000"/>
          <w:sz w:val="24"/>
          <w:szCs w:val="24"/>
          <w:shd w:val="clear" w:color="auto" w:fill="D2E3FC"/>
          <w:lang w:val="sq-AL"/>
        </w:rPr>
      </w:pPr>
      <w:r w:rsidRPr="003D0ACE">
        <w:rPr>
          <w:rFonts w:ascii="Times New Roman" w:hAnsi="Times New Roman" w:cs="Times New Roman"/>
          <w:sz w:val="24"/>
          <w:szCs w:val="24"/>
          <w:lang w:val="sq-AL"/>
        </w:rPr>
        <w:t>SHTOJCA</w:t>
      </w:r>
      <w:r w:rsidR="008F42F7" w:rsidRPr="003D0ACE">
        <w:rPr>
          <w:rFonts w:ascii="Times New Roman" w:hAnsi="Times New Roman" w:cs="Times New Roman"/>
          <w:sz w:val="24"/>
          <w:szCs w:val="24"/>
          <w:lang w:val="sq-AL"/>
        </w:rPr>
        <w:t xml:space="preserve"> 1: </w:t>
      </w:r>
      <w:r w:rsidRPr="003D0ACE">
        <w:rPr>
          <w:rFonts w:ascii="Times New Roman" w:hAnsi="Times New Roman" w:cs="Times New Roman"/>
          <w:b/>
          <w:bCs/>
          <w:sz w:val="24"/>
          <w:szCs w:val="24"/>
          <w:lang w:val="sq-AL"/>
        </w:rPr>
        <w:t>Formulari i parashtrimit të Ankesave</w:t>
      </w:r>
    </w:p>
    <w:p w14:paraId="325CF447" w14:textId="77777777" w:rsidR="000A009E" w:rsidRPr="003D0ACE" w:rsidRDefault="000A009E" w:rsidP="000A009E">
      <w:pPr>
        <w:rPr>
          <w:rFonts w:ascii="Times New Roman" w:hAnsi="Times New Roman" w:cs="Times New Roman"/>
          <w:sz w:val="24"/>
          <w:szCs w:val="24"/>
          <w:lang w:val="sq-AL"/>
        </w:rPr>
      </w:pPr>
    </w:p>
    <w:tbl>
      <w:tblPr>
        <w:tblW w:w="5000" w:type="pct"/>
        <w:jc w:val="cente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000" w:firstRow="0" w:lastRow="0" w:firstColumn="0" w:lastColumn="0" w:noHBand="0" w:noVBand="0"/>
      </w:tblPr>
      <w:tblGrid>
        <w:gridCol w:w="2461"/>
        <w:gridCol w:w="901"/>
        <w:gridCol w:w="1536"/>
        <w:gridCol w:w="4899"/>
      </w:tblGrid>
      <w:tr w:rsidR="00FF5EC3" w:rsidRPr="003D0ACE" w14:paraId="3AAACCE5" w14:textId="77777777" w:rsidTr="00212079">
        <w:trPr>
          <w:trHeight w:val="153"/>
          <w:jc w:val="center"/>
        </w:trPr>
        <w:tc>
          <w:tcPr>
            <w:tcW w:w="1256" w:type="pct"/>
            <w:shd w:val="clear" w:color="auto" w:fill="A8D08D" w:themeFill="accent6" w:themeFillTint="99"/>
          </w:tcPr>
          <w:p w14:paraId="705A1929" w14:textId="3C1412BF" w:rsidR="00FF5EC3" w:rsidRPr="003D0ACE" w:rsidRDefault="00627B8A" w:rsidP="00430801">
            <w:pPr>
              <w:contextualSpacing/>
              <w:rPr>
                <w:rFonts w:ascii="Times New Roman" w:hAnsi="Times New Roman" w:cs="Times New Roman"/>
                <w:color w:val="FFFFFF" w:themeColor="background1"/>
                <w:sz w:val="24"/>
                <w:szCs w:val="24"/>
                <w:lang w:val="sq-AL"/>
              </w:rPr>
            </w:pPr>
            <w:r w:rsidRPr="003D0ACE">
              <w:rPr>
                <w:rFonts w:ascii="Times New Roman" w:hAnsi="Times New Roman" w:cs="Times New Roman"/>
                <w:b/>
                <w:bCs/>
                <w:color w:val="FFFFFF" w:themeColor="background1"/>
                <w:sz w:val="24"/>
                <w:szCs w:val="24"/>
                <w:lang w:val="sq-AL"/>
              </w:rPr>
              <w:t>Numri i referimit</w:t>
            </w:r>
          </w:p>
        </w:tc>
        <w:tc>
          <w:tcPr>
            <w:tcW w:w="3744" w:type="pct"/>
            <w:gridSpan w:val="3"/>
            <w:shd w:val="clear" w:color="auto" w:fill="A8D08D" w:themeFill="accent6" w:themeFillTint="99"/>
          </w:tcPr>
          <w:p w14:paraId="2A5C86C4" w14:textId="77777777" w:rsidR="00FF5EC3" w:rsidRPr="003D0ACE" w:rsidRDefault="00FF5EC3" w:rsidP="00430801">
            <w:pPr>
              <w:contextualSpacing/>
              <w:rPr>
                <w:rFonts w:ascii="Times New Roman" w:hAnsi="Times New Roman" w:cs="Times New Roman"/>
                <w:b/>
                <w:bCs/>
                <w:color w:val="FFFFFF" w:themeColor="background1"/>
                <w:sz w:val="24"/>
                <w:szCs w:val="24"/>
                <w:lang w:val="sq-AL"/>
              </w:rPr>
            </w:pPr>
          </w:p>
        </w:tc>
      </w:tr>
      <w:tr w:rsidR="00FF5EC3" w:rsidRPr="004D698D" w14:paraId="201499DE" w14:textId="77777777" w:rsidTr="00212079">
        <w:trPr>
          <w:trHeight w:val="430"/>
          <w:jc w:val="center"/>
        </w:trPr>
        <w:tc>
          <w:tcPr>
            <w:tcW w:w="1256" w:type="pct"/>
          </w:tcPr>
          <w:p w14:paraId="45832FCD" w14:textId="71E60B12" w:rsidR="00FF5EC3" w:rsidRPr="003D0ACE" w:rsidRDefault="00627B8A" w:rsidP="00430801">
            <w:pPr>
              <w:contextualSpacing/>
              <w:rPr>
                <w:rFonts w:ascii="Times New Roman" w:hAnsi="Times New Roman" w:cs="Times New Roman"/>
                <w:b/>
                <w:bCs/>
                <w:sz w:val="24"/>
                <w:szCs w:val="24"/>
                <w:lang w:val="sq-AL"/>
              </w:rPr>
            </w:pPr>
            <w:r w:rsidRPr="003D0ACE">
              <w:rPr>
                <w:rFonts w:ascii="Times New Roman" w:hAnsi="Times New Roman" w:cs="Times New Roman"/>
                <w:b/>
                <w:bCs/>
                <w:sz w:val="24"/>
                <w:szCs w:val="24"/>
                <w:lang w:val="sq-AL"/>
              </w:rPr>
              <w:t>Emri i plotë</w:t>
            </w:r>
            <w:r w:rsidR="00FF5EC3" w:rsidRPr="003D0ACE">
              <w:rPr>
                <w:rFonts w:ascii="Times New Roman" w:hAnsi="Times New Roman" w:cs="Times New Roman"/>
                <w:b/>
                <w:bCs/>
                <w:sz w:val="24"/>
                <w:szCs w:val="24"/>
                <w:lang w:val="sq-AL"/>
              </w:rPr>
              <w:t xml:space="preserve"> (</w:t>
            </w:r>
            <w:r w:rsidRPr="003D0ACE">
              <w:rPr>
                <w:rFonts w:ascii="Times New Roman" w:hAnsi="Times New Roman" w:cs="Times New Roman"/>
                <w:b/>
                <w:bCs/>
                <w:sz w:val="24"/>
                <w:szCs w:val="24"/>
                <w:lang w:val="sq-AL"/>
              </w:rPr>
              <w:t>fakultative</w:t>
            </w:r>
            <w:r w:rsidR="00FF5EC3" w:rsidRPr="003D0ACE">
              <w:rPr>
                <w:rFonts w:ascii="Times New Roman" w:hAnsi="Times New Roman" w:cs="Times New Roman"/>
                <w:b/>
                <w:bCs/>
                <w:sz w:val="24"/>
                <w:szCs w:val="24"/>
                <w:lang w:val="sq-AL"/>
              </w:rPr>
              <w:t>)</w:t>
            </w:r>
          </w:p>
          <w:p w14:paraId="54CDB7AB" w14:textId="77777777" w:rsidR="00FF5EC3" w:rsidRPr="003D0ACE" w:rsidRDefault="00FF5EC3" w:rsidP="00430801">
            <w:pPr>
              <w:contextualSpacing/>
              <w:rPr>
                <w:rFonts w:ascii="Times New Roman" w:hAnsi="Times New Roman" w:cs="Times New Roman"/>
                <w:sz w:val="24"/>
                <w:szCs w:val="24"/>
                <w:lang w:val="sq-AL"/>
              </w:rPr>
            </w:pPr>
          </w:p>
          <w:p w14:paraId="730C000C" w14:textId="7F142165" w:rsidR="00FF5EC3" w:rsidRPr="003D0ACE" w:rsidRDefault="003E2E0D" w:rsidP="003E2E0D">
            <w:pPr>
              <w:rPr>
                <w:rFonts w:ascii="Times New Roman" w:hAnsi="Times New Roman" w:cs="Times New Roman"/>
                <w:sz w:val="24"/>
                <w:szCs w:val="24"/>
                <w:lang w:val="sq-AL"/>
              </w:rPr>
            </w:pPr>
            <w:r w:rsidRPr="003D0ACE">
              <w:rPr>
                <w:rFonts w:ascii="Times New Roman" w:hAnsi="Times New Roman" w:cs="Times New Roman"/>
                <w:sz w:val="24"/>
                <w:szCs w:val="24"/>
                <w:lang w:val="sq-AL"/>
              </w:rPr>
              <w:t>Dua të paraqes ankesën time në mënyrë anonime</w:t>
            </w:r>
            <w:r w:rsidR="00FF5EC3" w:rsidRPr="003D0ACE">
              <w:rPr>
                <w:rFonts w:ascii="Times New Roman" w:hAnsi="Times New Roman" w:cs="Times New Roman"/>
                <w:sz w:val="24"/>
                <w:szCs w:val="24"/>
                <w:lang w:val="sq-AL"/>
              </w:rPr>
              <w:t>.</w:t>
            </w:r>
          </w:p>
          <w:p w14:paraId="2E6ABFE6" w14:textId="13CC44F7" w:rsidR="00FF5EC3" w:rsidRPr="003D0ACE" w:rsidRDefault="00E96281" w:rsidP="00E96281">
            <w:pPr>
              <w:rPr>
                <w:rFonts w:ascii="Times New Roman" w:hAnsi="Times New Roman" w:cs="Times New Roman"/>
                <w:sz w:val="24"/>
                <w:szCs w:val="24"/>
                <w:lang w:val="sq-AL"/>
              </w:rPr>
            </w:pPr>
            <w:r w:rsidRPr="003D0ACE">
              <w:rPr>
                <w:rFonts w:ascii="Times New Roman" w:hAnsi="Times New Roman" w:cs="Times New Roman"/>
                <w:sz w:val="24"/>
                <w:szCs w:val="24"/>
                <w:lang w:val="sq-AL"/>
              </w:rPr>
              <w:t>Kërkoj të mos zbulohet identiteti im pa pëlqimin tim</w:t>
            </w:r>
            <w:r w:rsidR="00FF5EC3" w:rsidRPr="003D0ACE">
              <w:rPr>
                <w:rFonts w:ascii="Times New Roman" w:hAnsi="Times New Roman" w:cs="Times New Roman"/>
                <w:sz w:val="24"/>
                <w:szCs w:val="24"/>
                <w:lang w:val="sq-AL"/>
              </w:rPr>
              <w:t>.</w:t>
            </w:r>
          </w:p>
        </w:tc>
        <w:tc>
          <w:tcPr>
            <w:tcW w:w="3744" w:type="pct"/>
            <w:gridSpan w:val="3"/>
          </w:tcPr>
          <w:p w14:paraId="5050B7FD" w14:textId="77777777" w:rsidR="00FF5EC3" w:rsidRPr="003D0ACE" w:rsidRDefault="00FF5EC3" w:rsidP="00430801">
            <w:pPr>
              <w:contextualSpacing/>
              <w:rPr>
                <w:rFonts w:ascii="Times New Roman" w:hAnsi="Times New Roman" w:cs="Times New Roman"/>
                <w:b/>
                <w:bCs/>
                <w:sz w:val="24"/>
                <w:szCs w:val="24"/>
                <w:lang w:val="sq-AL"/>
              </w:rPr>
            </w:pPr>
          </w:p>
          <w:p w14:paraId="43AF5228" w14:textId="77777777" w:rsidR="00FF5EC3" w:rsidRPr="003D0ACE" w:rsidRDefault="00FF5EC3" w:rsidP="00430801">
            <w:pPr>
              <w:contextualSpacing/>
              <w:rPr>
                <w:rFonts w:ascii="Times New Roman" w:hAnsi="Times New Roman" w:cs="Times New Roman"/>
                <w:b/>
                <w:bCs/>
                <w:sz w:val="24"/>
                <w:szCs w:val="24"/>
                <w:lang w:val="sq-AL"/>
              </w:rPr>
            </w:pPr>
          </w:p>
          <w:p w14:paraId="37EF9BED" w14:textId="77777777" w:rsidR="00FF5EC3" w:rsidRPr="003D0ACE" w:rsidRDefault="00FF5EC3" w:rsidP="00430801">
            <w:pPr>
              <w:contextualSpacing/>
              <w:rPr>
                <w:rFonts w:ascii="Times New Roman" w:hAnsi="Times New Roman" w:cs="Times New Roman"/>
                <w:b/>
                <w:bCs/>
                <w:sz w:val="24"/>
                <w:szCs w:val="24"/>
                <w:lang w:val="sq-AL"/>
              </w:rPr>
            </w:pPr>
          </w:p>
          <w:p w14:paraId="7E3DB34D" w14:textId="77777777" w:rsidR="00FF5EC3" w:rsidRPr="003D0ACE" w:rsidRDefault="00FF5EC3" w:rsidP="00430801">
            <w:pPr>
              <w:ind w:left="360"/>
              <w:contextualSpacing/>
              <w:rPr>
                <w:rFonts w:ascii="Times New Roman" w:hAnsi="Times New Roman" w:cs="Times New Roman"/>
                <w:b/>
                <w:bCs/>
                <w:sz w:val="24"/>
                <w:szCs w:val="24"/>
                <w:lang w:val="sq-AL"/>
              </w:rPr>
            </w:pPr>
          </w:p>
        </w:tc>
      </w:tr>
      <w:tr w:rsidR="00FF5EC3" w:rsidRPr="003D0ACE" w14:paraId="1E1C1456" w14:textId="77777777" w:rsidTr="00212079">
        <w:trPr>
          <w:trHeight w:val="771"/>
          <w:jc w:val="center"/>
        </w:trPr>
        <w:tc>
          <w:tcPr>
            <w:tcW w:w="1256" w:type="pct"/>
          </w:tcPr>
          <w:p w14:paraId="515FAE18" w14:textId="6EEB3CB2" w:rsidR="00FF5EC3" w:rsidRPr="003D0ACE" w:rsidRDefault="00977C9C" w:rsidP="00430801">
            <w:pPr>
              <w:rPr>
                <w:rFonts w:ascii="Times New Roman" w:hAnsi="Times New Roman" w:cs="Times New Roman"/>
                <w:b/>
                <w:bCs/>
                <w:sz w:val="24"/>
                <w:szCs w:val="24"/>
                <w:lang w:val="sq-AL"/>
              </w:rPr>
            </w:pPr>
            <w:r w:rsidRPr="003D0ACE">
              <w:rPr>
                <w:rFonts w:ascii="Times New Roman" w:hAnsi="Times New Roman" w:cs="Times New Roman"/>
                <w:b/>
                <w:bCs/>
                <w:sz w:val="24"/>
                <w:szCs w:val="24"/>
                <w:lang w:val="sq-AL"/>
              </w:rPr>
              <w:t>I</w:t>
            </w:r>
            <w:r w:rsidR="00FF5EC3" w:rsidRPr="003D0ACE">
              <w:rPr>
                <w:rFonts w:ascii="Times New Roman" w:hAnsi="Times New Roman" w:cs="Times New Roman"/>
                <w:b/>
                <w:bCs/>
                <w:sz w:val="24"/>
                <w:szCs w:val="24"/>
                <w:lang w:val="sq-AL"/>
              </w:rPr>
              <w:t>nformat</w:t>
            </w:r>
            <w:r w:rsidRPr="003D0ACE">
              <w:rPr>
                <w:rFonts w:ascii="Times New Roman" w:hAnsi="Times New Roman" w:cs="Times New Roman"/>
                <w:b/>
                <w:bCs/>
                <w:sz w:val="24"/>
                <w:szCs w:val="24"/>
                <w:lang w:val="sq-AL"/>
              </w:rPr>
              <w:t>a për kontakt</w:t>
            </w:r>
            <w:r w:rsidR="004D523A" w:rsidRPr="003D0ACE">
              <w:rPr>
                <w:rFonts w:ascii="Times New Roman" w:hAnsi="Times New Roman" w:cs="Times New Roman"/>
                <w:b/>
                <w:bCs/>
                <w:sz w:val="24"/>
                <w:szCs w:val="24"/>
                <w:lang w:val="sq-AL"/>
              </w:rPr>
              <w:t>.</w:t>
            </w:r>
          </w:p>
          <w:p w14:paraId="38F0FAE4" w14:textId="722B887F" w:rsidR="00FF5EC3" w:rsidRPr="003D0ACE" w:rsidRDefault="00977C9C" w:rsidP="00430801">
            <w:pPr>
              <w:rPr>
                <w:rFonts w:ascii="Times New Roman" w:hAnsi="Times New Roman" w:cs="Times New Roman"/>
                <w:sz w:val="24"/>
                <w:szCs w:val="24"/>
                <w:lang w:val="sq-AL"/>
              </w:rPr>
            </w:pPr>
            <w:r w:rsidRPr="003D0ACE">
              <w:rPr>
                <w:rFonts w:ascii="Times New Roman" w:hAnsi="Times New Roman" w:cs="Times New Roman"/>
                <w:b/>
                <w:bCs/>
                <w:sz w:val="24"/>
                <w:szCs w:val="24"/>
                <w:lang w:val="sq-AL"/>
              </w:rPr>
              <w:t>Ju lutem shënoni si dëshironi të kontaktoheni</w:t>
            </w:r>
            <w:r w:rsidR="00FF5EC3" w:rsidRPr="003D0ACE">
              <w:rPr>
                <w:rFonts w:ascii="Times New Roman" w:hAnsi="Times New Roman" w:cs="Times New Roman"/>
                <w:b/>
                <w:bCs/>
                <w:sz w:val="24"/>
                <w:szCs w:val="24"/>
                <w:lang w:val="sq-AL"/>
              </w:rPr>
              <w:t xml:space="preserve"> (</w:t>
            </w:r>
            <w:r w:rsidRPr="003D0ACE">
              <w:rPr>
                <w:rFonts w:ascii="Times New Roman" w:hAnsi="Times New Roman" w:cs="Times New Roman"/>
                <w:b/>
                <w:bCs/>
                <w:sz w:val="24"/>
                <w:szCs w:val="24"/>
                <w:lang w:val="sq-AL"/>
              </w:rPr>
              <w:t>postë</w:t>
            </w:r>
            <w:r w:rsidR="00FF5EC3" w:rsidRPr="003D0ACE">
              <w:rPr>
                <w:rFonts w:ascii="Times New Roman" w:hAnsi="Times New Roman" w:cs="Times New Roman"/>
                <w:b/>
                <w:bCs/>
                <w:sz w:val="24"/>
                <w:szCs w:val="24"/>
                <w:lang w:val="sq-AL"/>
              </w:rPr>
              <w:t>, tele</w:t>
            </w:r>
            <w:r w:rsidRPr="003D0ACE">
              <w:rPr>
                <w:rFonts w:ascii="Times New Roman" w:hAnsi="Times New Roman" w:cs="Times New Roman"/>
                <w:b/>
                <w:bCs/>
                <w:sz w:val="24"/>
                <w:szCs w:val="24"/>
                <w:lang w:val="sq-AL"/>
              </w:rPr>
              <w:t>f</w:t>
            </w:r>
            <w:r w:rsidR="00FF5EC3" w:rsidRPr="003D0ACE">
              <w:rPr>
                <w:rFonts w:ascii="Times New Roman" w:hAnsi="Times New Roman" w:cs="Times New Roman"/>
                <w:b/>
                <w:bCs/>
                <w:sz w:val="24"/>
                <w:szCs w:val="24"/>
                <w:lang w:val="sq-AL"/>
              </w:rPr>
              <w:t>on, e-mail).</w:t>
            </w:r>
          </w:p>
        </w:tc>
        <w:tc>
          <w:tcPr>
            <w:tcW w:w="3744" w:type="pct"/>
            <w:gridSpan w:val="3"/>
          </w:tcPr>
          <w:p w14:paraId="0FD5D672" w14:textId="29F78F14" w:rsidR="00FF5EC3" w:rsidRPr="003D0ACE" w:rsidRDefault="004702DB" w:rsidP="00430801">
            <w:pPr>
              <w:widowControl/>
              <w:numPr>
                <w:ilvl w:val="0"/>
                <w:numId w:val="2"/>
              </w:numPr>
              <w:autoSpaceDE/>
              <w:autoSpaceDN/>
              <w:ind w:left="357" w:hanging="357"/>
              <w:contextualSpacing/>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Përmes</w:t>
            </w:r>
            <w:r w:rsidR="00FF5EC3"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p</w:t>
            </w:r>
            <w:r w:rsidR="00FF5EC3" w:rsidRPr="003D0ACE">
              <w:rPr>
                <w:rFonts w:ascii="Times New Roman" w:hAnsi="Times New Roman" w:cs="Times New Roman"/>
                <w:sz w:val="24"/>
                <w:szCs w:val="24"/>
                <w:lang w:val="sq-AL"/>
              </w:rPr>
              <w:t>ost</w:t>
            </w:r>
            <w:r w:rsidRPr="003D0ACE">
              <w:rPr>
                <w:rFonts w:ascii="Times New Roman" w:hAnsi="Times New Roman" w:cs="Times New Roman"/>
                <w:sz w:val="24"/>
                <w:szCs w:val="24"/>
                <w:lang w:val="sq-AL"/>
              </w:rPr>
              <w:t>ës</w:t>
            </w:r>
            <w:r w:rsidR="00FF5EC3"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Ju lutem shënoni adresën postare</w:t>
            </w:r>
            <w:r w:rsidR="00FF5EC3" w:rsidRPr="003D0ACE">
              <w:rPr>
                <w:rFonts w:ascii="Times New Roman" w:hAnsi="Times New Roman" w:cs="Times New Roman"/>
                <w:sz w:val="24"/>
                <w:szCs w:val="24"/>
                <w:lang w:val="sq-AL"/>
              </w:rPr>
              <w:t xml:space="preserve">: </w:t>
            </w:r>
          </w:p>
          <w:p w14:paraId="4D680295" w14:textId="70968743" w:rsidR="004D523A" w:rsidRPr="003D0ACE" w:rsidRDefault="00FF5EC3" w:rsidP="00430801">
            <w:pPr>
              <w:widowControl/>
              <w:autoSpaceDE/>
              <w:autoSpaceDN/>
              <w:ind w:left="357"/>
              <w:contextualSpacing/>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____________________________________________________________________________________________________________</w:t>
            </w:r>
          </w:p>
          <w:p w14:paraId="1990902F" w14:textId="52110D2D" w:rsidR="00FF5EC3" w:rsidRPr="003D0ACE" w:rsidRDefault="004702DB" w:rsidP="00430801">
            <w:pPr>
              <w:widowControl/>
              <w:numPr>
                <w:ilvl w:val="0"/>
                <w:numId w:val="2"/>
              </w:numPr>
              <w:autoSpaceDE/>
              <w:autoSpaceDN/>
              <w:ind w:left="357" w:hanging="357"/>
              <w:contextualSpacing/>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Përmes telefonit</w:t>
            </w:r>
            <w:r w:rsidR="00FF5EC3" w:rsidRPr="003D0ACE">
              <w:rPr>
                <w:rFonts w:ascii="Times New Roman" w:hAnsi="Times New Roman" w:cs="Times New Roman"/>
                <w:sz w:val="24"/>
                <w:szCs w:val="24"/>
                <w:lang w:val="sq-AL"/>
              </w:rPr>
              <w:t>: __________________________</w:t>
            </w:r>
          </w:p>
          <w:p w14:paraId="59F81A76" w14:textId="477D60B7" w:rsidR="00FF5EC3" w:rsidRPr="003D0ACE" w:rsidRDefault="004702DB" w:rsidP="00430801">
            <w:pPr>
              <w:widowControl/>
              <w:numPr>
                <w:ilvl w:val="0"/>
                <w:numId w:val="2"/>
              </w:numPr>
              <w:autoSpaceDE/>
              <w:autoSpaceDN/>
              <w:ind w:left="357" w:hanging="357"/>
              <w:contextualSpacing/>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Përmes postës elektronike:</w:t>
            </w:r>
          </w:p>
        </w:tc>
      </w:tr>
      <w:tr w:rsidR="00FF5EC3" w:rsidRPr="003D0ACE" w14:paraId="5E035C92" w14:textId="77777777" w:rsidTr="00212079">
        <w:trPr>
          <w:trHeight w:val="602"/>
          <w:jc w:val="center"/>
        </w:trPr>
        <w:tc>
          <w:tcPr>
            <w:tcW w:w="1256" w:type="pct"/>
          </w:tcPr>
          <w:p w14:paraId="3644D732" w14:textId="0575CD35" w:rsidR="00FF5EC3" w:rsidRPr="003D0ACE" w:rsidRDefault="002876F1" w:rsidP="00430801">
            <w:pPr>
              <w:rPr>
                <w:rFonts w:ascii="Times New Roman" w:hAnsi="Times New Roman" w:cs="Times New Roman"/>
                <w:sz w:val="24"/>
                <w:szCs w:val="24"/>
                <w:lang w:val="sq-AL"/>
              </w:rPr>
            </w:pPr>
            <w:r w:rsidRPr="003D0ACE">
              <w:rPr>
                <w:rFonts w:ascii="Times New Roman" w:hAnsi="Times New Roman" w:cs="Times New Roman"/>
                <w:b/>
                <w:bCs/>
                <w:sz w:val="24"/>
                <w:szCs w:val="24"/>
                <w:lang w:val="sq-AL"/>
              </w:rPr>
              <w:t>Gjuha e preferuar për komunikim</w:t>
            </w:r>
          </w:p>
        </w:tc>
        <w:tc>
          <w:tcPr>
            <w:tcW w:w="3744" w:type="pct"/>
            <w:gridSpan w:val="3"/>
          </w:tcPr>
          <w:p w14:paraId="0A007C99" w14:textId="5FBEBF2C" w:rsidR="00FF5EC3" w:rsidRPr="003D0ACE" w:rsidRDefault="00FF5EC3" w:rsidP="00430801">
            <w:pPr>
              <w:widowControl/>
              <w:numPr>
                <w:ilvl w:val="0"/>
                <w:numId w:val="2"/>
              </w:numPr>
              <w:autoSpaceDE/>
              <w:autoSpaceDN/>
              <w:ind w:left="357" w:hanging="357"/>
              <w:contextualSpacing/>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Ma</w:t>
            </w:r>
            <w:r w:rsidR="004702DB" w:rsidRPr="003D0ACE">
              <w:rPr>
                <w:rFonts w:ascii="Times New Roman" w:hAnsi="Times New Roman" w:cs="Times New Roman"/>
                <w:sz w:val="24"/>
                <w:szCs w:val="24"/>
                <w:lang w:val="sq-AL"/>
              </w:rPr>
              <w:t>qedonisht</w:t>
            </w:r>
          </w:p>
          <w:p w14:paraId="4FB8AE7B" w14:textId="33A18CB6" w:rsidR="00FF5EC3" w:rsidRPr="003D0ACE" w:rsidRDefault="004702DB" w:rsidP="00430801">
            <w:pPr>
              <w:widowControl/>
              <w:numPr>
                <w:ilvl w:val="0"/>
                <w:numId w:val="2"/>
              </w:numPr>
              <w:autoSpaceDE/>
              <w:autoSpaceDN/>
              <w:ind w:left="357" w:hanging="357"/>
              <w:contextualSpacing/>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Shqip</w:t>
            </w:r>
          </w:p>
          <w:p w14:paraId="7B0A87A9" w14:textId="274A9093" w:rsidR="00FF5EC3" w:rsidRPr="003D0ACE" w:rsidRDefault="004702DB" w:rsidP="00430801">
            <w:pPr>
              <w:widowControl/>
              <w:numPr>
                <w:ilvl w:val="0"/>
                <w:numId w:val="2"/>
              </w:numPr>
              <w:autoSpaceDE/>
              <w:autoSpaceDN/>
              <w:ind w:left="357" w:hanging="357"/>
              <w:contextualSpacing/>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Tjetër</w:t>
            </w:r>
            <w:r w:rsidR="00FF5EC3" w:rsidRPr="003D0ACE">
              <w:rPr>
                <w:rFonts w:ascii="Times New Roman" w:hAnsi="Times New Roman" w:cs="Times New Roman"/>
                <w:sz w:val="24"/>
                <w:szCs w:val="24"/>
                <w:lang w:val="sq-AL"/>
              </w:rPr>
              <w:t>: ____________________</w:t>
            </w:r>
          </w:p>
        </w:tc>
      </w:tr>
      <w:tr w:rsidR="00FF5EC3" w:rsidRPr="003D0ACE" w14:paraId="130A9CF5" w14:textId="77777777" w:rsidTr="00212079">
        <w:trPr>
          <w:trHeight w:val="260"/>
          <w:jc w:val="center"/>
        </w:trPr>
        <w:tc>
          <w:tcPr>
            <w:tcW w:w="5000" w:type="pct"/>
            <w:gridSpan w:val="4"/>
            <w:shd w:val="clear" w:color="auto" w:fill="A8D08D" w:themeFill="accent6" w:themeFillTint="99"/>
          </w:tcPr>
          <w:p w14:paraId="420348BF" w14:textId="77777777" w:rsidR="00FF5EC3" w:rsidRPr="003D0ACE" w:rsidRDefault="00FF5EC3" w:rsidP="00430801">
            <w:pPr>
              <w:contextualSpacing/>
              <w:rPr>
                <w:rFonts w:ascii="Times New Roman" w:hAnsi="Times New Roman" w:cs="Times New Roman"/>
                <w:b/>
                <w:bCs/>
                <w:sz w:val="24"/>
                <w:szCs w:val="24"/>
                <w:lang w:val="sq-AL"/>
              </w:rPr>
            </w:pPr>
          </w:p>
        </w:tc>
      </w:tr>
      <w:tr w:rsidR="00FF5EC3" w:rsidRPr="0079184D" w14:paraId="6227D62C" w14:textId="77777777" w:rsidTr="00212079">
        <w:trPr>
          <w:trHeight w:val="291"/>
          <w:jc w:val="center"/>
        </w:trPr>
        <w:tc>
          <w:tcPr>
            <w:tcW w:w="1716" w:type="pct"/>
            <w:gridSpan w:val="2"/>
          </w:tcPr>
          <w:p w14:paraId="1934271E" w14:textId="1D6837BA" w:rsidR="00FF5EC3" w:rsidRPr="003D0ACE" w:rsidRDefault="00DC2ACD" w:rsidP="00430801">
            <w:pPr>
              <w:contextualSpacing/>
              <w:rPr>
                <w:rFonts w:ascii="Times New Roman" w:hAnsi="Times New Roman" w:cs="Times New Roman"/>
                <w:sz w:val="24"/>
                <w:szCs w:val="24"/>
                <w:lang w:val="sq-AL"/>
              </w:rPr>
            </w:pPr>
            <w:r w:rsidRPr="003D0ACE">
              <w:rPr>
                <w:rFonts w:ascii="Times New Roman" w:hAnsi="Times New Roman" w:cs="Times New Roman"/>
                <w:b/>
                <w:bCs/>
                <w:sz w:val="24"/>
                <w:szCs w:val="24"/>
                <w:lang w:val="sq-AL"/>
              </w:rPr>
              <w:t>Përshkrimi i incidentit për Ankesë</w:t>
            </w:r>
            <w:r w:rsidR="00FF5EC3" w:rsidRPr="003D0ACE">
              <w:rPr>
                <w:rFonts w:ascii="Times New Roman" w:hAnsi="Times New Roman" w:cs="Times New Roman"/>
                <w:b/>
                <w:bCs/>
                <w:sz w:val="24"/>
                <w:szCs w:val="24"/>
                <w:lang w:val="sq-AL"/>
              </w:rPr>
              <w:t xml:space="preserve"> </w:t>
            </w:r>
          </w:p>
        </w:tc>
        <w:tc>
          <w:tcPr>
            <w:tcW w:w="3284" w:type="pct"/>
            <w:gridSpan w:val="2"/>
          </w:tcPr>
          <w:p w14:paraId="00CD61A6" w14:textId="487E654A" w:rsidR="00FF5EC3" w:rsidRPr="003D0ACE" w:rsidRDefault="001B4D2C" w:rsidP="00430801">
            <w:pPr>
              <w:contextualSpacing/>
              <w:rPr>
                <w:rFonts w:ascii="Times New Roman" w:hAnsi="Times New Roman" w:cs="Times New Roman"/>
                <w:sz w:val="24"/>
                <w:szCs w:val="24"/>
                <w:lang w:val="sq-AL"/>
              </w:rPr>
            </w:pPr>
            <w:r w:rsidRPr="003D0ACE">
              <w:rPr>
                <w:rFonts w:ascii="Times New Roman" w:hAnsi="Times New Roman" w:cs="Times New Roman"/>
                <w:sz w:val="24"/>
                <w:szCs w:val="24"/>
                <w:lang w:val="sq-AL"/>
              </w:rPr>
              <w:t>Çfarë ndodhi</w:t>
            </w:r>
            <w:r w:rsidR="00FF5EC3"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Ku ndodhi</w:t>
            </w:r>
            <w:r w:rsidR="00FF5EC3"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Kujt i ndodhi</w:t>
            </w:r>
            <w:r w:rsidR="00FF5EC3"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 xml:space="preserve">Cili është </w:t>
            </w:r>
            <w:r w:rsidR="00AB1886" w:rsidRPr="003D0ACE">
              <w:rPr>
                <w:rFonts w:ascii="Times New Roman" w:hAnsi="Times New Roman" w:cs="Times New Roman"/>
                <w:sz w:val="24"/>
                <w:szCs w:val="24"/>
                <w:lang w:val="sq-AL"/>
              </w:rPr>
              <w:t>rezultati i problemit</w:t>
            </w:r>
            <w:r w:rsidR="00FF5EC3" w:rsidRPr="003D0ACE">
              <w:rPr>
                <w:rFonts w:ascii="Times New Roman" w:hAnsi="Times New Roman" w:cs="Times New Roman"/>
                <w:sz w:val="24"/>
                <w:szCs w:val="24"/>
                <w:lang w:val="sq-AL"/>
              </w:rPr>
              <w:t>?</w:t>
            </w:r>
          </w:p>
        </w:tc>
      </w:tr>
      <w:tr w:rsidR="00FF5EC3" w:rsidRPr="0079184D" w14:paraId="7D40F57E" w14:textId="77777777" w:rsidTr="00212079">
        <w:trPr>
          <w:trHeight w:val="1341"/>
          <w:jc w:val="center"/>
        </w:trPr>
        <w:tc>
          <w:tcPr>
            <w:tcW w:w="5000" w:type="pct"/>
            <w:gridSpan w:val="4"/>
          </w:tcPr>
          <w:p w14:paraId="2D505105" w14:textId="77777777" w:rsidR="00FF5EC3" w:rsidRPr="003D0ACE" w:rsidRDefault="00FF5EC3" w:rsidP="00430801">
            <w:pPr>
              <w:rPr>
                <w:rFonts w:ascii="Times New Roman" w:hAnsi="Times New Roman" w:cs="Times New Roman"/>
                <w:sz w:val="24"/>
                <w:szCs w:val="24"/>
                <w:lang w:val="sq-AL"/>
              </w:rPr>
            </w:pPr>
          </w:p>
        </w:tc>
      </w:tr>
      <w:tr w:rsidR="00FF5EC3" w:rsidRPr="003D0ACE" w14:paraId="7EDCBE51" w14:textId="77777777" w:rsidTr="00212079">
        <w:trPr>
          <w:trHeight w:val="291"/>
          <w:jc w:val="center"/>
        </w:trPr>
        <w:tc>
          <w:tcPr>
            <w:tcW w:w="1256" w:type="pct"/>
          </w:tcPr>
          <w:p w14:paraId="4016EA52" w14:textId="647C46C8" w:rsidR="00FF5EC3" w:rsidRPr="003D0ACE" w:rsidRDefault="00FF5EC3" w:rsidP="00430801">
            <w:pPr>
              <w:contextualSpacing/>
              <w:rPr>
                <w:rFonts w:ascii="Times New Roman" w:hAnsi="Times New Roman" w:cs="Times New Roman"/>
                <w:sz w:val="24"/>
                <w:szCs w:val="24"/>
                <w:lang w:val="sq-AL"/>
              </w:rPr>
            </w:pPr>
            <w:r w:rsidRPr="003D0ACE">
              <w:rPr>
                <w:rFonts w:ascii="Times New Roman" w:hAnsi="Times New Roman" w:cs="Times New Roman"/>
                <w:b/>
                <w:bCs/>
                <w:sz w:val="24"/>
                <w:szCs w:val="24"/>
                <w:lang w:val="sq-AL"/>
              </w:rPr>
              <w:t>Dat</w:t>
            </w:r>
            <w:r w:rsidR="00057EEE" w:rsidRPr="003D0ACE">
              <w:rPr>
                <w:rFonts w:ascii="Times New Roman" w:hAnsi="Times New Roman" w:cs="Times New Roman"/>
                <w:b/>
                <w:bCs/>
                <w:sz w:val="24"/>
                <w:szCs w:val="24"/>
                <w:lang w:val="sq-AL"/>
              </w:rPr>
              <w:t>a</w:t>
            </w:r>
            <w:r w:rsidRPr="003D0ACE">
              <w:rPr>
                <w:rFonts w:ascii="Times New Roman" w:hAnsi="Times New Roman" w:cs="Times New Roman"/>
                <w:b/>
                <w:bCs/>
                <w:sz w:val="24"/>
                <w:szCs w:val="24"/>
                <w:lang w:val="sq-AL"/>
              </w:rPr>
              <w:t xml:space="preserve"> </w:t>
            </w:r>
            <w:r w:rsidR="00057EEE" w:rsidRPr="003D0ACE">
              <w:rPr>
                <w:rFonts w:ascii="Times New Roman" w:hAnsi="Times New Roman" w:cs="Times New Roman"/>
                <w:b/>
                <w:bCs/>
                <w:sz w:val="24"/>
                <w:szCs w:val="24"/>
                <w:lang w:val="sq-AL"/>
              </w:rPr>
              <w:t>e</w:t>
            </w:r>
            <w:r w:rsidRPr="003D0ACE">
              <w:rPr>
                <w:rFonts w:ascii="Times New Roman" w:hAnsi="Times New Roman" w:cs="Times New Roman"/>
                <w:b/>
                <w:bCs/>
                <w:sz w:val="24"/>
                <w:szCs w:val="24"/>
                <w:lang w:val="sq-AL"/>
              </w:rPr>
              <w:t xml:space="preserve"> Incident</w:t>
            </w:r>
            <w:r w:rsidR="00057EEE" w:rsidRPr="003D0ACE">
              <w:rPr>
                <w:rFonts w:ascii="Times New Roman" w:hAnsi="Times New Roman" w:cs="Times New Roman"/>
                <w:b/>
                <w:bCs/>
                <w:sz w:val="24"/>
                <w:szCs w:val="24"/>
                <w:lang w:val="sq-AL"/>
              </w:rPr>
              <w:t>it</w:t>
            </w:r>
            <w:r w:rsidRPr="003D0ACE">
              <w:rPr>
                <w:rFonts w:ascii="Times New Roman" w:hAnsi="Times New Roman" w:cs="Times New Roman"/>
                <w:b/>
                <w:bCs/>
                <w:sz w:val="24"/>
                <w:szCs w:val="24"/>
                <w:lang w:val="sq-AL"/>
              </w:rPr>
              <w:t xml:space="preserve"> / </w:t>
            </w:r>
            <w:r w:rsidR="00057EEE" w:rsidRPr="003D0ACE">
              <w:rPr>
                <w:rFonts w:ascii="Times New Roman" w:hAnsi="Times New Roman" w:cs="Times New Roman"/>
                <w:b/>
                <w:bCs/>
                <w:sz w:val="24"/>
                <w:szCs w:val="24"/>
                <w:lang w:val="sq-AL"/>
              </w:rPr>
              <w:t>Ankesës</w:t>
            </w:r>
          </w:p>
        </w:tc>
        <w:tc>
          <w:tcPr>
            <w:tcW w:w="3744" w:type="pct"/>
            <w:gridSpan w:val="3"/>
          </w:tcPr>
          <w:p w14:paraId="4A2815E5" w14:textId="77777777" w:rsidR="00FF5EC3" w:rsidRPr="003D0ACE" w:rsidRDefault="00FF5EC3" w:rsidP="00430801">
            <w:pPr>
              <w:contextualSpacing/>
              <w:rPr>
                <w:rFonts w:ascii="Times New Roman" w:hAnsi="Times New Roman" w:cs="Times New Roman"/>
                <w:sz w:val="24"/>
                <w:szCs w:val="24"/>
                <w:lang w:val="sq-AL"/>
              </w:rPr>
            </w:pPr>
          </w:p>
        </w:tc>
      </w:tr>
      <w:tr w:rsidR="00FF5EC3" w:rsidRPr="0079184D" w14:paraId="5B83AA2A" w14:textId="77777777" w:rsidTr="00212079">
        <w:trPr>
          <w:trHeight w:val="291"/>
          <w:jc w:val="center"/>
        </w:trPr>
        <w:tc>
          <w:tcPr>
            <w:tcW w:w="1256" w:type="pct"/>
          </w:tcPr>
          <w:p w14:paraId="757E183E" w14:textId="77777777" w:rsidR="00FF5EC3" w:rsidRPr="003D0ACE" w:rsidRDefault="00FF5EC3" w:rsidP="00430801">
            <w:pPr>
              <w:rPr>
                <w:rFonts w:ascii="Times New Roman" w:hAnsi="Times New Roman" w:cs="Times New Roman"/>
                <w:b/>
                <w:bCs/>
                <w:sz w:val="24"/>
                <w:szCs w:val="24"/>
                <w:lang w:val="sq-AL"/>
              </w:rPr>
            </w:pPr>
          </w:p>
        </w:tc>
        <w:tc>
          <w:tcPr>
            <w:tcW w:w="3744" w:type="pct"/>
            <w:gridSpan w:val="3"/>
          </w:tcPr>
          <w:p w14:paraId="0174F53E" w14:textId="180135B2" w:rsidR="00FF5EC3" w:rsidRPr="003D0ACE" w:rsidRDefault="00AB1886" w:rsidP="00430801">
            <w:pPr>
              <w:widowControl/>
              <w:numPr>
                <w:ilvl w:val="0"/>
                <w:numId w:val="2"/>
              </w:numPr>
              <w:autoSpaceDE/>
              <w:autoSpaceDN/>
              <w:ind w:left="357" w:hanging="357"/>
              <w:contextualSpacing/>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I</w:t>
            </w:r>
            <w:r w:rsidR="00FF5EC3" w:rsidRPr="003D0ACE">
              <w:rPr>
                <w:rFonts w:ascii="Times New Roman" w:hAnsi="Times New Roman" w:cs="Times New Roman"/>
                <w:sz w:val="24"/>
                <w:szCs w:val="24"/>
                <w:lang w:val="sq-AL"/>
              </w:rPr>
              <w:t>ncident/</w:t>
            </w:r>
            <w:r w:rsidRPr="003D0ACE">
              <w:rPr>
                <w:rFonts w:ascii="Times New Roman" w:hAnsi="Times New Roman" w:cs="Times New Roman"/>
                <w:sz w:val="24"/>
                <w:szCs w:val="24"/>
                <w:lang w:val="sq-AL"/>
              </w:rPr>
              <w:t>ankesë e njëhershme</w:t>
            </w:r>
            <w:r w:rsidR="00FF5EC3" w:rsidRPr="003D0ACE">
              <w:rPr>
                <w:rFonts w:ascii="Times New Roman" w:hAnsi="Times New Roman" w:cs="Times New Roman"/>
                <w:sz w:val="24"/>
                <w:szCs w:val="24"/>
                <w:lang w:val="sq-AL"/>
              </w:rPr>
              <w:t xml:space="preserve"> (dat</w:t>
            </w:r>
            <w:r w:rsidRPr="003D0ACE">
              <w:rPr>
                <w:rFonts w:ascii="Times New Roman" w:hAnsi="Times New Roman" w:cs="Times New Roman"/>
                <w:sz w:val="24"/>
                <w:szCs w:val="24"/>
                <w:lang w:val="sq-AL"/>
              </w:rPr>
              <w:t>a</w:t>
            </w:r>
            <w:r w:rsidR="00FF5EC3" w:rsidRPr="003D0ACE">
              <w:rPr>
                <w:rFonts w:ascii="Times New Roman" w:hAnsi="Times New Roman" w:cs="Times New Roman"/>
                <w:sz w:val="24"/>
                <w:szCs w:val="24"/>
                <w:lang w:val="sq-AL"/>
              </w:rPr>
              <w:t xml:space="preserve"> ________________)</w:t>
            </w:r>
          </w:p>
          <w:p w14:paraId="7EF10298" w14:textId="3F450F88" w:rsidR="00FF5EC3" w:rsidRPr="003D0ACE" w:rsidRDefault="00AB1886" w:rsidP="00430801">
            <w:pPr>
              <w:widowControl/>
              <w:numPr>
                <w:ilvl w:val="0"/>
                <w:numId w:val="2"/>
              </w:numPr>
              <w:autoSpaceDE/>
              <w:autoSpaceDN/>
              <w:ind w:left="357" w:hanging="357"/>
              <w:contextualSpacing/>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Ka ndodhur më tepër se njëherë</w:t>
            </w:r>
            <w:r w:rsidR="00FF5EC3"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sa herë</w:t>
            </w:r>
            <w:r w:rsidR="00FF5EC3" w:rsidRPr="003D0ACE">
              <w:rPr>
                <w:rFonts w:ascii="Times New Roman" w:hAnsi="Times New Roman" w:cs="Times New Roman"/>
                <w:sz w:val="24"/>
                <w:szCs w:val="24"/>
                <w:lang w:val="sq-AL"/>
              </w:rPr>
              <w:t>? ______)</w:t>
            </w:r>
          </w:p>
          <w:p w14:paraId="7EFD6E76" w14:textId="2F319915" w:rsidR="00FF5EC3" w:rsidRPr="003D0ACE" w:rsidRDefault="00AB1886" w:rsidP="00430801">
            <w:pPr>
              <w:widowControl/>
              <w:numPr>
                <w:ilvl w:val="0"/>
                <w:numId w:val="2"/>
              </w:numPr>
              <w:autoSpaceDE/>
              <w:autoSpaceDN/>
              <w:ind w:left="357" w:hanging="357"/>
              <w:contextualSpacing/>
              <w:jc w:val="both"/>
              <w:rPr>
                <w:rFonts w:ascii="Times New Roman" w:hAnsi="Times New Roman" w:cs="Times New Roman"/>
                <w:sz w:val="24"/>
                <w:szCs w:val="24"/>
                <w:lang w:val="sq-AL"/>
              </w:rPr>
            </w:pPr>
            <w:r w:rsidRPr="003D0ACE">
              <w:rPr>
                <w:rFonts w:ascii="Times New Roman" w:hAnsi="Times New Roman" w:cs="Times New Roman"/>
                <w:sz w:val="24"/>
                <w:szCs w:val="24"/>
                <w:lang w:val="sq-AL"/>
              </w:rPr>
              <w:t>I vazhdueshëm</w:t>
            </w:r>
            <w:r w:rsidR="00FF5EC3" w:rsidRPr="003D0ACE">
              <w:rPr>
                <w:rFonts w:ascii="Times New Roman" w:hAnsi="Times New Roman" w:cs="Times New Roman"/>
                <w:sz w:val="24"/>
                <w:szCs w:val="24"/>
                <w:lang w:val="sq-AL"/>
              </w:rPr>
              <w:t xml:space="preserve"> (</w:t>
            </w:r>
            <w:r w:rsidRPr="003D0ACE">
              <w:rPr>
                <w:rFonts w:ascii="Times New Roman" w:hAnsi="Times New Roman" w:cs="Times New Roman"/>
                <w:sz w:val="24"/>
                <w:szCs w:val="24"/>
                <w:lang w:val="sq-AL"/>
              </w:rPr>
              <w:t xml:space="preserve">aktualisht po përjeton </w:t>
            </w:r>
            <w:r w:rsidR="00FF5EC3" w:rsidRPr="003D0ACE">
              <w:rPr>
                <w:rFonts w:ascii="Times New Roman" w:hAnsi="Times New Roman" w:cs="Times New Roman"/>
                <w:sz w:val="24"/>
                <w:szCs w:val="24"/>
                <w:lang w:val="sq-AL"/>
              </w:rPr>
              <w:t>problem</w:t>
            </w:r>
            <w:r w:rsidRPr="003D0ACE">
              <w:rPr>
                <w:rFonts w:ascii="Times New Roman" w:hAnsi="Times New Roman" w:cs="Times New Roman"/>
                <w:sz w:val="24"/>
                <w:szCs w:val="24"/>
                <w:lang w:val="sq-AL"/>
              </w:rPr>
              <w:t>in</w:t>
            </w:r>
            <w:r w:rsidR="00FF5EC3" w:rsidRPr="003D0ACE">
              <w:rPr>
                <w:rFonts w:ascii="Times New Roman" w:hAnsi="Times New Roman" w:cs="Times New Roman"/>
                <w:sz w:val="24"/>
                <w:szCs w:val="24"/>
                <w:lang w:val="sq-AL"/>
              </w:rPr>
              <w:t>)</w:t>
            </w:r>
          </w:p>
        </w:tc>
      </w:tr>
      <w:tr w:rsidR="00FF5EC3" w:rsidRPr="0079184D" w14:paraId="2E347272" w14:textId="77777777" w:rsidTr="00212079">
        <w:trPr>
          <w:trHeight w:val="152"/>
          <w:jc w:val="center"/>
        </w:trPr>
        <w:tc>
          <w:tcPr>
            <w:tcW w:w="5000" w:type="pct"/>
            <w:gridSpan w:val="4"/>
            <w:shd w:val="clear" w:color="auto" w:fill="A8D08D" w:themeFill="accent6" w:themeFillTint="99"/>
          </w:tcPr>
          <w:p w14:paraId="6523EC7D" w14:textId="77777777" w:rsidR="00FF5EC3" w:rsidRPr="003D0ACE" w:rsidRDefault="00FF5EC3" w:rsidP="00430801">
            <w:pPr>
              <w:contextualSpacing/>
              <w:rPr>
                <w:rFonts w:ascii="Times New Roman" w:hAnsi="Times New Roman" w:cs="Times New Roman"/>
                <w:b/>
                <w:bCs/>
                <w:sz w:val="24"/>
                <w:szCs w:val="24"/>
                <w:lang w:val="sq-AL"/>
              </w:rPr>
            </w:pPr>
          </w:p>
        </w:tc>
      </w:tr>
      <w:tr w:rsidR="00FF5EC3" w:rsidRPr="0079184D" w14:paraId="6F7DD5AF" w14:textId="77777777" w:rsidTr="00212079">
        <w:trPr>
          <w:trHeight w:val="215"/>
          <w:jc w:val="center"/>
        </w:trPr>
        <w:tc>
          <w:tcPr>
            <w:tcW w:w="5000" w:type="pct"/>
            <w:gridSpan w:val="4"/>
          </w:tcPr>
          <w:p w14:paraId="2D173CA2" w14:textId="1A7932EC" w:rsidR="00FF5EC3" w:rsidRPr="003D0ACE" w:rsidRDefault="00057EEE" w:rsidP="00430801">
            <w:pPr>
              <w:contextualSpacing/>
              <w:rPr>
                <w:rFonts w:ascii="Times New Roman" w:hAnsi="Times New Roman" w:cs="Times New Roman"/>
                <w:sz w:val="24"/>
                <w:szCs w:val="24"/>
                <w:lang w:val="sq-AL"/>
              </w:rPr>
            </w:pPr>
            <w:r w:rsidRPr="003D0ACE">
              <w:rPr>
                <w:rFonts w:ascii="Times New Roman" w:hAnsi="Times New Roman" w:cs="Times New Roman"/>
                <w:b/>
                <w:bCs/>
                <w:sz w:val="24"/>
                <w:szCs w:val="24"/>
                <w:lang w:val="sq-AL"/>
              </w:rPr>
              <w:t>Çfarë ndryshimi do të donit të ndodh</w:t>
            </w:r>
            <w:r w:rsidR="00FF5EC3" w:rsidRPr="003D0ACE">
              <w:rPr>
                <w:rFonts w:ascii="Times New Roman" w:hAnsi="Times New Roman" w:cs="Times New Roman"/>
                <w:b/>
                <w:bCs/>
                <w:sz w:val="24"/>
                <w:szCs w:val="24"/>
                <w:lang w:val="sq-AL"/>
              </w:rPr>
              <w:t xml:space="preserve">? </w:t>
            </w:r>
          </w:p>
        </w:tc>
      </w:tr>
      <w:tr w:rsidR="00FF5EC3" w:rsidRPr="0079184D" w14:paraId="5261E5CF" w14:textId="77777777" w:rsidTr="00212079">
        <w:trPr>
          <w:trHeight w:val="856"/>
          <w:jc w:val="center"/>
        </w:trPr>
        <w:tc>
          <w:tcPr>
            <w:tcW w:w="5000" w:type="pct"/>
            <w:gridSpan w:val="4"/>
          </w:tcPr>
          <w:p w14:paraId="497B9BAD" w14:textId="77777777" w:rsidR="00FF5EC3" w:rsidRPr="003D0ACE" w:rsidRDefault="00FF5EC3" w:rsidP="00430801">
            <w:pPr>
              <w:rPr>
                <w:rFonts w:ascii="Times New Roman" w:hAnsi="Times New Roman" w:cs="Times New Roman"/>
                <w:sz w:val="24"/>
                <w:szCs w:val="24"/>
                <w:lang w:val="sq-AL"/>
              </w:rPr>
            </w:pPr>
          </w:p>
          <w:p w14:paraId="2610147D" w14:textId="77777777" w:rsidR="00FF5EC3" w:rsidRPr="003D0ACE" w:rsidRDefault="00FF5EC3" w:rsidP="00430801">
            <w:pPr>
              <w:rPr>
                <w:rFonts w:ascii="Times New Roman" w:hAnsi="Times New Roman" w:cs="Times New Roman"/>
                <w:sz w:val="24"/>
                <w:szCs w:val="24"/>
                <w:lang w:val="sq-AL"/>
              </w:rPr>
            </w:pPr>
          </w:p>
          <w:p w14:paraId="51EED4AE" w14:textId="77777777" w:rsidR="00FF5EC3" w:rsidRPr="003D0ACE" w:rsidRDefault="00FF5EC3" w:rsidP="00430801">
            <w:pPr>
              <w:rPr>
                <w:rFonts w:ascii="Times New Roman" w:hAnsi="Times New Roman" w:cs="Times New Roman"/>
                <w:sz w:val="24"/>
                <w:szCs w:val="24"/>
                <w:lang w:val="sq-AL"/>
              </w:rPr>
            </w:pPr>
          </w:p>
        </w:tc>
      </w:tr>
      <w:tr w:rsidR="00FF5EC3" w:rsidRPr="003D0ACE" w14:paraId="5AF5F566" w14:textId="77777777" w:rsidTr="00212079">
        <w:trPr>
          <w:trHeight w:val="856"/>
          <w:jc w:val="center"/>
        </w:trPr>
        <w:tc>
          <w:tcPr>
            <w:tcW w:w="2500" w:type="pct"/>
            <w:gridSpan w:val="3"/>
          </w:tcPr>
          <w:p w14:paraId="10BA24CC" w14:textId="009443BD" w:rsidR="00FF5EC3" w:rsidRPr="003D0ACE" w:rsidRDefault="00F94E84" w:rsidP="00430801">
            <w:pPr>
              <w:contextualSpacing/>
              <w:rPr>
                <w:rFonts w:ascii="Times New Roman" w:hAnsi="Times New Roman" w:cs="Times New Roman"/>
                <w:bCs/>
                <w:i/>
                <w:sz w:val="24"/>
                <w:szCs w:val="24"/>
                <w:lang w:val="sq-AL"/>
              </w:rPr>
            </w:pPr>
            <w:r w:rsidRPr="003D0ACE">
              <w:rPr>
                <w:rFonts w:ascii="Times New Roman" w:hAnsi="Times New Roman" w:cs="Times New Roman"/>
                <w:i/>
                <w:iCs/>
                <w:sz w:val="24"/>
                <w:szCs w:val="24"/>
                <w:lang w:val="sq-AL"/>
              </w:rPr>
              <w:t>Informacioni i kontaktit për pyetje dhe ankesa</w:t>
            </w:r>
            <w:r w:rsidR="00FF5EC3" w:rsidRPr="003D0ACE">
              <w:rPr>
                <w:rFonts w:ascii="Times New Roman" w:hAnsi="Times New Roman" w:cs="Times New Roman"/>
                <w:bCs/>
                <w:i/>
                <w:sz w:val="24"/>
                <w:szCs w:val="24"/>
                <w:lang w:val="sq-AL"/>
              </w:rPr>
              <w:t xml:space="preserve">: </w:t>
            </w:r>
          </w:p>
          <w:p w14:paraId="50225D7B" w14:textId="210F2F55" w:rsidR="00FF5EC3" w:rsidRPr="003D0ACE" w:rsidRDefault="009A7957" w:rsidP="00430801">
            <w:pPr>
              <w:contextualSpacing/>
              <w:rPr>
                <w:rFonts w:ascii="Times New Roman" w:hAnsi="Times New Roman" w:cs="Times New Roman"/>
                <w:b/>
                <w:bCs/>
                <w:color w:val="FF0000"/>
                <w:sz w:val="24"/>
                <w:szCs w:val="24"/>
                <w:lang w:val="sq-AL"/>
              </w:rPr>
            </w:pPr>
            <w:r>
              <w:rPr>
                <w:rFonts w:ascii="Times New Roman" w:hAnsi="Times New Roman" w:cs="Times New Roman"/>
                <w:bCs/>
                <w:sz w:val="24"/>
                <w:szCs w:val="24"/>
                <w:lang w:val="sq-AL"/>
              </w:rPr>
              <w:t>Për v</w:t>
            </w:r>
            <w:r w:rsidR="00F94E84" w:rsidRPr="003D0ACE">
              <w:rPr>
                <w:rFonts w:ascii="Times New Roman" w:hAnsi="Times New Roman" w:cs="Times New Roman"/>
                <w:bCs/>
                <w:sz w:val="24"/>
                <w:szCs w:val="24"/>
                <w:lang w:val="sq-AL"/>
              </w:rPr>
              <w:t>ëmendje</w:t>
            </w:r>
            <w:r>
              <w:rPr>
                <w:rFonts w:ascii="Times New Roman" w:hAnsi="Times New Roman" w:cs="Times New Roman"/>
                <w:bCs/>
                <w:sz w:val="24"/>
                <w:szCs w:val="24"/>
                <w:lang w:val="sq-AL"/>
              </w:rPr>
              <w:t xml:space="preserve"> të</w:t>
            </w:r>
            <w:r w:rsidR="00FF5EC3" w:rsidRPr="003D0ACE">
              <w:rPr>
                <w:rFonts w:ascii="Times New Roman" w:hAnsi="Times New Roman" w:cs="Times New Roman"/>
                <w:bCs/>
                <w:sz w:val="24"/>
                <w:szCs w:val="24"/>
                <w:lang w:val="sq-AL"/>
              </w:rPr>
              <w:t xml:space="preserve">: </w:t>
            </w:r>
            <w:r w:rsidR="00E62287" w:rsidRPr="003D0ACE">
              <w:rPr>
                <w:rFonts w:ascii="Times New Roman" w:hAnsi="Times New Roman" w:cs="Times New Roman"/>
                <w:b/>
                <w:bCs/>
                <w:color w:val="FF0000"/>
                <w:sz w:val="24"/>
                <w:szCs w:val="24"/>
                <w:lang w:val="sq-AL"/>
              </w:rPr>
              <w:t>Emri</w:t>
            </w:r>
            <w:r w:rsidR="00FF5EC3" w:rsidRPr="003D0ACE">
              <w:rPr>
                <w:rFonts w:ascii="Times New Roman" w:hAnsi="Times New Roman" w:cs="Times New Roman"/>
                <w:b/>
                <w:bCs/>
                <w:color w:val="FF0000"/>
                <w:sz w:val="24"/>
                <w:szCs w:val="24"/>
                <w:lang w:val="sq-AL"/>
              </w:rPr>
              <w:t xml:space="preserve"> &amp; </w:t>
            </w:r>
            <w:r w:rsidR="00E62287" w:rsidRPr="003D0ACE">
              <w:rPr>
                <w:rFonts w:ascii="Times New Roman" w:hAnsi="Times New Roman" w:cs="Times New Roman"/>
                <w:b/>
                <w:bCs/>
                <w:color w:val="FF0000"/>
                <w:sz w:val="24"/>
                <w:szCs w:val="24"/>
                <w:lang w:val="sq-AL"/>
              </w:rPr>
              <w:t>Mbiemri</w:t>
            </w:r>
          </w:p>
          <w:p w14:paraId="1869E299" w14:textId="27DD313F" w:rsidR="000D5D8B" w:rsidRPr="003D0ACE" w:rsidRDefault="000D5D8B" w:rsidP="00430801">
            <w:pPr>
              <w:contextualSpacing/>
              <w:rPr>
                <w:rFonts w:ascii="Times New Roman" w:hAnsi="Times New Roman" w:cs="Times New Roman"/>
                <w:b/>
                <w:sz w:val="24"/>
                <w:szCs w:val="24"/>
                <w:lang w:val="sq-AL"/>
              </w:rPr>
            </w:pPr>
            <w:r w:rsidRPr="003D0ACE">
              <w:rPr>
                <w:rFonts w:ascii="Times New Roman" w:hAnsi="Times New Roman" w:cs="Times New Roman"/>
                <w:b/>
                <w:sz w:val="24"/>
                <w:szCs w:val="24"/>
                <w:lang w:val="sq-AL"/>
              </w:rPr>
              <w:t>Ministr</w:t>
            </w:r>
            <w:r w:rsidR="00F94E84" w:rsidRPr="003D0ACE">
              <w:rPr>
                <w:rFonts w:ascii="Times New Roman" w:hAnsi="Times New Roman" w:cs="Times New Roman"/>
                <w:b/>
                <w:sz w:val="24"/>
                <w:szCs w:val="24"/>
                <w:lang w:val="sq-AL"/>
              </w:rPr>
              <w:t>ia</w:t>
            </w:r>
            <w:r w:rsidRPr="003D0ACE">
              <w:rPr>
                <w:rFonts w:ascii="Times New Roman" w:hAnsi="Times New Roman" w:cs="Times New Roman"/>
                <w:b/>
                <w:sz w:val="24"/>
                <w:szCs w:val="24"/>
                <w:lang w:val="sq-AL"/>
              </w:rPr>
              <w:t xml:space="preserve"> </w:t>
            </w:r>
            <w:r w:rsidR="00F94E84" w:rsidRPr="003D0ACE">
              <w:rPr>
                <w:rFonts w:ascii="Times New Roman" w:hAnsi="Times New Roman" w:cs="Times New Roman"/>
                <w:b/>
                <w:sz w:val="24"/>
                <w:szCs w:val="24"/>
                <w:lang w:val="sq-AL"/>
              </w:rPr>
              <w:t>e</w:t>
            </w:r>
            <w:r w:rsidRPr="003D0ACE">
              <w:rPr>
                <w:rFonts w:ascii="Times New Roman" w:hAnsi="Times New Roman" w:cs="Times New Roman"/>
                <w:b/>
                <w:sz w:val="24"/>
                <w:szCs w:val="24"/>
                <w:lang w:val="sq-AL"/>
              </w:rPr>
              <w:t xml:space="preserve"> Financ</w:t>
            </w:r>
            <w:r w:rsidR="00F94E84" w:rsidRPr="003D0ACE">
              <w:rPr>
                <w:rFonts w:ascii="Times New Roman" w:hAnsi="Times New Roman" w:cs="Times New Roman"/>
                <w:b/>
                <w:sz w:val="24"/>
                <w:szCs w:val="24"/>
                <w:lang w:val="sq-AL"/>
              </w:rPr>
              <w:t>ave</w:t>
            </w:r>
          </w:p>
          <w:p w14:paraId="51691A70" w14:textId="62BF4992" w:rsidR="00FF5EC3" w:rsidRPr="003D0ACE" w:rsidRDefault="00FF5EC3" w:rsidP="00430801">
            <w:pPr>
              <w:contextualSpacing/>
              <w:rPr>
                <w:rFonts w:ascii="Times New Roman" w:hAnsi="Times New Roman" w:cs="Times New Roman"/>
                <w:bCs/>
                <w:sz w:val="24"/>
                <w:szCs w:val="24"/>
                <w:lang w:val="sq-AL"/>
              </w:rPr>
            </w:pPr>
            <w:r w:rsidRPr="003D0ACE">
              <w:rPr>
                <w:rFonts w:ascii="Times New Roman" w:hAnsi="Times New Roman" w:cs="Times New Roman"/>
                <w:bCs/>
                <w:sz w:val="24"/>
                <w:szCs w:val="24"/>
                <w:lang w:val="sq-AL"/>
              </w:rPr>
              <w:t>Adres</w:t>
            </w:r>
            <w:r w:rsidR="00F94E84" w:rsidRPr="003D0ACE">
              <w:rPr>
                <w:rFonts w:ascii="Times New Roman" w:hAnsi="Times New Roman" w:cs="Times New Roman"/>
                <w:bCs/>
                <w:sz w:val="24"/>
                <w:szCs w:val="24"/>
                <w:lang w:val="sq-AL"/>
              </w:rPr>
              <w:t>a</w:t>
            </w:r>
            <w:r w:rsidRPr="003D0ACE">
              <w:rPr>
                <w:rFonts w:ascii="Times New Roman" w:hAnsi="Times New Roman" w:cs="Times New Roman"/>
                <w:bCs/>
                <w:sz w:val="24"/>
                <w:szCs w:val="24"/>
                <w:lang w:val="sq-AL"/>
              </w:rPr>
              <w:t>:</w:t>
            </w:r>
            <w:r w:rsidRPr="003D0ACE">
              <w:rPr>
                <w:rFonts w:ascii="Times New Roman" w:hAnsi="Times New Roman" w:cs="Times New Roman"/>
                <w:b/>
                <w:bCs/>
                <w:color w:val="FF0000"/>
                <w:sz w:val="24"/>
                <w:szCs w:val="24"/>
                <w:lang w:val="sq-AL"/>
              </w:rPr>
              <w:t xml:space="preserve"> </w:t>
            </w:r>
            <w:r w:rsidR="000D5D8B" w:rsidRPr="003D0ACE">
              <w:rPr>
                <w:rFonts w:ascii="Times New Roman" w:hAnsi="Times New Roman" w:cs="Times New Roman"/>
                <w:b/>
                <w:bCs/>
                <w:color w:val="FF0000"/>
                <w:sz w:val="24"/>
                <w:szCs w:val="24"/>
                <w:lang w:val="sq-AL"/>
              </w:rPr>
              <w:t>Dame Gruev 12</w:t>
            </w:r>
            <w:r w:rsidRPr="003D0ACE">
              <w:rPr>
                <w:rFonts w:ascii="Times New Roman" w:hAnsi="Times New Roman" w:cs="Times New Roman"/>
                <w:b/>
                <w:bCs/>
                <w:color w:val="FF0000"/>
                <w:sz w:val="24"/>
                <w:szCs w:val="24"/>
                <w:lang w:val="sq-AL"/>
              </w:rPr>
              <w:t>, 1000 S</w:t>
            </w:r>
            <w:r w:rsidR="00F94E84" w:rsidRPr="003D0ACE">
              <w:rPr>
                <w:rFonts w:ascii="Times New Roman" w:hAnsi="Times New Roman" w:cs="Times New Roman"/>
                <w:b/>
                <w:bCs/>
                <w:color w:val="FF0000"/>
                <w:sz w:val="24"/>
                <w:szCs w:val="24"/>
                <w:lang w:val="sq-AL"/>
              </w:rPr>
              <w:t>h</w:t>
            </w:r>
            <w:r w:rsidRPr="003D0ACE">
              <w:rPr>
                <w:rFonts w:ascii="Times New Roman" w:hAnsi="Times New Roman" w:cs="Times New Roman"/>
                <w:b/>
                <w:bCs/>
                <w:color w:val="FF0000"/>
                <w:sz w:val="24"/>
                <w:szCs w:val="24"/>
                <w:lang w:val="sq-AL"/>
              </w:rPr>
              <w:t>k</w:t>
            </w:r>
            <w:r w:rsidR="00F94E84" w:rsidRPr="003D0ACE">
              <w:rPr>
                <w:rFonts w:ascii="Times New Roman" w:hAnsi="Times New Roman" w:cs="Times New Roman"/>
                <w:b/>
                <w:bCs/>
                <w:color w:val="FF0000"/>
                <w:sz w:val="24"/>
                <w:szCs w:val="24"/>
                <w:lang w:val="sq-AL"/>
              </w:rPr>
              <w:t>u</w:t>
            </w:r>
            <w:r w:rsidRPr="003D0ACE">
              <w:rPr>
                <w:rFonts w:ascii="Times New Roman" w:hAnsi="Times New Roman" w:cs="Times New Roman"/>
                <w:b/>
                <w:bCs/>
                <w:color w:val="FF0000"/>
                <w:sz w:val="24"/>
                <w:szCs w:val="24"/>
                <w:lang w:val="sq-AL"/>
              </w:rPr>
              <w:t>p</w:t>
            </w:r>
          </w:p>
          <w:p w14:paraId="482823F6" w14:textId="77777777" w:rsidR="00FF5EC3" w:rsidRPr="003D0ACE" w:rsidRDefault="00FF5EC3" w:rsidP="00430801">
            <w:pPr>
              <w:contextualSpacing/>
              <w:rPr>
                <w:rFonts w:ascii="Times New Roman" w:hAnsi="Times New Roman" w:cs="Times New Roman"/>
                <w:bCs/>
                <w:sz w:val="24"/>
                <w:szCs w:val="24"/>
                <w:lang w:val="sq-AL"/>
              </w:rPr>
            </w:pPr>
            <w:r w:rsidRPr="003D0ACE">
              <w:rPr>
                <w:rFonts w:ascii="Times New Roman" w:hAnsi="Times New Roman" w:cs="Times New Roman"/>
                <w:bCs/>
                <w:sz w:val="24"/>
                <w:szCs w:val="24"/>
                <w:lang w:val="sq-AL"/>
              </w:rPr>
              <w:t xml:space="preserve">Tel: </w:t>
            </w:r>
            <w:r w:rsidRPr="003D0ACE">
              <w:rPr>
                <w:rFonts w:ascii="Times New Roman" w:hAnsi="Times New Roman" w:cs="Times New Roman"/>
                <w:bCs/>
                <w:color w:val="FF0000"/>
                <w:sz w:val="24"/>
                <w:szCs w:val="24"/>
                <w:lang w:val="sq-AL"/>
              </w:rPr>
              <w:t xml:space="preserve">+ </w:t>
            </w:r>
            <w:r w:rsidRPr="003D0ACE">
              <w:rPr>
                <w:rFonts w:ascii="Times New Roman" w:hAnsi="Times New Roman" w:cs="Times New Roman"/>
                <w:b/>
                <w:bCs/>
                <w:color w:val="FF0000"/>
                <w:sz w:val="24"/>
                <w:szCs w:val="24"/>
                <w:lang w:val="sq-AL"/>
              </w:rPr>
              <w:t>389 02 XXX XXX</w:t>
            </w:r>
          </w:p>
          <w:p w14:paraId="46F87613" w14:textId="6FE15562" w:rsidR="00FF5EC3" w:rsidRPr="003D0ACE" w:rsidRDefault="00F752A6" w:rsidP="00430801">
            <w:pPr>
              <w:rPr>
                <w:rFonts w:ascii="Times New Roman" w:hAnsi="Times New Roman" w:cs="Times New Roman"/>
                <w:sz w:val="24"/>
                <w:szCs w:val="24"/>
                <w:lang w:val="sq-AL"/>
              </w:rPr>
            </w:pPr>
            <w:r w:rsidRPr="003D0ACE">
              <w:rPr>
                <w:rFonts w:ascii="Times New Roman" w:hAnsi="Times New Roman" w:cs="Times New Roman"/>
                <w:bCs/>
                <w:sz w:val="24"/>
                <w:szCs w:val="24"/>
                <w:lang w:val="sq-AL"/>
              </w:rPr>
              <w:lastRenderedPageBreak/>
              <w:t>Posta elektronike</w:t>
            </w:r>
            <w:r w:rsidR="00FF5EC3" w:rsidRPr="003D0ACE">
              <w:rPr>
                <w:rFonts w:ascii="Times New Roman" w:hAnsi="Times New Roman" w:cs="Times New Roman"/>
                <w:bCs/>
                <w:sz w:val="24"/>
                <w:szCs w:val="24"/>
                <w:lang w:val="sq-AL"/>
              </w:rPr>
              <w:t xml:space="preserve">: </w:t>
            </w:r>
            <w:r w:rsidR="00FF5EC3" w:rsidRPr="003D0ACE">
              <w:rPr>
                <w:rFonts w:ascii="Times New Roman" w:hAnsi="Times New Roman" w:cs="Times New Roman"/>
                <w:bCs/>
                <w:color w:val="FF0000"/>
                <w:sz w:val="24"/>
                <w:szCs w:val="24"/>
                <w:lang w:val="sq-AL"/>
              </w:rPr>
              <w:t>email</w:t>
            </w:r>
            <w:r w:rsidR="00FF5EC3" w:rsidRPr="003D0ACE">
              <w:rPr>
                <w:rFonts w:ascii="Times New Roman" w:hAnsi="Times New Roman" w:cs="Times New Roman"/>
                <w:bCs/>
                <w:sz w:val="24"/>
                <w:szCs w:val="24"/>
                <w:lang w:val="sq-AL"/>
              </w:rPr>
              <w:t>@</w:t>
            </w:r>
            <w:r w:rsidR="000D5D8B" w:rsidRPr="003D0ACE">
              <w:rPr>
                <w:rFonts w:ascii="Arial" w:hAnsi="Arial" w:cs="Arial"/>
                <w:color w:val="4D5156"/>
                <w:sz w:val="21"/>
                <w:szCs w:val="21"/>
                <w:shd w:val="clear" w:color="auto" w:fill="FFFFFF"/>
                <w:lang w:val="sq-AL"/>
              </w:rPr>
              <w:t>finance.gov.mk</w:t>
            </w:r>
          </w:p>
        </w:tc>
        <w:tc>
          <w:tcPr>
            <w:tcW w:w="2500" w:type="pct"/>
          </w:tcPr>
          <w:p w14:paraId="44D68B59" w14:textId="77777777" w:rsidR="00FF5EC3" w:rsidRPr="003D0ACE" w:rsidRDefault="00FF5EC3" w:rsidP="00430801">
            <w:pPr>
              <w:contextualSpacing/>
              <w:rPr>
                <w:rFonts w:ascii="Times New Roman" w:hAnsi="Times New Roman" w:cs="Times New Roman"/>
                <w:sz w:val="24"/>
                <w:szCs w:val="24"/>
                <w:lang w:val="sq-AL"/>
              </w:rPr>
            </w:pPr>
          </w:p>
          <w:p w14:paraId="75ACA401" w14:textId="2C1FD3A5" w:rsidR="00FF5EC3" w:rsidRPr="003D0ACE" w:rsidRDefault="00E62287" w:rsidP="00430801">
            <w:pPr>
              <w:contextualSpacing/>
              <w:rPr>
                <w:rFonts w:ascii="Times New Roman" w:hAnsi="Times New Roman" w:cs="Times New Roman"/>
                <w:sz w:val="24"/>
                <w:szCs w:val="24"/>
                <w:lang w:val="sq-AL"/>
              </w:rPr>
            </w:pPr>
            <w:r w:rsidRPr="003D0ACE">
              <w:rPr>
                <w:rFonts w:ascii="Times New Roman" w:hAnsi="Times New Roman" w:cs="Times New Roman"/>
                <w:sz w:val="24"/>
                <w:szCs w:val="24"/>
                <w:lang w:val="sq-AL"/>
              </w:rPr>
              <w:t>Nënshkrimi</w:t>
            </w:r>
            <w:r w:rsidR="00FF5EC3" w:rsidRPr="003D0ACE">
              <w:rPr>
                <w:rFonts w:ascii="Times New Roman" w:hAnsi="Times New Roman" w:cs="Times New Roman"/>
                <w:sz w:val="24"/>
                <w:szCs w:val="24"/>
                <w:lang w:val="sq-AL"/>
              </w:rPr>
              <w:t>: ___________________________</w:t>
            </w:r>
          </w:p>
          <w:p w14:paraId="7B1CAFEC" w14:textId="77777777" w:rsidR="00FF5EC3" w:rsidRPr="003D0ACE" w:rsidRDefault="00FF5EC3" w:rsidP="00430801">
            <w:pPr>
              <w:contextualSpacing/>
              <w:rPr>
                <w:rFonts w:ascii="Times New Roman" w:hAnsi="Times New Roman" w:cs="Times New Roman"/>
                <w:sz w:val="24"/>
                <w:szCs w:val="24"/>
                <w:lang w:val="sq-AL"/>
              </w:rPr>
            </w:pPr>
          </w:p>
          <w:p w14:paraId="1695F0CA" w14:textId="5CA99D79" w:rsidR="00FF5EC3" w:rsidRPr="003D0ACE" w:rsidRDefault="00FF5EC3" w:rsidP="00430801">
            <w:pPr>
              <w:contextualSpacing/>
              <w:rPr>
                <w:rFonts w:ascii="Times New Roman" w:hAnsi="Times New Roman" w:cs="Times New Roman"/>
                <w:sz w:val="24"/>
                <w:szCs w:val="24"/>
                <w:lang w:val="sq-AL"/>
              </w:rPr>
            </w:pPr>
            <w:r w:rsidRPr="003D0ACE">
              <w:rPr>
                <w:rFonts w:ascii="Times New Roman" w:hAnsi="Times New Roman" w:cs="Times New Roman"/>
                <w:sz w:val="24"/>
                <w:szCs w:val="24"/>
                <w:lang w:val="sq-AL"/>
              </w:rPr>
              <w:t>Dat</w:t>
            </w:r>
            <w:r w:rsidR="00E62287" w:rsidRPr="003D0ACE">
              <w:rPr>
                <w:rFonts w:ascii="Times New Roman" w:hAnsi="Times New Roman" w:cs="Times New Roman"/>
                <w:sz w:val="24"/>
                <w:szCs w:val="24"/>
                <w:lang w:val="sq-AL"/>
              </w:rPr>
              <w:t>a</w:t>
            </w:r>
            <w:r w:rsidRPr="003D0ACE">
              <w:rPr>
                <w:rFonts w:ascii="Times New Roman" w:hAnsi="Times New Roman" w:cs="Times New Roman"/>
                <w:sz w:val="24"/>
                <w:szCs w:val="24"/>
                <w:lang w:val="sq-AL"/>
              </w:rPr>
              <w:t>:</w:t>
            </w:r>
            <w:r w:rsidRPr="003D0ACE">
              <w:rPr>
                <w:rFonts w:ascii="Times New Roman" w:hAnsi="Times New Roman" w:cs="Times New Roman"/>
                <w:sz w:val="24"/>
                <w:szCs w:val="24"/>
                <w:lang w:val="sq-AL"/>
              </w:rPr>
              <w:tab/>
              <w:t xml:space="preserve"> _______________________________</w:t>
            </w:r>
          </w:p>
          <w:p w14:paraId="11433932" w14:textId="77777777" w:rsidR="00FF5EC3" w:rsidRPr="003D0ACE" w:rsidRDefault="00FF5EC3" w:rsidP="00430801">
            <w:pPr>
              <w:rPr>
                <w:rFonts w:ascii="Times New Roman" w:hAnsi="Times New Roman" w:cs="Times New Roman"/>
                <w:sz w:val="24"/>
                <w:szCs w:val="24"/>
                <w:lang w:val="sq-AL"/>
              </w:rPr>
            </w:pPr>
          </w:p>
        </w:tc>
      </w:tr>
    </w:tbl>
    <w:p w14:paraId="08EFF991" w14:textId="77777777" w:rsidR="00FF5EC3" w:rsidRPr="003D0ACE" w:rsidRDefault="00FF5EC3" w:rsidP="00C003F9">
      <w:pPr>
        <w:widowControl/>
        <w:autoSpaceDE/>
        <w:autoSpaceDN/>
        <w:spacing w:after="160" w:line="276" w:lineRule="auto"/>
        <w:rPr>
          <w:rFonts w:ascii="Times New Roman" w:hAnsi="Times New Roman" w:cs="Times New Roman"/>
          <w:sz w:val="24"/>
          <w:szCs w:val="24"/>
          <w:lang w:val="sq-AL"/>
        </w:rPr>
        <w:sectPr w:rsidR="00FF5EC3" w:rsidRPr="003D0ACE" w:rsidSect="00E7006B">
          <w:headerReference w:type="even" r:id="rId11"/>
          <w:headerReference w:type="default" r:id="rId12"/>
          <w:footerReference w:type="even" r:id="rId13"/>
          <w:footerReference w:type="default" r:id="rId14"/>
          <w:headerReference w:type="first" r:id="rId15"/>
          <w:footerReference w:type="first" r:id="rId16"/>
          <w:pgSz w:w="12240" w:h="15840"/>
          <w:pgMar w:top="1622" w:right="1321" w:bottom="1202" w:left="1338" w:header="768" w:footer="690" w:gutter="0"/>
          <w:cols w:space="720"/>
        </w:sectPr>
      </w:pPr>
    </w:p>
    <w:p w14:paraId="0366CC61" w14:textId="24A7805D" w:rsidR="002D676B" w:rsidRPr="003D0ACE" w:rsidRDefault="00846B1B" w:rsidP="00C003F9">
      <w:pPr>
        <w:pStyle w:val="Heading1"/>
        <w:tabs>
          <w:tab w:val="left" w:pos="381"/>
        </w:tabs>
        <w:spacing w:after="160" w:line="276" w:lineRule="auto"/>
        <w:ind w:left="971" w:firstLine="0"/>
        <w:rPr>
          <w:rFonts w:ascii="Times New Roman" w:hAnsi="Times New Roman" w:cs="Times New Roman"/>
          <w:sz w:val="24"/>
          <w:szCs w:val="24"/>
          <w:lang w:val="sq-AL"/>
        </w:rPr>
      </w:pPr>
      <w:bookmarkStart w:id="22" w:name="_Toc116543311"/>
      <w:r w:rsidRPr="003D0ACE">
        <w:rPr>
          <w:rFonts w:ascii="Times New Roman" w:hAnsi="Times New Roman" w:cs="Times New Roman"/>
          <w:sz w:val="24"/>
          <w:szCs w:val="24"/>
          <w:lang w:val="sq-AL"/>
        </w:rPr>
        <w:lastRenderedPageBreak/>
        <w:t>SHTOJCA</w:t>
      </w:r>
      <w:r w:rsidR="002D676B" w:rsidRPr="003D0ACE">
        <w:rPr>
          <w:rFonts w:ascii="Times New Roman" w:hAnsi="Times New Roman" w:cs="Times New Roman"/>
          <w:sz w:val="24"/>
          <w:szCs w:val="24"/>
          <w:lang w:val="sq-AL"/>
        </w:rPr>
        <w:t xml:space="preserve"> </w:t>
      </w:r>
      <w:r w:rsidR="00F8014D" w:rsidRPr="003D0ACE">
        <w:rPr>
          <w:rFonts w:ascii="Times New Roman" w:hAnsi="Times New Roman" w:cs="Times New Roman"/>
          <w:sz w:val="24"/>
          <w:szCs w:val="24"/>
          <w:lang w:val="sq-AL"/>
        </w:rPr>
        <w:t>2</w:t>
      </w:r>
      <w:r w:rsidR="002D676B" w:rsidRPr="003D0ACE">
        <w:rPr>
          <w:rFonts w:ascii="Times New Roman" w:hAnsi="Times New Roman" w:cs="Times New Roman"/>
          <w:sz w:val="24"/>
          <w:szCs w:val="24"/>
          <w:lang w:val="sq-AL"/>
        </w:rPr>
        <w:t>: Reg</w:t>
      </w:r>
      <w:r w:rsidRPr="003D0ACE">
        <w:rPr>
          <w:rFonts w:ascii="Times New Roman" w:hAnsi="Times New Roman" w:cs="Times New Roman"/>
          <w:sz w:val="24"/>
          <w:szCs w:val="24"/>
          <w:lang w:val="sq-AL"/>
        </w:rPr>
        <w:t>j</w:t>
      </w:r>
      <w:r w:rsidR="002D676B" w:rsidRPr="003D0ACE">
        <w:rPr>
          <w:rFonts w:ascii="Times New Roman" w:hAnsi="Times New Roman" w:cs="Times New Roman"/>
          <w:sz w:val="24"/>
          <w:szCs w:val="24"/>
          <w:lang w:val="sq-AL"/>
        </w:rPr>
        <w:t>istr</w:t>
      </w:r>
      <w:r w:rsidRPr="003D0ACE">
        <w:rPr>
          <w:rFonts w:ascii="Times New Roman" w:hAnsi="Times New Roman" w:cs="Times New Roman"/>
          <w:sz w:val="24"/>
          <w:szCs w:val="24"/>
          <w:lang w:val="sq-AL"/>
        </w:rPr>
        <w:t>i i ankesave</w:t>
      </w:r>
      <w:bookmarkEnd w:id="22"/>
    </w:p>
    <w:tbl>
      <w:tblPr>
        <w:tblStyle w:val="TableGrid"/>
        <w:tblW w:w="12483"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123"/>
        <w:gridCol w:w="1831"/>
        <w:gridCol w:w="1405"/>
        <w:gridCol w:w="1550"/>
        <w:gridCol w:w="1497"/>
        <w:gridCol w:w="2018"/>
        <w:gridCol w:w="1923"/>
        <w:gridCol w:w="1136"/>
      </w:tblGrid>
      <w:tr w:rsidR="00BE494A" w:rsidRPr="003D0ACE" w14:paraId="67E1D3C2" w14:textId="77777777" w:rsidTr="00FC4D11">
        <w:trPr>
          <w:trHeight w:val="891"/>
        </w:trPr>
        <w:tc>
          <w:tcPr>
            <w:tcW w:w="1003" w:type="dxa"/>
            <w:shd w:val="clear" w:color="auto" w:fill="A8D08D" w:themeFill="accent6" w:themeFillTint="99"/>
          </w:tcPr>
          <w:p w14:paraId="2BB805D0" w14:textId="574B1528" w:rsidR="00846B1B" w:rsidRPr="003D0ACE" w:rsidRDefault="00BE494A" w:rsidP="00C003F9">
            <w:pPr>
              <w:spacing w:line="276" w:lineRule="auto"/>
              <w:rPr>
                <w:rFonts w:ascii="Times New Roman" w:hAnsi="Times New Roman" w:cs="Times New Roman"/>
                <w:b/>
                <w:bCs/>
                <w:color w:val="FFFFFF" w:themeColor="background1"/>
                <w:sz w:val="24"/>
                <w:szCs w:val="24"/>
                <w:lang w:val="sq-AL"/>
              </w:rPr>
            </w:pPr>
            <w:r w:rsidRPr="003D0ACE">
              <w:rPr>
                <w:rFonts w:ascii="Times New Roman" w:hAnsi="Times New Roman" w:cs="Times New Roman"/>
                <w:b/>
                <w:bCs/>
                <w:color w:val="FFFFFF" w:themeColor="background1"/>
                <w:sz w:val="24"/>
                <w:szCs w:val="24"/>
                <w:lang w:val="sq-AL"/>
              </w:rPr>
              <w:t>Data e pranimit</w:t>
            </w:r>
          </w:p>
        </w:tc>
        <w:tc>
          <w:tcPr>
            <w:tcW w:w="1898" w:type="dxa"/>
            <w:shd w:val="clear" w:color="auto" w:fill="A8D08D" w:themeFill="accent6" w:themeFillTint="99"/>
          </w:tcPr>
          <w:p w14:paraId="4DC3CC6F" w14:textId="49A64322" w:rsidR="00846B1B" w:rsidRPr="003D0ACE" w:rsidRDefault="00BE494A" w:rsidP="00C003F9">
            <w:pPr>
              <w:spacing w:line="276" w:lineRule="auto"/>
              <w:rPr>
                <w:rFonts w:ascii="Times New Roman" w:hAnsi="Times New Roman" w:cs="Times New Roman"/>
                <w:b/>
                <w:bCs/>
                <w:color w:val="FFFFFF" w:themeColor="background1"/>
                <w:sz w:val="24"/>
                <w:szCs w:val="24"/>
                <w:lang w:val="sq-AL"/>
              </w:rPr>
            </w:pPr>
            <w:r w:rsidRPr="003D0ACE">
              <w:rPr>
                <w:rFonts w:ascii="Times New Roman" w:hAnsi="Times New Roman" w:cs="Times New Roman"/>
                <w:b/>
                <w:bCs/>
                <w:color w:val="FFFFFF" w:themeColor="background1"/>
                <w:sz w:val="24"/>
                <w:szCs w:val="24"/>
                <w:lang w:val="sq-AL"/>
              </w:rPr>
              <w:t>Emri i ankuesit</w:t>
            </w:r>
            <w:r w:rsidR="00846B1B" w:rsidRPr="003D0ACE">
              <w:rPr>
                <w:rFonts w:ascii="Times New Roman" w:hAnsi="Times New Roman" w:cs="Times New Roman"/>
                <w:b/>
                <w:bCs/>
                <w:color w:val="FFFFFF" w:themeColor="background1"/>
                <w:sz w:val="24"/>
                <w:szCs w:val="24"/>
                <w:lang w:val="sq-AL"/>
              </w:rPr>
              <w:t xml:space="preserve"> </w:t>
            </w:r>
          </w:p>
        </w:tc>
        <w:tc>
          <w:tcPr>
            <w:tcW w:w="1509" w:type="dxa"/>
            <w:shd w:val="clear" w:color="auto" w:fill="A8D08D" w:themeFill="accent6" w:themeFillTint="99"/>
          </w:tcPr>
          <w:p w14:paraId="6FCFD19A" w14:textId="77777777" w:rsidR="00846B1B" w:rsidRPr="003D0ACE" w:rsidRDefault="00846B1B" w:rsidP="00C003F9">
            <w:pPr>
              <w:spacing w:line="276" w:lineRule="auto"/>
              <w:rPr>
                <w:rFonts w:ascii="Times New Roman" w:hAnsi="Times New Roman" w:cs="Times New Roman"/>
                <w:b/>
                <w:bCs/>
                <w:color w:val="FFFFFF" w:themeColor="background1"/>
                <w:sz w:val="24"/>
                <w:szCs w:val="24"/>
                <w:lang w:val="sq-AL"/>
              </w:rPr>
            </w:pPr>
          </w:p>
        </w:tc>
        <w:tc>
          <w:tcPr>
            <w:tcW w:w="1509" w:type="dxa"/>
            <w:shd w:val="clear" w:color="auto" w:fill="A8D08D" w:themeFill="accent6" w:themeFillTint="99"/>
          </w:tcPr>
          <w:p w14:paraId="6B86B04A" w14:textId="7D747DCA" w:rsidR="00846B1B" w:rsidRPr="003D0ACE" w:rsidRDefault="00BE494A" w:rsidP="00C003F9">
            <w:pPr>
              <w:spacing w:line="276" w:lineRule="auto"/>
              <w:rPr>
                <w:rFonts w:ascii="Times New Roman" w:hAnsi="Times New Roman" w:cs="Times New Roman"/>
                <w:b/>
                <w:bCs/>
                <w:color w:val="FFFFFF" w:themeColor="background1"/>
                <w:sz w:val="24"/>
                <w:szCs w:val="24"/>
                <w:lang w:val="sq-AL"/>
              </w:rPr>
            </w:pPr>
            <w:r w:rsidRPr="003D0ACE">
              <w:rPr>
                <w:rFonts w:ascii="Times New Roman" w:hAnsi="Times New Roman" w:cs="Times New Roman"/>
                <w:b/>
                <w:bCs/>
                <w:color w:val="FFFFFF" w:themeColor="background1"/>
                <w:sz w:val="24"/>
                <w:szCs w:val="24"/>
                <w:lang w:val="sq-AL"/>
              </w:rPr>
              <w:t xml:space="preserve">Kanali i komunikimit </w:t>
            </w:r>
            <w:r w:rsidR="00846B1B" w:rsidRPr="003D0ACE">
              <w:rPr>
                <w:rFonts w:ascii="Times New Roman" w:hAnsi="Times New Roman" w:cs="Times New Roman"/>
                <w:b/>
                <w:bCs/>
                <w:color w:val="FFFFFF" w:themeColor="background1"/>
                <w:sz w:val="24"/>
                <w:szCs w:val="24"/>
                <w:lang w:val="sq-AL"/>
              </w:rPr>
              <w:t>(</w:t>
            </w:r>
            <w:r w:rsidRPr="003D0ACE">
              <w:rPr>
                <w:rFonts w:ascii="Times New Roman" w:hAnsi="Times New Roman" w:cs="Times New Roman"/>
                <w:b/>
                <w:bCs/>
                <w:color w:val="FFFFFF" w:themeColor="background1"/>
                <w:sz w:val="24"/>
                <w:szCs w:val="24"/>
                <w:lang w:val="sq-AL"/>
              </w:rPr>
              <w:t>si</w:t>
            </w:r>
            <w:r w:rsidR="00846B1B" w:rsidRPr="003D0ACE">
              <w:rPr>
                <w:rFonts w:ascii="Times New Roman" w:hAnsi="Times New Roman" w:cs="Times New Roman"/>
                <w:b/>
                <w:bCs/>
                <w:color w:val="FFFFFF" w:themeColor="background1"/>
                <w:sz w:val="24"/>
                <w:szCs w:val="24"/>
                <w:lang w:val="sq-AL"/>
              </w:rPr>
              <w:t>)</w:t>
            </w:r>
          </w:p>
        </w:tc>
        <w:tc>
          <w:tcPr>
            <w:tcW w:w="1463" w:type="dxa"/>
            <w:shd w:val="clear" w:color="auto" w:fill="A8D08D" w:themeFill="accent6" w:themeFillTint="99"/>
          </w:tcPr>
          <w:p w14:paraId="2925EB4A" w14:textId="74FD4D13" w:rsidR="00846B1B" w:rsidRPr="003D0ACE" w:rsidRDefault="00BE494A" w:rsidP="00C003F9">
            <w:pPr>
              <w:spacing w:line="276" w:lineRule="auto"/>
              <w:rPr>
                <w:rFonts w:ascii="Times New Roman" w:hAnsi="Times New Roman" w:cs="Times New Roman"/>
                <w:b/>
                <w:bCs/>
                <w:color w:val="FFFFFF" w:themeColor="background1"/>
                <w:sz w:val="24"/>
                <w:szCs w:val="24"/>
                <w:lang w:val="sq-AL"/>
              </w:rPr>
            </w:pPr>
            <w:r w:rsidRPr="003D0ACE">
              <w:rPr>
                <w:rFonts w:ascii="Times New Roman" w:hAnsi="Times New Roman" w:cs="Times New Roman"/>
                <w:b/>
                <w:bCs/>
                <w:color w:val="FFFFFF" w:themeColor="background1"/>
                <w:sz w:val="24"/>
                <w:szCs w:val="24"/>
                <w:lang w:val="sq-AL"/>
              </w:rPr>
              <w:t xml:space="preserve">Komponenti </w:t>
            </w:r>
          </w:p>
        </w:tc>
        <w:tc>
          <w:tcPr>
            <w:tcW w:w="2074" w:type="dxa"/>
            <w:shd w:val="clear" w:color="auto" w:fill="A8D08D" w:themeFill="accent6" w:themeFillTint="99"/>
          </w:tcPr>
          <w:p w14:paraId="2EC038A5" w14:textId="0039C6F6" w:rsidR="00846B1B" w:rsidRPr="003D0ACE" w:rsidRDefault="00BE494A" w:rsidP="00C003F9">
            <w:pPr>
              <w:spacing w:line="276" w:lineRule="auto"/>
              <w:rPr>
                <w:rFonts w:ascii="Times New Roman" w:hAnsi="Times New Roman" w:cs="Times New Roman"/>
                <w:b/>
                <w:bCs/>
                <w:color w:val="FFFFFF" w:themeColor="background1"/>
                <w:sz w:val="24"/>
                <w:szCs w:val="24"/>
                <w:lang w:val="sq-AL"/>
              </w:rPr>
            </w:pPr>
            <w:r w:rsidRPr="003D0ACE">
              <w:rPr>
                <w:rFonts w:ascii="Times New Roman" w:hAnsi="Times New Roman" w:cs="Times New Roman"/>
                <w:b/>
                <w:bCs/>
                <w:color w:val="FFFFFF" w:themeColor="background1"/>
                <w:sz w:val="24"/>
                <w:szCs w:val="24"/>
                <w:lang w:val="sq-AL"/>
              </w:rPr>
              <w:t>Përshkrimi i problemit</w:t>
            </w:r>
          </w:p>
        </w:tc>
        <w:tc>
          <w:tcPr>
            <w:tcW w:w="1973" w:type="dxa"/>
            <w:shd w:val="clear" w:color="auto" w:fill="A8D08D" w:themeFill="accent6" w:themeFillTint="99"/>
          </w:tcPr>
          <w:p w14:paraId="1F49E5B7" w14:textId="4D40B39F" w:rsidR="00846B1B" w:rsidRPr="003D0ACE" w:rsidRDefault="00BE494A" w:rsidP="00C003F9">
            <w:pPr>
              <w:spacing w:line="276" w:lineRule="auto"/>
              <w:rPr>
                <w:rFonts w:ascii="Times New Roman" w:hAnsi="Times New Roman" w:cs="Times New Roman"/>
                <w:b/>
                <w:bCs/>
                <w:color w:val="FFFFFF" w:themeColor="background1"/>
                <w:sz w:val="24"/>
                <w:szCs w:val="24"/>
                <w:lang w:val="sq-AL"/>
              </w:rPr>
            </w:pPr>
            <w:r w:rsidRPr="003D0ACE">
              <w:rPr>
                <w:rFonts w:ascii="Times New Roman" w:hAnsi="Times New Roman" w:cs="Times New Roman"/>
                <w:b/>
                <w:bCs/>
                <w:color w:val="FFFFFF" w:themeColor="background1"/>
                <w:sz w:val="24"/>
                <w:szCs w:val="24"/>
                <w:lang w:val="sq-AL"/>
              </w:rPr>
              <w:t>Veprat e ndërmarra</w:t>
            </w:r>
          </w:p>
        </w:tc>
        <w:tc>
          <w:tcPr>
            <w:tcW w:w="1054" w:type="dxa"/>
            <w:shd w:val="clear" w:color="auto" w:fill="A8D08D" w:themeFill="accent6" w:themeFillTint="99"/>
          </w:tcPr>
          <w:p w14:paraId="70FE53CD" w14:textId="3139039C" w:rsidR="00846B1B" w:rsidRPr="003D0ACE" w:rsidRDefault="00846B1B" w:rsidP="00C003F9">
            <w:pPr>
              <w:spacing w:line="276" w:lineRule="auto"/>
              <w:rPr>
                <w:rFonts w:ascii="Times New Roman" w:hAnsi="Times New Roman" w:cs="Times New Roman"/>
                <w:b/>
                <w:bCs/>
                <w:color w:val="FFFFFF" w:themeColor="background1"/>
                <w:sz w:val="24"/>
                <w:szCs w:val="24"/>
                <w:lang w:val="sq-AL"/>
              </w:rPr>
            </w:pPr>
            <w:r w:rsidRPr="003D0ACE">
              <w:rPr>
                <w:rFonts w:ascii="Times New Roman" w:hAnsi="Times New Roman" w:cs="Times New Roman"/>
                <w:b/>
                <w:bCs/>
                <w:color w:val="FFFFFF" w:themeColor="background1"/>
                <w:sz w:val="24"/>
                <w:szCs w:val="24"/>
                <w:lang w:val="sq-AL"/>
              </w:rPr>
              <w:t>Dat</w:t>
            </w:r>
            <w:r w:rsidR="00FC4D11" w:rsidRPr="003D0ACE">
              <w:rPr>
                <w:rFonts w:ascii="Times New Roman" w:hAnsi="Times New Roman" w:cs="Times New Roman"/>
                <w:b/>
                <w:bCs/>
                <w:color w:val="FFFFFF" w:themeColor="background1"/>
                <w:sz w:val="24"/>
                <w:szCs w:val="24"/>
                <w:lang w:val="sq-AL"/>
              </w:rPr>
              <w:t>a</w:t>
            </w:r>
            <w:r w:rsidRPr="003D0ACE">
              <w:rPr>
                <w:rFonts w:ascii="Times New Roman" w:hAnsi="Times New Roman" w:cs="Times New Roman"/>
                <w:b/>
                <w:bCs/>
                <w:color w:val="FFFFFF" w:themeColor="background1"/>
                <w:sz w:val="24"/>
                <w:szCs w:val="24"/>
                <w:lang w:val="sq-AL"/>
              </w:rPr>
              <w:t xml:space="preserve"> </w:t>
            </w:r>
            <w:r w:rsidR="00FC4D11" w:rsidRPr="003D0ACE">
              <w:rPr>
                <w:rFonts w:ascii="Times New Roman" w:hAnsi="Times New Roman" w:cs="Times New Roman"/>
                <w:b/>
                <w:bCs/>
                <w:color w:val="FFFFFF" w:themeColor="background1"/>
                <w:sz w:val="24"/>
                <w:szCs w:val="24"/>
                <w:lang w:val="sq-AL"/>
              </w:rPr>
              <w:t>e zgjidhjes</w:t>
            </w:r>
          </w:p>
        </w:tc>
      </w:tr>
      <w:tr w:rsidR="00FC4D11" w:rsidRPr="003D0ACE" w14:paraId="72E585BD" w14:textId="77777777" w:rsidTr="00FC4D11">
        <w:trPr>
          <w:trHeight w:val="293"/>
        </w:trPr>
        <w:tc>
          <w:tcPr>
            <w:tcW w:w="1003" w:type="dxa"/>
          </w:tcPr>
          <w:p w14:paraId="5D85B615" w14:textId="77777777" w:rsidR="00846B1B" w:rsidRPr="003D0ACE" w:rsidRDefault="00846B1B" w:rsidP="00C003F9">
            <w:pPr>
              <w:spacing w:line="276" w:lineRule="auto"/>
              <w:rPr>
                <w:rFonts w:ascii="Times New Roman" w:hAnsi="Times New Roman" w:cs="Times New Roman"/>
                <w:sz w:val="24"/>
                <w:szCs w:val="24"/>
                <w:lang w:val="sq-AL"/>
              </w:rPr>
            </w:pPr>
          </w:p>
        </w:tc>
        <w:tc>
          <w:tcPr>
            <w:tcW w:w="1898" w:type="dxa"/>
          </w:tcPr>
          <w:p w14:paraId="6DA72017"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768FD824"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3F86F1BD" w14:textId="12A8F370" w:rsidR="00846B1B" w:rsidRPr="003D0ACE" w:rsidRDefault="00846B1B" w:rsidP="00C003F9">
            <w:pPr>
              <w:spacing w:line="276" w:lineRule="auto"/>
              <w:rPr>
                <w:rFonts w:ascii="Times New Roman" w:hAnsi="Times New Roman" w:cs="Times New Roman"/>
                <w:sz w:val="24"/>
                <w:szCs w:val="24"/>
                <w:lang w:val="sq-AL"/>
              </w:rPr>
            </w:pPr>
          </w:p>
        </w:tc>
        <w:tc>
          <w:tcPr>
            <w:tcW w:w="1463" w:type="dxa"/>
          </w:tcPr>
          <w:p w14:paraId="36F4C257" w14:textId="77777777" w:rsidR="00846B1B" w:rsidRPr="003D0ACE" w:rsidRDefault="00846B1B" w:rsidP="00C003F9">
            <w:pPr>
              <w:spacing w:line="276" w:lineRule="auto"/>
              <w:rPr>
                <w:rFonts w:ascii="Times New Roman" w:hAnsi="Times New Roman" w:cs="Times New Roman"/>
                <w:sz w:val="24"/>
                <w:szCs w:val="24"/>
                <w:lang w:val="sq-AL"/>
              </w:rPr>
            </w:pPr>
          </w:p>
        </w:tc>
        <w:tc>
          <w:tcPr>
            <w:tcW w:w="2074" w:type="dxa"/>
          </w:tcPr>
          <w:p w14:paraId="66D065E9" w14:textId="77777777" w:rsidR="00846B1B" w:rsidRPr="003D0ACE" w:rsidRDefault="00846B1B" w:rsidP="00C003F9">
            <w:pPr>
              <w:spacing w:line="276" w:lineRule="auto"/>
              <w:rPr>
                <w:rFonts w:ascii="Times New Roman" w:hAnsi="Times New Roman" w:cs="Times New Roman"/>
                <w:sz w:val="24"/>
                <w:szCs w:val="24"/>
                <w:lang w:val="sq-AL"/>
              </w:rPr>
            </w:pPr>
          </w:p>
        </w:tc>
        <w:tc>
          <w:tcPr>
            <w:tcW w:w="1973" w:type="dxa"/>
          </w:tcPr>
          <w:p w14:paraId="63E28178" w14:textId="77777777" w:rsidR="00846B1B" w:rsidRPr="003D0ACE" w:rsidRDefault="00846B1B" w:rsidP="00C003F9">
            <w:pPr>
              <w:spacing w:line="276" w:lineRule="auto"/>
              <w:rPr>
                <w:rFonts w:ascii="Times New Roman" w:hAnsi="Times New Roman" w:cs="Times New Roman"/>
                <w:sz w:val="24"/>
                <w:szCs w:val="24"/>
                <w:lang w:val="sq-AL"/>
              </w:rPr>
            </w:pPr>
          </w:p>
        </w:tc>
        <w:tc>
          <w:tcPr>
            <w:tcW w:w="1054" w:type="dxa"/>
          </w:tcPr>
          <w:p w14:paraId="038DD308" w14:textId="77777777" w:rsidR="00846B1B" w:rsidRPr="003D0ACE" w:rsidRDefault="00846B1B" w:rsidP="00C003F9">
            <w:pPr>
              <w:spacing w:line="276" w:lineRule="auto"/>
              <w:rPr>
                <w:rFonts w:ascii="Times New Roman" w:hAnsi="Times New Roman" w:cs="Times New Roman"/>
                <w:sz w:val="24"/>
                <w:szCs w:val="24"/>
                <w:lang w:val="sq-AL"/>
              </w:rPr>
            </w:pPr>
          </w:p>
        </w:tc>
      </w:tr>
      <w:tr w:rsidR="00FC4D11" w:rsidRPr="003D0ACE" w14:paraId="3D065E4A" w14:textId="77777777" w:rsidTr="00FC4D11">
        <w:trPr>
          <w:trHeight w:val="304"/>
        </w:trPr>
        <w:tc>
          <w:tcPr>
            <w:tcW w:w="1003" w:type="dxa"/>
          </w:tcPr>
          <w:p w14:paraId="6A488776" w14:textId="77777777" w:rsidR="00846B1B" w:rsidRPr="003D0ACE" w:rsidRDefault="00846B1B" w:rsidP="00C003F9">
            <w:pPr>
              <w:spacing w:line="276" w:lineRule="auto"/>
              <w:rPr>
                <w:rFonts w:ascii="Times New Roman" w:hAnsi="Times New Roman" w:cs="Times New Roman"/>
                <w:sz w:val="24"/>
                <w:szCs w:val="24"/>
                <w:lang w:val="sq-AL"/>
              </w:rPr>
            </w:pPr>
          </w:p>
        </w:tc>
        <w:tc>
          <w:tcPr>
            <w:tcW w:w="1898" w:type="dxa"/>
          </w:tcPr>
          <w:p w14:paraId="7B81B7F8"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1B249C63"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3A7B99D5" w14:textId="0763CFB9" w:rsidR="00846B1B" w:rsidRPr="003D0ACE" w:rsidRDefault="00846B1B" w:rsidP="00C003F9">
            <w:pPr>
              <w:spacing w:line="276" w:lineRule="auto"/>
              <w:rPr>
                <w:rFonts w:ascii="Times New Roman" w:hAnsi="Times New Roman" w:cs="Times New Roman"/>
                <w:sz w:val="24"/>
                <w:szCs w:val="24"/>
                <w:lang w:val="sq-AL"/>
              </w:rPr>
            </w:pPr>
          </w:p>
        </w:tc>
        <w:tc>
          <w:tcPr>
            <w:tcW w:w="1463" w:type="dxa"/>
          </w:tcPr>
          <w:p w14:paraId="32C95A38" w14:textId="77777777" w:rsidR="00846B1B" w:rsidRPr="003D0ACE" w:rsidRDefault="00846B1B" w:rsidP="00C003F9">
            <w:pPr>
              <w:spacing w:line="276" w:lineRule="auto"/>
              <w:rPr>
                <w:rFonts w:ascii="Times New Roman" w:hAnsi="Times New Roman" w:cs="Times New Roman"/>
                <w:sz w:val="24"/>
                <w:szCs w:val="24"/>
                <w:lang w:val="sq-AL"/>
              </w:rPr>
            </w:pPr>
          </w:p>
        </w:tc>
        <w:tc>
          <w:tcPr>
            <w:tcW w:w="2074" w:type="dxa"/>
          </w:tcPr>
          <w:p w14:paraId="7196E803" w14:textId="77777777" w:rsidR="00846B1B" w:rsidRPr="003D0ACE" w:rsidRDefault="00846B1B" w:rsidP="00C003F9">
            <w:pPr>
              <w:spacing w:line="276" w:lineRule="auto"/>
              <w:rPr>
                <w:rFonts w:ascii="Times New Roman" w:hAnsi="Times New Roman" w:cs="Times New Roman"/>
                <w:sz w:val="24"/>
                <w:szCs w:val="24"/>
                <w:lang w:val="sq-AL"/>
              </w:rPr>
            </w:pPr>
          </w:p>
        </w:tc>
        <w:tc>
          <w:tcPr>
            <w:tcW w:w="1973" w:type="dxa"/>
          </w:tcPr>
          <w:p w14:paraId="454FBAD8" w14:textId="77777777" w:rsidR="00846B1B" w:rsidRPr="003D0ACE" w:rsidRDefault="00846B1B" w:rsidP="00C003F9">
            <w:pPr>
              <w:spacing w:line="276" w:lineRule="auto"/>
              <w:rPr>
                <w:rFonts w:ascii="Times New Roman" w:hAnsi="Times New Roman" w:cs="Times New Roman"/>
                <w:sz w:val="24"/>
                <w:szCs w:val="24"/>
                <w:lang w:val="sq-AL"/>
              </w:rPr>
            </w:pPr>
          </w:p>
        </w:tc>
        <w:tc>
          <w:tcPr>
            <w:tcW w:w="1054" w:type="dxa"/>
          </w:tcPr>
          <w:p w14:paraId="1EBFBEC5" w14:textId="77777777" w:rsidR="00846B1B" w:rsidRPr="003D0ACE" w:rsidRDefault="00846B1B" w:rsidP="00C003F9">
            <w:pPr>
              <w:spacing w:line="276" w:lineRule="auto"/>
              <w:rPr>
                <w:rFonts w:ascii="Times New Roman" w:hAnsi="Times New Roman" w:cs="Times New Roman"/>
                <w:sz w:val="24"/>
                <w:szCs w:val="24"/>
                <w:lang w:val="sq-AL"/>
              </w:rPr>
            </w:pPr>
          </w:p>
        </w:tc>
      </w:tr>
      <w:tr w:rsidR="00FC4D11" w:rsidRPr="003D0ACE" w14:paraId="034F040A" w14:textId="77777777" w:rsidTr="00FC4D11">
        <w:trPr>
          <w:trHeight w:val="293"/>
        </w:trPr>
        <w:tc>
          <w:tcPr>
            <w:tcW w:w="1003" w:type="dxa"/>
          </w:tcPr>
          <w:p w14:paraId="385C04BD" w14:textId="77777777" w:rsidR="00846B1B" w:rsidRPr="003D0ACE" w:rsidRDefault="00846B1B" w:rsidP="00C003F9">
            <w:pPr>
              <w:spacing w:line="276" w:lineRule="auto"/>
              <w:rPr>
                <w:rFonts w:ascii="Times New Roman" w:hAnsi="Times New Roman" w:cs="Times New Roman"/>
                <w:sz w:val="24"/>
                <w:szCs w:val="24"/>
                <w:lang w:val="sq-AL"/>
              </w:rPr>
            </w:pPr>
          </w:p>
        </w:tc>
        <w:tc>
          <w:tcPr>
            <w:tcW w:w="1898" w:type="dxa"/>
          </w:tcPr>
          <w:p w14:paraId="3D2EA7EB"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49F0ED16"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41ECB35E" w14:textId="669053EF" w:rsidR="00846B1B" w:rsidRPr="003D0ACE" w:rsidRDefault="00846B1B" w:rsidP="00C003F9">
            <w:pPr>
              <w:spacing w:line="276" w:lineRule="auto"/>
              <w:rPr>
                <w:rFonts w:ascii="Times New Roman" w:hAnsi="Times New Roman" w:cs="Times New Roman"/>
                <w:sz w:val="24"/>
                <w:szCs w:val="24"/>
                <w:lang w:val="sq-AL"/>
              </w:rPr>
            </w:pPr>
          </w:p>
        </w:tc>
        <w:tc>
          <w:tcPr>
            <w:tcW w:w="1463" w:type="dxa"/>
          </w:tcPr>
          <w:p w14:paraId="30AA048D" w14:textId="77777777" w:rsidR="00846B1B" w:rsidRPr="003D0ACE" w:rsidRDefault="00846B1B" w:rsidP="00C003F9">
            <w:pPr>
              <w:spacing w:line="276" w:lineRule="auto"/>
              <w:rPr>
                <w:rFonts w:ascii="Times New Roman" w:hAnsi="Times New Roman" w:cs="Times New Roman"/>
                <w:sz w:val="24"/>
                <w:szCs w:val="24"/>
                <w:lang w:val="sq-AL"/>
              </w:rPr>
            </w:pPr>
          </w:p>
        </w:tc>
        <w:tc>
          <w:tcPr>
            <w:tcW w:w="2074" w:type="dxa"/>
          </w:tcPr>
          <w:p w14:paraId="057D622E" w14:textId="77777777" w:rsidR="00846B1B" w:rsidRPr="003D0ACE" w:rsidRDefault="00846B1B" w:rsidP="00C003F9">
            <w:pPr>
              <w:spacing w:line="276" w:lineRule="auto"/>
              <w:rPr>
                <w:rFonts w:ascii="Times New Roman" w:hAnsi="Times New Roman" w:cs="Times New Roman"/>
                <w:sz w:val="24"/>
                <w:szCs w:val="24"/>
                <w:lang w:val="sq-AL"/>
              </w:rPr>
            </w:pPr>
          </w:p>
        </w:tc>
        <w:tc>
          <w:tcPr>
            <w:tcW w:w="1973" w:type="dxa"/>
          </w:tcPr>
          <w:p w14:paraId="362C20BB" w14:textId="77777777" w:rsidR="00846B1B" w:rsidRPr="003D0ACE" w:rsidRDefault="00846B1B" w:rsidP="00C003F9">
            <w:pPr>
              <w:spacing w:line="276" w:lineRule="auto"/>
              <w:rPr>
                <w:rFonts w:ascii="Times New Roman" w:hAnsi="Times New Roman" w:cs="Times New Roman"/>
                <w:sz w:val="24"/>
                <w:szCs w:val="24"/>
                <w:lang w:val="sq-AL"/>
              </w:rPr>
            </w:pPr>
          </w:p>
        </w:tc>
        <w:tc>
          <w:tcPr>
            <w:tcW w:w="1054" w:type="dxa"/>
          </w:tcPr>
          <w:p w14:paraId="55F06B3E" w14:textId="77777777" w:rsidR="00846B1B" w:rsidRPr="003D0ACE" w:rsidRDefault="00846B1B" w:rsidP="00C003F9">
            <w:pPr>
              <w:spacing w:line="276" w:lineRule="auto"/>
              <w:rPr>
                <w:rFonts w:ascii="Times New Roman" w:hAnsi="Times New Roman" w:cs="Times New Roman"/>
                <w:sz w:val="24"/>
                <w:szCs w:val="24"/>
                <w:lang w:val="sq-AL"/>
              </w:rPr>
            </w:pPr>
          </w:p>
        </w:tc>
      </w:tr>
      <w:tr w:rsidR="00FC4D11" w:rsidRPr="003D0ACE" w14:paraId="0B863FFC" w14:textId="77777777" w:rsidTr="00FC4D11">
        <w:trPr>
          <w:trHeight w:val="293"/>
        </w:trPr>
        <w:tc>
          <w:tcPr>
            <w:tcW w:w="1003" w:type="dxa"/>
          </w:tcPr>
          <w:p w14:paraId="095AB74C" w14:textId="77777777" w:rsidR="00846B1B" w:rsidRPr="003D0ACE" w:rsidRDefault="00846B1B" w:rsidP="00C003F9">
            <w:pPr>
              <w:spacing w:line="276" w:lineRule="auto"/>
              <w:rPr>
                <w:rFonts w:ascii="Times New Roman" w:hAnsi="Times New Roman" w:cs="Times New Roman"/>
                <w:sz w:val="24"/>
                <w:szCs w:val="24"/>
                <w:lang w:val="sq-AL"/>
              </w:rPr>
            </w:pPr>
          </w:p>
        </w:tc>
        <w:tc>
          <w:tcPr>
            <w:tcW w:w="1898" w:type="dxa"/>
          </w:tcPr>
          <w:p w14:paraId="783692E9"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17351156"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60AEDD3C" w14:textId="3AC44919" w:rsidR="00846B1B" w:rsidRPr="003D0ACE" w:rsidRDefault="00846B1B" w:rsidP="00C003F9">
            <w:pPr>
              <w:spacing w:line="276" w:lineRule="auto"/>
              <w:rPr>
                <w:rFonts w:ascii="Times New Roman" w:hAnsi="Times New Roman" w:cs="Times New Roman"/>
                <w:sz w:val="24"/>
                <w:szCs w:val="24"/>
                <w:lang w:val="sq-AL"/>
              </w:rPr>
            </w:pPr>
          </w:p>
        </w:tc>
        <w:tc>
          <w:tcPr>
            <w:tcW w:w="1463" w:type="dxa"/>
          </w:tcPr>
          <w:p w14:paraId="2F6A2761" w14:textId="77777777" w:rsidR="00846B1B" w:rsidRPr="003D0ACE" w:rsidRDefault="00846B1B" w:rsidP="00C003F9">
            <w:pPr>
              <w:spacing w:line="276" w:lineRule="auto"/>
              <w:rPr>
                <w:rFonts w:ascii="Times New Roman" w:hAnsi="Times New Roman" w:cs="Times New Roman"/>
                <w:sz w:val="24"/>
                <w:szCs w:val="24"/>
                <w:lang w:val="sq-AL"/>
              </w:rPr>
            </w:pPr>
          </w:p>
        </w:tc>
        <w:tc>
          <w:tcPr>
            <w:tcW w:w="2074" w:type="dxa"/>
          </w:tcPr>
          <w:p w14:paraId="16759340" w14:textId="77777777" w:rsidR="00846B1B" w:rsidRPr="003D0ACE" w:rsidRDefault="00846B1B" w:rsidP="00C003F9">
            <w:pPr>
              <w:spacing w:line="276" w:lineRule="auto"/>
              <w:rPr>
                <w:rFonts w:ascii="Times New Roman" w:hAnsi="Times New Roman" w:cs="Times New Roman"/>
                <w:sz w:val="24"/>
                <w:szCs w:val="24"/>
                <w:lang w:val="sq-AL"/>
              </w:rPr>
            </w:pPr>
          </w:p>
        </w:tc>
        <w:tc>
          <w:tcPr>
            <w:tcW w:w="1973" w:type="dxa"/>
          </w:tcPr>
          <w:p w14:paraId="379EBE04" w14:textId="77777777" w:rsidR="00846B1B" w:rsidRPr="003D0ACE" w:rsidRDefault="00846B1B" w:rsidP="00C003F9">
            <w:pPr>
              <w:spacing w:line="276" w:lineRule="auto"/>
              <w:rPr>
                <w:rFonts w:ascii="Times New Roman" w:hAnsi="Times New Roman" w:cs="Times New Roman"/>
                <w:sz w:val="24"/>
                <w:szCs w:val="24"/>
                <w:lang w:val="sq-AL"/>
              </w:rPr>
            </w:pPr>
          </w:p>
        </w:tc>
        <w:tc>
          <w:tcPr>
            <w:tcW w:w="1054" w:type="dxa"/>
          </w:tcPr>
          <w:p w14:paraId="5FEC6908" w14:textId="77777777" w:rsidR="00846B1B" w:rsidRPr="003D0ACE" w:rsidRDefault="00846B1B" w:rsidP="00C003F9">
            <w:pPr>
              <w:spacing w:line="276" w:lineRule="auto"/>
              <w:rPr>
                <w:rFonts w:ascii="Times New Roman" w:hAnsi="Times New Roman" w:cs="Times New Roman"/>
                <w:sz w:val="24"/>
                <w:szCs w:val="24"/>
                <w:lang w:val="sq-AL"/>
              </w:rPr>
            </w:pPr>
          </w:p>
        </w:tc>
      </w:tr>
      <w:tr w:rsidR="00FC4D11" w:rsidRPr="003D0ACE" w14:paraId="68C2C321" w14:textId="77777777" w:rsidTr="00FC4D11">
        <w:trPr>
          <w:trHeight w:val="304"/>
        </w:trPr>
        <w:tc>
          <w:tcPr>
            <w:tcW w:w="1003" w:type="dxa"/>
          </w:tcPr>
          <w:p w14:paraId="3851657D" w14:textId="77777777" w:rsidR="00846B1B" w:rsidRPr="003D0ACE" w:rsidRDefault="00846B1B" w:rsidP="00C003F9">
            <w:pPr>
              <w:spacing w:line="276" w:lineRule="auto"/>
              <w:rPr>
                <w:rFonts w:ascii="Times New Roman" w:hAnsi="Times New Roman" w:cs="Times New Roman"/>
                <w:sz w:val="24"/>
                <w:szCs w:val="24"/>
                <w:lang w:val="sq-AL"/>
              </w:rPr>
            </w:pPr>
          </w:p>
        </w:tc>
        <w:tc>
          <w:tcPr>
            <w:tcW w:w="1898" w:type="dxa"/>
          </w:tcPr>
          <w:p w14:paraId="25AF3611"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567EC98A"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4DB9F2DB" w14:textId="69E6CE21" w:rsidR="00846B1B" w:rsidRPr="003D0ACE" w:rsidRDefault="00846B1B" w:rsidP="00C003F9">
            <w:pPr>
              <w:spacing w:line="276" w:lineRule="auto"/>
              <w:rPr>
                <w:rFonts w:ascii="Times New Roman" w:hAnsi="Times New Roman" w:cs="Times New Roman"/>
                <w:sz w:val="24"/>
                <w:szCs w:val="24"/>
                <w:lang w:val="sq-AL"/>
              </w:rPr>
            </w:pPr>
          </w:p>
        </w:tc>
        <w:tc>
          <w:tcPr>
            <w:tcW w:w="1463" w:type="dxa"/>
          </w:tcPr>
          <w:p w14:paraId="71A69CBD" w14:textId="77777777" w:rsidR="00846B1B" w:rsidRPr="003D0ACE" w:rsidRDefault="00846B1B" w:rsidP="00C003F9">
            <w:pPr>
              <w:spacing w:line="276" w:lineRule="auto"/>
              <w:rPr>
                <w:rFonts w:ascii="Times New Roman" w:hAnsi="Times New Roman" w:cs="Times New Roman"/>
                <w:sz w:val="24"/>
                <w:szCs w:val="24"/>
                <w:lang w:val="sq-AL"/>
              </w:rPr>
            </w:pPr>
          </w:p>
        </w:tc>
        <w:tc>
          <w:tcPr>
            <w:tcW w:w="2074" w:type="dxa"/>
          </w:tcPr>
          <w:p w14:paraId="1FD7EF0E" w14:textId="77777777" w:rsidR="00846B1B" w:rsidRPr="003D0ACE" w:rsidRDefault="00846B1B" w:rsidP="00C003F9">
            <w:pPr>
              <w:spacing w:line="276" w:lineRule="auto"/>
              <w:rPr>
                <w:rFonts w:ascii="Times New Roman" w:hAnsi="Times New Roman" w:cs="Times New Roman"/>
                <w:sz w:val="24"/>
                <w:szCs w:val="24"/>
                <w:lang w:val="sq-AL"/>
              </w:rPr>
            </w:pPr>
          </w:p>
        </w:tc>
        <w:tc>
          <w:tcPr>
            <w:tcW w:w="1973" w:type="dxa"/>
          </w:tcPr>
          <w:p w14:paraId="39FAB13F" w14:textId="77777777" w:rsidR="00846B1B" w:rsidRPr="003D0ACE" w:rsidRDefault="00846B1B" w:rsidP="00C003F9">
            <w:pPr>
              <w:spacing w:line="276" w:lineRule="auto"/>
              <w:rPr>
                <w:rFonts w:ascii="Times New Roman" w:hAnsi="Times New Roman" w:cs="Times New Roman"/>
                <w:sz w:val="24"/>
                <w:szCs w:val="24"/>
                <w:lang w:val="sq-AL"/>
              </w:rPr>
            </w:pPr>
          </w:p>
        </w:tc>
        <w:tc>
          <w:tcPr>
            <w:tcW w:w="1054" w:type="dxa"/>
          </w:tcPr>
          <w:p w14:paraId="616E8A76" w14:textId="77777777" w:rsidR="00846B1B" w:rsidRPr="003D0ACE" w:rsidRDefault="00846B1B" w:rsidP="00C003F9">
            <w:pPr>
              <w:spacing w:line="276" w:lineRule="auto"/>
              <w:rPr>
                <w:rFonts w:ascii="Times New Roman" w:hAnsi="Times New Roman" w:cs="Times New Roman"/>
                <w:sz w:val="24"/>
                <w:szCs w:val="24"/>
                <w:lang w:val="sq-AL"/>
              </w:rPr>
            </w:pPr>
          </w:p>
        </w:tc>
      </w:tr>
      <w:tr w:rsidR="00FC4D11" w:rsidRPr="003D0ACE" w14:paraId="5ABD5A38" w14:textId="77777777" w:rsidTr="00FC4D11">
        <w:trPr>
          <w:trHeight w:val="293"/>
        </w:trPr>
        <w:tc>
          <w:tcPr>
            <w:tcW w:w="1003" w:type="dxa"/>
          </w:tcPr>
          <w:p w14:paraId="12C4C945" w14:textId="77777777" w:rsidR="00846B1B" w:rsidRPr="003D0ACE" w:rsidRDefault="00846B1B" w:rsidP="00C003F9">
            <w:pPr>
              <w:spacing w:line="276" w:lineRule="auto"/>
              <w:rPr>
                <w:rFonts w:ascii="Times New Roman" w:hAnsi="Times New Roman" w:cs="Times New Roman"/>
                <w:sz w:val="24"/>
                <w:szCs w:val="24"/>
                <w:lang w:val="sq-AL"/>
              </w:rPr>
            </w:pPr>
          </w:p>
        </w:tc>
        <w:tc>
          <w:tcPr>
            <w:tcW w:w="1898" w:type="dxa"/>
          </w:tcPr>
          <w:p w14:paraId="226A0E58"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6BAE5A60"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59B51B3C" w14:textId="59068F25" w:rsidR="00846B1B" w:rsidRPr="003D0ACE" w:rsidRDefault="00846B1B" w:rsidP="00C003F9">
            <w:pPr>
              <w:spacing w:line="276" w:lineRule="auto"/>
              <w:rPr>
                <w:rFonts w:ascii="Times New Roman" w:hAnsi="Times New Roman" w:cs="Times New Roman"/>
                <w:sz w:val="24"/>
                <w:szCs w:val="24"/>
                <w:lang w:val="sq-AL"/>
              </w:rPr>
            </w:pPr>
          </w:p>
        </w:tc>
        <w:tc>
          <w:tcPr>
            <w:tcW w:w="1463" w:type="dxa"/>
          </w:tcPr>
          <w:p w14:paraId="13E2C1C3" w14:textId="77777777" w:rsidR="00846B1B" w:rsidRPr="003D0ACE" w:rsidRDefault="00846B1B" w:rsidP="00C003F9">
            <w:pPr>
              <w:spacing w:line="276" w:lineRule="auto"/>
              <w:rPr>
                <w:rFonts w:ascii="Times New Roman" w:hAnsi="Times New Roman" w:cs="Times New Roman"/>
                <w:sz w:val="24"/>
                <w:szCs w:val="24"/>
                <w:lang w:val="sq-AL"/>
              </w:rPr>
            </w:pPr>
          </w:p>
        </w:tc>
        <w:tc>
          <w:tcPr>
            <w:tcW w:w="2074" w:type="dxa"/>
          </w:tcPr>
          <w:p w14:paraId="7D301E11" w14:textId="77777777" w:rsidR="00846B1B" w:rsidRPr="003D0ACE" w:rsidRDefault="00846B1B" w:rsidP="00C003F9">
            <w:pPr>
              <w:spacing w:line="276" w:lineRule="auto"/>
              <w:rPr>
                <w:rFonts w:ascii="Times New Roman" w:hAnsi="Times New Roman" w:cs="Times New Roman"/>
                <w:sz w:val="24"/>
                <w:szCs w:val="24"/>
                <w:lang w:val="sq-AL"/>
              </w:rPr>
            </w:pPr>
          </w:p>
        </w:tc>
        <w:tc>
          <w:tcPr>
            <w:tcW w:w="1973" w:type="dxa"/>
          </w:tcPr>
          <w:p w14:paraId="39FE7646" w14:textId="77777777" w:rsidR="00846B1B" w:rsidRPr="003D0ACE" w:rsidRDefault="00846B1B" w:rsidP="00C003F9">
            <w:pPr>
              <w:spacing w:line="276" w:lineRule="auto"/>
              <w:rPr>
                <w:rFonts w:ascii="Times New Roman" w:hAnsi="Times New Roman" w:cs="Times New Roman"/>
                <w:sz w:val="24"/>
                <w:szCs w:val="24"/>
                <w:lang w:val="sq-AL"/>
              </w:rPr>
            </w:pPr>
          </w:p>
        </w:tc>
        <w:tc>
          <w:tcPr>
            <w:tcW w:w="1054" w:type="dxa"/>
          </w:tcPr>
          <w:p w14:paraId="720C3E42" w14:textId="77777777" w:rsidR="00846B1B" w:rsidRPr="003D0ACE" w:rsidRDefault="00846B1B" w:rsidP="00C003F9">
            <w:pPr>
              <w:spacing w:line="276" w:lineRule="auto"/>
              <w:rPr>
                <w:rFonts w:ascii="Times New Roman" w:hAnsi="Times New Roman" w:cs="Times New Roman"/>
                <w:sz w:val="24"/>
                <w:szCs w:val="24"/>
                <w:lang w:val="sq-AL"/>
              </w:rPr>
            </w:pPr>
          </w:p>
        </w:tc>
      </w:tr>
      <w:tr w:rsidR="00FC4D11" w:rsidRPr="003D0ACE" w14:paraId="1D938244" w14:textId="77777777" w:rsidTr="00FC4D11">
        <w:trPr>
          <w:trHeight w:val="293"/>
        </w:trPr>
        <w:tc>
          <w:tcPr>
            <w:tcW w:w="1003" w:type="dxa"/>
          </w:tcPr>
          <w:p w14:paraId="2D3AF415" w14:textId="77777777" w:rsidR="00846B1B" w:rsidRPr="003D0ACE" w:rsidRDefault="00846B1B" w:rsidP="00C003F9">
            <w:pPr>
              <w:spacing w:line="276" w:lineRule="auto"/>
              <w:rPr>
                <w:rFonts w:ascii="Times New Roman" w:hAnsi="Times New Roman" w:cs="Times New Roman"/>
                <w:sz w:val="24"/>
                <w:szCs w:val="24"/>
                <w:lang w:val="sq-AL"/>
              </w:rPr>
            </w:pPr>
          </w:p>
        </w:tc>
        <w:tc>
          <w:tcPr>
            <w:tcW w:w="1898" w:type="dxa"/>
          </w:tcPr>
          <w:p w14:paraId="49B28605"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6E509A7E"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60CC5717" w14:textId="1ACE1036" w:rsidR="00846B1B" w:rsidRPr="003D0ACE" w:rsidRDefault="00846B1B" w:rsidP="00C003F9">
            <w:pPr>
              <w:spacing w:line="276" w:lineRule="auto"/>
              <w:rPr>
                <w:rFonts w:ascii="Times New Roman" w:hAnsi="Times New Roman" w:cs="Times New Roman"/>
                <w:sz w:val="24"/>
                <w:szCs w:val="24"/>
                <w:lang w:val="sq-AL"/>
              </w:rPr>
            </w:pPr>
          </w:p>
        </w:tc>
        <w:tc>
          <w:tcPr>
            <w:tcW w:w="1463" w:type="dxa"/>
          </w:tcPr>
          <w:p w14:paraId="1A35EF11" w14:textId="77777777" w:rsidR="00846B1B" w:rsidRPr="003D0ACE" w:rsidRDefault="00846B1B" w:rsidP="00C003F9">
            <w:pPr>
              <w:spacing w:line="276" w:lineRule="auto"/>
              <w:rPr>
                <w:rFonts w:ascii="Times New Roman" w:hAnsi="Times New Roman" w:cs="Times New Roman"/>
                <w:sz w:val="24"/>
                <w:szCs w:val="24"/>
                <w:lang w:val="sq-AL"/>
              </w:rPr>
            </w:pPr>
          </w:p>
        </w:tc>
        <w:tc>
          <w:tcPr>
            <w:tcW w:w="2074" w:type="dxa"/>
          </w:tcPr>
          <w:p w14:paraId="22210D42" w14:textId="77777777" w:rsidR="00846B1B" w:rsidRPr="003D0ACE" w:rsidRDefault="00846B1B" w:rsidP="00C003F9">
            <w:pPr>
              <w:spacing w:line="276" w:lineRule="auto"/>
              <w:rPr>
                <w:rFonts w:ascii="Times New Roman" w:hAnsi="Times New Roman" w:cs="Times New Roman"/>
                <w:sz w:val="24"/>
                <w:szCs w:val="24"/>
                <w:lang w:val="sq-AL"/>
              </w:rPr>
            </w:pPr>
          </w:p>
        </w:tc>
        <w:tc>
          <w:tcPr>
            <w:tcW w:w="1973" w:type="dxa"/>
          </w:tcPr>
          <w:p w14:paraId="69066BA6" w14:textId="77777777" w:rsidR="00846B1B" w:rsidRPr="003D0ACE" w:rsidRDefault="00846B1B" w:rsidP="00C003F9">
            <w:pPr>
              <w:spacing w:line="276" w:lineRule="auto"/>
              <w:rPr>
                <w:rFonts w:ascii="Times New Roman" w:hAnsi="Times New Roman" w:cs="Times New Roman"/>
                <w:sz w:val="24"/>
                <w:szCs w:val="24"/>
                <w:lang w:val="sq-AL"/>
              </w:rPr>
            </w:pPr>
          </w:p>
        </w:tc>
        <w:tc>
          <w:tcPr>
            <w:tcW w:w="1054" w:type="dxa"/>
          </w:tcPr>
          <w:p w14:paraId="365CB4DE" w14:textId="77777777" w:rsidR="00846B1B" w:rsidRPr="003D0ACE" w:rsidRDefault="00846B1B" w:rsidP="00C003F9">
            <w:pPr>
              <w:spacing w:line="276" w:lineRule="auto"/>
              <w:rPr>
                <w:rFonts w:ascii="Times New Roman" w:hAnsi="Times New Roman" w:cs="Times New Roman"/>
                <w:sz w:val="24"/>
                <w:szCs w:val="24"/>
                <w:lang w:val="sq-AL"/>
              </w:rPr>
            </w:pPr>
          </w:p>
        </w:tc>
      </w:tr>
      <w:tr w:rsidR="00FC4D11" w:rsidRPr="003D0ACE" w14:paraId="3BE87303" w14:textId="77777777" w:rsidTr="00FC4D11">
        <w:trPr>
          <w:trHeight w:val="293"/>
        </w:trPr>
        <w:tc>
          <w:tcPr>
            <w:tcW w:w="1003" w:type="dxa"/>
          </w:tcPr>
          <w:p w14:paraId="3EF92778" w14:textId="77777777" w:rsidR="00846B1B" w:rsidRPr="003D0ACE" w:rsidRDefault="00846B1B" w:rsidP="00C003F9">
            <w:pPr>
              <w:spacing w:line="276" w:lineRule="auto"/>
              <w:rPr>
                <w:rFonts w:ascii="Times New Roman" w:hAnsi="Times New Roman" w:cs="Times New Roman"/>
                <w:sz w:val="24"/>
                <w:szCs w:val="24"/>
                <w:lang w:val="sq-AL"/>
              </w:rPr>
            </w:pPr>
          </w:p>
        </w:tc>
        <w:tc>
          <w:tcPr>
            <w:tcW w:w="1898" w:type="dxa"/>
          </w:tcPr>
          <w:p w14:paraId="776C0C58"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3253BBBE"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07227F70" w14:textId="2543BA6D" w:rsidR="00846B1B" w:rsidRPr="003D0ACE" w:rsidRDefault="00846B1B" w:rsidP="00C003F9">
            <w:pPr>
              <w:spacing w:line="276" w:lineRule="auto"/>
              <w:rPr>
                <w:rFonts w:ascii="Times New Roman" w:hAnsi="Times New Roman" w:cs="Times New Roman"/>
                <w:sz w:val="24"/>
                <w:szCs w:val="24"/>
                <w:lang w:val="sq-AL"/>
              </w:rPr>
            </w:pPr>
          </w:p>
        </w:tc>
        <w:tc>
          <w:tcPr>
            <w:tcW w:w="1463" w:type="dxa"/>
          </w:tcPr>
          <w:p w14:paraId="517F9BB7" w14:textId="77777777" w:rsidR="00846B1B" w:rsidRPr="003D0ACE" w:rsidRDefault="00846B1B" w:rsidP="00C003F9">
            <w:pPr>
              <w:spacing w:line="276" w:lineRule="auto"/>
              <w:rPr>
                <w:rFonts w:ascii="Times New Roman" w:hAnsi="Times New Roman" w:cs="Times New Roman"/>
                <w:sz w:val="24"/>
                <w:szCs w:val="24"/>
                <w:lang w:val="sq-AL"/>
              </w:rPr>
            </w:pPr>
          </w:p>
        </w:tc>
        <w:tc>
          <w:tcPr>
            <w:tcW w:w="2074" w:type="dxa"/>
          </w:tcPr>
          <w:p w14:paraId="2785A5E1" w14:textId="77777777" w:rsidR="00846B1B" w:rsidRPr="003D0ACE" w:rsidRDefault="00846B1B" w:rsidP="00C003F9">
            <w:pPr>
              <w:spacing w:line="276" w:lineRule="auto"/>
              <w:rPr>
                <w:rFonts w:ascii="Times New Roman" w:hAnsi="Times New Roman" w:cs="Times New Roman"/>
                <w:sz w:val="24"/>
                <w:szCs w:val="24"/>
                <w:lang w:val="sq-AL"/>
              </w:rPr>
            </w:pPr>
          </w:p>
        </w:tc>
        <w:tc>
          <w:tcPr>
            <w:tcW w:w="1973" w:type="dxa"/>
          </w:tcPr>
          <w:p w14:paraId="4D397FE1" w14:textId="77777777" w:rsidR="00846B1B" w:rsidRPr="003D0ACE" w:rsidRDefault="00846B1B" w:rsidP="00C003F9">
            <w:pPr>
              <w:spacing w:line="276" w:lineRule="auto"/>
              <w:rPr>
                <w:rFonts w:ascii="Times New Roman" w:hAnsi="Times New Roman" w:cs="Times New Roman"/>
                <w:sz w:val="24"/>
                <w:szCs w:val="24"/>
                <w:lang w:val="sq-AL"/>
              </w:rPr>
            </w:pPr>
          </w:p>
        </w:tc>
        <w:tc>
          <w:tcPr>
            <w:tcW w:w="1054" w:type="dxa"/>
          </w:tcPr>
          <w:p w14:paraId="31EBBE18" w14:textId="77777777" w:rsidR="00846B1B" w:rsidRPr="003D0ACE" w:rsidRDefault="00846B1B" w:rsidP="00C003F9">
            <w:pPr>
              <w:spacing w:line="276" w:lineRule="auto"/>
              <w:rPr>
                <w:rFonts w:ascii="Times New Roman" w:hAnsi="Times New Roman" w:cs="Times New Roman"/>
                <w:sz w:val="24"/>
                <w:szCs w:val="24"/>
                <w:lang w:val="sq-AL"/>
              </w:rPr>
            </w:pPr>
          </w:p>
        </w:tc>
      </w:tr>
      <w:tr w:rsidR="00FC4D11" w:rsidRPr="003D0ACE" w14:paraId="70D3D151" w14:textId="77777777" w:rsidTr="00FC4D11">
        <w:trPr>
          <w:trHeight w:val="304"/>
        </w:trPr>
        <w:tc>
          <w:tcPr>
            <w:tcW w:w="1003" w:type="dxa"/>
          </w:tcPr>
          <w:p w14:paraId="5F912131" w14:textId="77777777" w:rsidR="00846B1B" w:rsidRPr="003D0ACE" w:rsidRDefault="00846B1B" w:rsidP="00C003F9">
            <w:pPr>
              <w:spacing w:line="276" w:lineRule="auto"/>
              <w:rPr>
                <w:rFonts w:ascii="Times New Roman" w:hAnsi="Times New Roman" w:cs="Times New Roman"/>
                <w:sz w:val="24"/>
                <w:szCs w:val="24"/>
                <w:lang w:val="sq-AL"/>
              </w:rPr>
            </w:pPr>
          </w:p>
        </w:tc>
        <w:tc>
          <w:tcPr>
            <w:tcW w:w="1898" w:type="dxa"/>
          </w:tcPr>
          <w:p w14:paraId="5DB32C3E"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750FAE1E"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3DB51F64" w14:textId="51564130" w:rsidR="00846B1B" w:rsidRPr="003D0ACE" w:rsidRDefault="00846B1B" w:rsidP="00C003F9">
            <w:pPr>
              <w:spacing w:line="276" w:lineRule="auto"/>
              <w:rPr>
                <w:rFonts w:ascii="Times New Roman" w:hAnsi="Times New Roman" w:cs="Times New Roman"/>
                <w:sz w:val="24"/>
                <w:szCs w:val="24"/>
                <w:lang w:val="sq-AL"/>
              </w:rPr>
            </w:pPr>
          </w:p>
        </w:tc>
        <w:tc>
          <w:tcPr>
            <w:tcW w:w="1463" w:type="dxa"/>
          </w:tcPr>
          <w:p w14:paraId="68820323" w14:textId="77777777" w:rsidR="00846B1B" w:rsidRPr="003D0ACE" w:rsidRDefault="00846B1B" w:rsidP="00C003F9">
            <w:pPr>
              <w:spacing w:line="276" w:lineRule="auto"/>
              <w:rPr>
                <w:rFonts w:ascii="Times New Roman" w:hAnsi="Times New Roman" w:cs="Times New Roman"/>
                <w:sz w:val="24"/>
                <w:szCs w:val="24"/>
                <w:lang w:val="sq-AL"/>
              </w:rPr>
            </w:pPr>
          </w:p>
        </w:tc>
        <w:tc>
          <w:tcPr>
            <w:tcW w:w="2074" w:type="dxa"/>
          </w:tcPr>
          <w:p w14:paraId="5EBF3E50" w14:textId="77777777" w:rsidR="00846B1B" w:rsidRPr="003D0ACE" w:rsidRDefault="00846B1B" w:rsidP="00C003F9">
            <w:pPr>
              <w:spacing w:line="276" w:lineRule="auto"/>
              <w:rPr>
                <w:rFonts w:ascii="Times New Roman" w:hAnsi="Times New Roman" w:cs="Times New Roman"/>
                <w:sz w:val="24"/>
                <w:szCs w:val="24"/>
                <w:lang w:val="sq-AL"/>
              </w:rPr>
            </w:pPr>
          </w:p>
        </w:tc>
        <w:tc>
          <w:tcPr>
            <w:tcW w:w="1973" w:type="dxa"/>
          </w:tcPr>
          <w:p w14:paraId="69C672C7" w14:textId="77777777" w:rsidR="00846B1B" w:rsidRPr="003D0ACE" w:rsidRDefault="00846B1B" w:rsidP="00C003F9">
            <w:pPr>
              <w:spacing w:line="276" w:lineRule="auto"/>
              <w:rPr>
                <w:rFonts w:ascii="Times New Roman" w:hAnsi="Times New Roman" w:cs="Times New Roman"/>
                <w:sz w:val="24"/>
                <w:szCs w:val="24"/>
                <w:lang w:val="sq-AL"/>
              </w:rPr>
            </w:pPr>
          </w:p>
        </w:tc>
        <w:tc>
          <w:tcPr>
            <w:tcW w:w="1054" w:type="dxa"/>
          </w:tcPr>
          <w:p w14:paraId="7D2E35D3" w14:textId="77777777" w:rsidR="00846B1B" w:rsidRPr="003D0ACE" w:rsidRDefault="00846B1B" w:rsidP="00C003F9">
            <w:pPr>
              <w:spacing w:line="276" w:lineRule="auto"/>
              <w:rPr>
                <w:rFonts w:ascii="Times New Roman" w:hAnsi="Times New Roman" w:cs="Times New Roman"/>
                <w:sz w:val="24"/>
                <w:szCs w:val="24"/>
                <w:lang w:val="sq-AL"/>
              </w:rPr>
            </w:pPr>
          </w:p>
        </w:tc>
      </w:tr>
      <w:tr w:rsidR="00FC4D11" w:rsidRPr="003D0ACE" w14:paraId="500C9D74" w14:textId="77777777" w:rsidTr="00FC4D11">
        <w:trPr>
          <w:trHeight w:val="293"/>
        </w:trPr>
        <w:tc>
          <w:tcPr>
            <w:tcW w:w="1003" w:type="dxa"/>
          </w:tcPr>
          <w:p w14:paraId="0911FF66" w14:textId="77777777" w:rsidR="00846B1B" w:rsidRPr="003D0ACE" w:rsidRDefault="00846B1B" w:rsidP="00C003F9">
            <w:pPr>
              <w:spacing w:line="276" w:lineRule="auto"/>
              <w:rPr>
                <w:rFonts w:ascii="Times New Roman" w:hAnsi="Times New Roman" w:cs="Times New Roman"/>
                <w:sz w:val="24"/>
                <w:szCs w:val="24"/>
                <w:lang w:val="sq-AL"/>
              </w:rPr>
            </w:pPr>
          </w:p>
        </w:tc>
        <w:tc>
          <w:tcPr>
            <w:tcW w:w="1898" w:type="dxa"/>
          </w:tcPr>
          <w:p w14:paraId="127F9FFC"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57C95B17"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4529354D" w14:textId="7597B360" w:rsidR="00846B1B" w:rsidRPr="003D0ACE" w:rsidRDefault="00846B1B" w:rsidP="00C003F9">
            <w:pPr>
              <w:spacing w:line="276" w:lineRule="auto"/>
              <w:rPr>
                <w:rFonts w:ascii="Times New Roman" w:hAnsi="Times New Roman" w:cs="Times New Roman"/>
                <w:sz w:val="24"/>
                <w:szCs w:val="24"/>
                <w:lang w:val="sq-AL"/>
              </w:rPr>
            </w:pPr>
          </w:p>
        </w:tc>
        <w:tc>
          <w:tcPr>
            <w:tcW w:w="1463" w:type="dxa"/>
          </w:tcPr>
          <w:p w14:paraId="58EEB1FF" w14:textId="77777777" w:rsidR="00846B1B" w:rsidRPr="003D0ACE" w:rsidRDefault="00846B1B" w:rsidP="00C003F9">
            <w:pPr>
              <w:spacing w:line="276" w:lineRule="auto"/>
              <w:rPr>
                <w:rFonts w:ascii="Times New Roman" w:hAnsi="Times New Roman" w:cs="Times New Roman"/>
                <w:sz w:val="24"/>
                <w:szCs w:val="24"/>
                <w:lang w:val="sq-AL"/>
              </w:rPr>
            </w:pPr>
          </w:p>
        </w:tc>
        <w:tc>
          <w:tcPr>
            <w:tcW w:w="2074" w:type="dxa"/>
          </w:tcPr>
          <w:p w14:paraId="582F7A79" w14:textId="77777777" w:rsidR="00846B1B" w:rsidRPr="003D0ACE" w:rsidRDefault="00846B1B" w:rsidP="00C003F9">
            <w:pPr>
              <w:spacing w:line="276" w:lineRule="auto"/>
              <w:rPr>
                <w:rFonts w:ascii="Times New Roman" w:hAnsi="Times New Roman" w:cs="Times New Roman"/>
                <w:sz w:val="24"/>
                <w:szCs w:val="24"/>
                <w:lang w:val="sq-AL"/>
              </w:rPr>
            </w:pPr>
          </w:p>
        </w:tc>
        <w:tc>
          <w:tcPr>
            <w:tcW w:w="1973" w:type="dxa"/>
          </w:tcPr>
          <w:p w14:paraId="307A50F2" w14:textId="77777777" w:rsidR="00846B1B" w:rsidRPr="003D0ACE" w:rsidRDefault="00846B1B" w:rsidP="00C003F9">
            <w:pPr>
              <w:spacing w:line="276" w:lineRule="auto"/>
              <w:rPr>
                <w:rFonts w:ascii="Times New Roman" w:hAnsi="Times New Roman" w:cs="Times New Roman"/>
                <w:sz w:val="24"/>
                <w:szCs w:val="24"/>
                <w:lang w:val="sq-AL"/>
              </w:rPr>
            </w:pPr>
          </w:p>
        </w:tc>
        <w:tc>
          <w:tcPr>
            <w:tcW w:w="1054" w:type="dxa"/>
          </w:tcPr>
          <w:p w14:paraId="5F801759" w14:textId="77777777" w:rsidR="00846B1B" w:rsidRPr="003D0ACE" w:rsidRDefault="00846B1B" w:rsidP="00C003F9">
            <w:pPr>
              <w:spacing w:line="276" w:lineRule="auto"/>
              <w:rPr>
                <w:rFonts w:ascii="Times New Roman" w:hAnsi="Times New Roman" w:cs="Times New Roman"/>
                <w:sz w:val="24"/>
                <w:szCs w:val="24"/>
                <w:lang w:val="sq-AL"/>
              </w:rPr>
            </w:pPr>
          </w:p>
        </w:tc>
      </w:tr>
      <w:tr w:rsidR="00FC4D11" w:rsidRPr="003D0ACE" w14:paraId="26C2256C" w14:textId="77777777" w:rsidTr="00FC4D11">
        <w:trPr>
          <w:trHeight w:val="293"/>
        </w:trPr>
        <w:tc>
          <w:tcPr>
            <w:tcW w:w="1003" w:type="dxa"/>
          </w:tcPr>
          <w:p w14:paraId="0F01491B" w14:textId="77777777" w:rsidR="00846B1B" w:rsidRPr="003D0ACE" w:rsidRDefault="00846B1B" w:rsidP="00C003F9">
            <w:pPr>
              <w:spacing w:line="276" w:lineRule="auto"/>
              <w:rPr>
                <w:rFonts w:ascii="Times New Roman" w:hAnsi="Times New Roman" w:cs="Times New Roman"/>
                <w:sz w:val="24"/>
                <w:szCs w:val="24"/>
                <w:lang w:val="sq-AL"/>
              </w:rPr>
            </w:pPr>
          </w:p>
        </w:tc>
        <w:tc>
          <w:tcPr>
            <w:tcW w:w="1898" w:type="dxa"/>
          </w:tcPr>
          <w:p w14:paraId="3F5E3BBE"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5835C050"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1D26C4F0" w14:textId="62B86CE0" w:rsidR="00846B1B" w:rsidRPr="003D0ACE" w:rsidRDefault="00846B1B" w:rsidP="00C003F9">
            <w:pPr>
              <w:spacing w:line="276" w:lineRule="auto"/>
              <w:rPr>
                <w:rFonts w:ascii="Times New Roman" w:hAnsi="Times New Roman" w:cs="Times New Roman"/>
                <w:sz w:val="24"/>
                <w:szCs w:val="24"/>
                <w:lang w:val="sq-AL"/>
              </w:rPr>
            </w:pPr>
          </w:p>
        </w:tc>
        <w:tc>
          <w:tcPr>
            <w:tcW w:w="1463" w:type="dxa"/>
          </w:tcPr>
          <w:p w14:paraId="735DE7A7" w14:textId="77777777" w:rsidR="00846B1B" w:rsidRPr="003D0ACE" w:rsidRDefault="00846B1B" w:rsidP="00C003F9">
            <w:pPr>
              <w:spacing w:line="276" w:lineRule="auto"/>
              <w:rPr>
                <w:rFonts w:ascii="Times New Roman" w:hAnsi="Times New Roman" w:cs="Times New Roman"/>
                <w:sz w:val="24"/>
                <w:szCs w:val="24"/>
                <w:lang w:val="sq-AL"/>
              </w:rPr>
            </w:pPr>
          </w:p>
        </w:tc>
        <w:tc>
          <w:tcPr>
            <w:tcW w:w="2074" w:type="dxa"/>
          </w:tcPr>
          <w:p w14:paraId="748CE1E8" w14:textId="77777777" w:rsidR="00846B1B" w:rsidRPr="003D0ACE" w:rsidRDefault="00846B1B" w:rsidP="00C003F9">
            <w:pPr>
              <w:spacing w:line="276" w:lineRule="auto"/>
              <w:rPr>
                <w:rFonts w:ascii="Times New Roman" w:hAnsi="Times New Roman" w:cs="Times New Roman"/>
                <w:sz w:val="24"/>
                <w:szCs w:val="24"/>
                <w:lang w:val="sq-AL"/>
              </w:rPr>
            </w:pPr>
          </w:p>
        </w:tc>
        <w:tc>
          <w:tcPr>
            <w:tcW w:w="1973" w:type="dxa"/>
          </w:tcPr>
          <w:p w14:paraId="5BC38561" w14:textId="77777777" w:rsidR="00846B1B" w:rsidRPr="003D0ACE" w:rsidRDefault="00846B1B" w:rsidP="00C003F9">
            <w:pPr>
              <w:spacing w:line="276" w:lineRule="auto"/>
              <w:rPr>
                <w:rFonts w:ascii="Times New Roman" w:hAnsi="Times New Roman" w:cs="Times New Roman"/>
                <w:sz w:val="24"/>
                <w:szCs w:val="24"/>
                <w:lang w:val="sq-AL"/>
              </w:rPr>
            </w:pPr>
          </w:p>
        </w:tc>
        <w:tc>
          <w:tcPr>
            <w:tcW w:w="1054" w:type="dxa"/>
          </w:tcPr>
          <w:p w14:paraId="76E0BD11" w14:textId="77777777" w:rsidR="00846B1B" w:rsidRPr="003D0ACE" w:rsidRDefault="00846B1B" w:rsidP="00C003F9">
            <w:pPr>
              <w:spacing w:line="276" w:lineRule="auto"/>
              <w:rPr>
                <w:rFonts w:ascii="Times New Roman" w:hAnsi="Times New Roman" w:cs="Times New Roman"/>
                <w:sz w:val="24"/>
                <w:szCs w:val="24"/>
                <w:lang w:val="sq-AL"/>
              </w:rPr>
            </w:pPr>
          </w:p>
        </w:tc>
      </w:tr>
      <w:tr w:rsidR="00FC4D11" w:rsidRPr="003D0ACE" w14:paraId="04DCA095" w14:textId="77777777" w:rsidTr="00FC4D11">
        <w:trPr>
          <w:trHeight w:val="304"/>
        </w:trPr>
        <w:tc>
          <w:tcPr>
            <w:tcW w:w="1003" w:type="dxa"/>
          </w:tcPr>
          <w:p w14:paraId="0122579C" w14:textId="77777777" w:rsidR="00846B1B" w:rsidRPr="003D0ACE" w:rsidRDefault="00846B1B" w:rsidP="00C003F9">
            <w:pPr>
              <w:spacing w:line="276" w:lineRule="auto"/>
              <w:rPr>
                <w:rFonts w:ascii="Times New Roman" w:hAnsi="Times New Roman" w:cs="Times New Roman"/>
                <w:sz w:val="24"/>
                <w:szCs w:val="24"/>
                <w:lang w:val="sq-AL"/>
              </w:rPr>
            </w:pPr>
          </w:p>
        </w:tc>
        <w:tc>
          <w:tcPr>
            <w:tcW w:w="1898" w:type="dxa"/>
          </w:tcPr>
          <w:p w14:paraId="1D87B811"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5796036E"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7AAD2716" w14:textId="211FAF55" w:rsidR="00846B1B" w:rsidRPr="003D0ACE" w:rsidRDefault="00846B1B" w:rsidP="00C003F9">
            <w:pPr>
              <w:spacing w:line="276" w:lineRule="auto"/>
              <w:rPr>
                <w:rFonts w:ascii="Times New Roman" w:hAnsi="Times New Roman" w:cs="Times New Roman"/>
                <w:sz w:val="24"/>
                <w:szCs w:val="24"/>
                <w:lang w:val="sq-AL"/>
              </w:rPr>
            </w:pPr>
          </w:p>
        </w:tc>
        <w:tc>
          <w:tcPr>
            <w:tcW w:w="1463" w:type="dxa"/>
          </w:tcPr>
          <w:p w14:paraId="5FC16433" w14:textId="77777777" w:rsidR="00846B1B" w:rsidRPr="003D0ACE" w:rsidRDefault="00846B1B" w:rsidP="00C003F9">
            <w:pPr>
              <w:spacing w:line="276" w:lineRule="auto"/>
              <w:rPr>
                <w:rFonts w:ascii="Times New Roman" w:hAnsi="Times New Roman" w:cs="Times New Roman"/>
                <w:sz w:val="24"/>
                <w:szCs w:val="24"/>
                <w:lang w:val="sq-AL"/>
              </w:rPr>
            </w:pPr>
          </w:p>
        </w:tc>
        <w:tc>
          <w:tcPr>
            <w:tcW w:w="2074" w:type="dxa"/>
          </w:tcPr>
          <w:p w14:paraId="192DDBA9" w14:textId="77777777" w:rsidR="00846B1B" w:rsidRPr="003D0ACE" w:rsidRDefault="00846B1B" w:rsidP="00C003F9">
            <w:pPr>
              <w:spacing w:line="276" w:lineRule="auto"/>
              <w:rPr>
                <w:rFonts w:ascii="Times New Roman" w:hAnsi="Times New Roman" w:cs="Times New Roman"/>
                <w:sz w:val="24"/>
                <w:szCs w:val="24"/>
                <w:lang w:val="sq-AL"/>
              </w:rPr>
            </w:pPr>
          </w:p>
        </w:tc>
        <w:tc>
          <w:tcPr>
            <w:tcW w:w="1973" w:type="dxa"/>
          </w:tcPr>
          <w:p w14:paraId="0F50A1CA" w14:textId="77777777" w:rsidR="00846B1B" w:rsidRPr="003D0ACE" w:rsidRDefault="00846B1B" w:rsidP="00C003F9">
            <w:pPr>
              <w:spacing w:line="276" w:lineRule="auto"/>
              <w:rPr>
                <w:rFonts w:ascii="Times New Roman" w:hAnsi="Times New Roman" w:cs="Times New Roman"/>
                <w:sz w:val="24"/>
                <w:szCs w:val="24"/>
                <w:lang w:val="sq-AL"/>
              </w:rPr>
            </w:pPr>
          </w:p>
        </w:tc>
        <w:tc>
          <w:tcPr>
            <w:tcW w:w="1054" w:type="dxa"/>
          </w:tcPr>
          <w:p w14:paraId="235B691F" w14:textId="77777777" w:rsidR="00846B1B" w:rsidRPr="003D0ACE" w:rsidRDefault="00846B1B" w:rsidP="00C003F9">
            <w:pPr>
              <w:spacing w:line="276" w:lineRule="auto"/>
              <w:rPr>
                <w:rFonts w:ascii="Times New Roman" w:hAnsi="Times New Roman" w:cs="Times New Roman"/>
                <w:sz w:val="24"/>
                <w:szCs w:val="24"/>
                <w:lang w:val="sq-AL"/>
              </w:rPr>
            </w:pPr>
          </w:p>
        </w:tc>
      </w:tr>
      <w:tr w:rsidR="00FC4D11" w:rsidRPr="003D0ACE" w14:paraId="613FB847" w14:textId="77777777" w:rsidTr="00FC4D11">
        <w:trPr>
          <w:trHeight w:val="293"/>
        </w:trPr>
        <w:tc>
          <w:tcPr>
            <w:tcW w:w="1003" w:type="dxa"/>
          </w:tcPr>
          <w:p w14:paraId="1F093133" w14:textId="77777777" w:rsidR="00846B1B" w:rsidRPr="003D0ACE" w:rsidRDefault="00846B1B" w:rsidP="00C003F9">
            <w:pPr>
              <w:spacing w:line="276" w:lineRule="auto"/>
              <w:rPr>
                <w:rFonts w:ascii="Times New Roman" w:hAnsi="Times New Roman" w:cs="Times New Roman"/>
                <w:sz w:val="24"/>
                <w:szCs w:val="24"/>
                <w:lang w:val="sq-AL"/>
              </w:rPr>
            </w:pPr>
          </w:p>
        </w:tc>
        <w:tc>
          <w:tcPr>
            <w:tcW w:w="1898" w:type="dxa"/>
          </w:tcPr>
          <w:p w14:paraId="3EB1266D"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1142C838" w14:textId="77777777" w:rsidR="00846B1B" w:rsidRPr="003D0ACE" w:rsidRDefault="00846B1B" w:rsidP="00C003F9">
            <w:pPr>
              <w:spacing w:line="276" w:lineRule="auto"/>
              <w:rPr>
                <w:rFonts w:ascii="Times New Roman" w:hAnsi="Times New Roman" w:cs="Times New Roman"/>
                <w:sz w:val="24"/>
                <w:szCs w:val="24"/>
                <w:lang w:val="sq-AL"/>
              </w:rPr>
            </w:pPr>
          </w:p>
        </w:tc>
        <w:tc>
          <w:tcPr>
            <w:tcW w:w="1509" w:type="dxa"/>
          </w:tcPr>
          <w:p w14:paraId="2D1C0694" w14:textId="310E6B9A" w:rsidR="00846B1B" w:rsidRPr="003D0ACE" w:rsidRDefault="00846B1B" w:rsidP="00C003F9">
            <w:pPr>
              <w:spacing w:line="276" w:lineRule="auto"/>
              <w:rPr>
                <w:rFonts w:ascii="Times New Roman" w:hAnsi="Times New Roman" w:cs="Times New Roman"/>
                <w:sz w:val="24"/>
                <w:szCs w:val="24"/>
                <w:lang w:val="sq-AL"/>
              </w:rPr>
            </w:pPr>
          </w:p>
        </w:tc>
        <w:tc>
          <w:tcPr>
            <w:tcW w:w="1463" w:type="dxa"/>
          </w:tcPr>
          <w:p w14:paraId="27353395" w14:textId="77777777" w:rsidR="00846B1B" w:rsidRPr="003D0ACE" w:rsidRDefault="00846B1B" w:rsidP="00C003F9">
            <w:pPr>
              <w:spacing w:line="276" w:lineRule="auto"/>
              <w:rPr>
                <w:rFonts w:ascii="Times New Roman" w:hAnsi="Times New Roman" w:cs="Times New Roman"/>
                <w:sz w:val="24"/>
                <w:szCs w:val="24"/>
                <w:lang w:val="sq-AL"/>
              </w:rPr>
            </w:pPr>
          </w:p>
        </w:tc>
        <w:tc>
          <w:tcPr>
            <w:tcW w:w="2074" w:type="dxa"/>
          </w:tcPr>
          <w:p w14:paraId="3F08B079" w14:textId="77777777" w:rsidR="00846B1B" w:rsidRPr="003D0ACE" w:rsidRDefault="00846B1B" w:rsidP="00C003F9">
            <w:pPr>
              <w:spacing w:line="276" w:lineRule="auto"/>
              <w:rPr>
                <w:rFonts w:ascii="Times New Roman" w:hAnsi="Times New Roman" w:cs="Times New Roman"/>
                <w:sz w:val="24"/>
                <w:szCs w:val="24"/>
                <w:lang w:val="sq-AL"/>
              </w:rPr>
            </w:pPr>
          </w:p>
        </w:tc>
        <w:tc>
          <w:tcPr>
            <w:tcW w:w="1973" w:type="dxa"/>
          </w:tcPr>
          <w:p w14:paraId="4B66E786" w14:textId="77777777" w:rsidR="00846B1B" w:rsidRPr="003D0ACE" w:rsidRDefault="00846B1B" w:rsidP="00C003F9">
            <w:pPr>
              <w:spacing w:line="276" w:lineRule="auto"/>
              <w:rPr>
                <w:rFonts w:ascii="Times New Roman" w:hAnsi="Times New Roman" w:cs="Times New Roman"/>
                <w:sz w:val="24"/>
                <w:szCs w:val="24"/>
                <w:lang w:val="sq-AL"/>
              </w:rPr>
            </w:pPr>
          </w:p>
        </w:tc>
        <w:tc>
          <w:tcPr>
            <w:tcW w:w="1054" w:type="dxa"/>
          </w:tcPr>
          <w:p w14:paraId="45CCEA27" w14:textId="77777777" w:rsidR="00846B1B" w:rsidRPr="003D0ACE" w:rsidRDefault="00846B1B" w:rsidP="00C003F9">
            <w:pPr>
              <w:spacing w:line="276" w:lineRule="auto"/>
              <w:rPr>
                <w:rFonts w:ascii="Times New Roman" w:hAnsi="Times New Roman" w:cs="Times New Roman"/>
                <w:sz w:val="24"/>
                <w:szCs w:val="24"/>
                <w:lang w:val="sq-AL"/>
              </w:rPr>
            </w:pPr>
          </w:p>
        </w:tc>
      </w:tr>
    </w:tbl>
    <w:p w14:paraId="316CC440" w14:textId="77777777" w:rsidR="00802541" w:rsidRPr="003D0ACE" w:rsidRDefault="00802541" w:rsidP="00FC4D11">
      <w:pPr>
        <w:pStyle w:val="Heading1"/>
        <w:tabs>
          <w:tab w:val="left" w:pos="381"/>
        </w:tabs>
        <w:spacing w:after="160" w:line="276" w:lineRule="auto"/>
        <w:ind w:left="0" w:firstLine="0"/>
        <w:rPr>
          <w:rFonts w:ascii="Times New Roman" w:hAnsi="Times New Roman" w:cs="Times New Roman"/>
          <w:sz w:val="24"/>
          <w:szCs w:val="24"/>
          <w:lang w:val="sq-AL"/>
        </w:rPr>
        <w:sectPr w:rsidR="00802541" w:rsidRPr="003D0ACE" w:rsidSect="00E7006B">
          <w:pgSz w:w="15840" w:h="12240" w:orient="landscape"/>
          <w:pgMar w:top="1321" w:right="1202" w:bottom="1338" w:left="1622" w:header="765" w:footer="1009" w:gutter="0"/>
          <w:cols w:space="720"/>
        </w:sectPr>
      </w:pPr>
    </w:p>
    <w:p w14:paraId="4FE96A1E" w14:textId="77777777" w:rsidR="005F72F1" w:rsidRPr="009619ED" w:rsidRDefault="005F72F1" w:rsidP="005F72F1">
      <w:pPr>
        <w:pStyle w:val="Default"/>
        <w:rPr>
          <w:rFonts w:asciiTheme="minorHAnsi" w:hAnsiTheme="minorHAnsi"/>
          <w:color w:val="auto"/>
          <w:sz w:val="22"/>
          <w:szCs w:val="22"/>
          <w:lang w:val="sq-AL"/>
        </w:rPr>
      </w:pPr>
    </w:p>
    <w:p w14:paraId="4898CEC0" w14:textId="77777777" w:rsidR="005F72F1" w:rsidRPr="009619ED" w:rsidRDefault="005F72F1" w:rsidP="005F72F1">
      <w:pPr>
        <w:pStyle w:val="Heading1"/>
        <w:jc w:val="center"/>
        <w:rPr>
          <w:rFonts w:asciiTheme="minorHAnsi" w:hAnsiTheme="minorHAnsi"/>
          <w:lang w:val="sq-AL"/>
        </w:rPr>
      </w:pPr>
      <w:r w:rsidRPr="009619ED">
        <w:rPr>
          <w:rFonts w:asciiTheme="minorHAnsi" w:hAnsiTheme="minorHAnsi"/>
          <w:lang w:val="sq-AL"/>
        </w:rPr>
        <w:t xml:space="preserve">Procesverbal </w:t>
      </w:r>
    </w:p>
    <w:p w14:paraId="29406B07" w14:textId="77777777" w:rsidR="005F72F1" w:rsidRPr="009619ED" w:rsidRDefault="005F72F1" w:rsidP="005F72F1">
      <w:pPr>
        <w:rPr>
          <w:lang w:val="sq-AL"/>
        </w:rPr>
      </w:pPr>
    </w:p>
    <w:p w14:paraId="2756A5C4" w14:textId="77777777" w:rsidR="005F72F1" w:rsidRPr="009619ED" w:rsidRDefault="005F72F1" w:rsidP="005F72F1">
      <w:pPr>
        <w:rPr>
          <w:b/>
          <w:bCs/>
          <w:lang w:val="sq-AL"/>
        </w:rPr>
      </w:pPr>
      <w:r w:rsidRPr="009619ED">
        <w:rPr>
          <w:b/>
          <w:bCs/>
          <w:lang w:val="sq-AL"/>
        </w:rPr>
        <w:t>nga Konsultimet publike në seksionin për mbrojtjen e mjedisit dhe aspektet sociale të draft dokumenteve "Plan për angazhime për mjedisin jetësor dhe aspektet sociale", "Plan për angazhimin e palëve të interesuara" dhe "Procedura për menaxhimin e fuqisë punëtore" për projektin "</w:t>
      </w:r>
      <w:r w:rsidRPr="009619ED">
        <w:rPr>
          <w:rFonts w:asciiTheme="minorHAnsi" w:hAnsiTheme="minorHAnsi" w:cstheme="minorHAnsi"/>
          <w:b/>
          <w:bCs/>
          <w:noProof/>
          <w:lang w:val="sq-AL"/>
        </w:rPr>
        <w:t>Ndërtimi i institucioneve efektive, transparente dhe llogaridhënëse të menaxhimit të financave publike në Maqedoninë e Veriut</w:t>
      </w:r>
      <w:r w:rsidRPr="009619ED">
        <w:rPr>
          <w:b/>
          <w:bCs/>
          <w:lang w:val="sq-AL"/>
        </w:rPr>
        <w:t xml:space="preserve">"  </w:t>
      </w:r>
      <w:r w:rsidRPr="009619ED">
        <w:rPr>
          <w:b/>
          <w:lang w:val="sq-AL"/>
        </w:rPr>
        <w:t>(21.10.2022)</w:t>
      </w:r>
    </w:p>
    <w:p w14:paraId="422208D9" w14:textId="77777777" w:rsidR="005F72F1" w:rsidRPr="009619ED" w:rsidRDefault="005F72F1" w:rsidP="005F72F1">
      <w:pPr>
        <w:pStyle w:val="Default"/>
        <w:rPr>
          <w:rFonts w:asciiTheme="minorHAnsi" w:hAnsiTheme="minorHAnsi"/>
          <w:b/>
          <w:bCs/>
          <w:color w:val="auto"/>
          <w:sz w:val="22"/>
          <w:szCs w:val="22"/>
          <w:lang w:val="sq-AL"/>
        </w:rPr>
      </w:pPr>
    </w:p>
    <w:tbl>
      <w:tblPr>
        <w:tblStyle w:val="TableGrid"/>
        <w:tblW w:w="0" w:type="auto"/>
        <w:tblLook w:val="04A0" w:firstRow="1" w:lastRow="0" w:firstColumn="1" w:lastColumn="0" w:noHBand="0" w:noVBand="1"/>
      </w:tblPr>
      <w:tblGrid>
        <w:gridCol w:w="1809"/>
        <w:gridCol w:w="7433"/>
      </w:tblGrid>
      <w:tr w:rsidR="005F72F1" w:rsidRPr="009619ED" w14:paraId="02208EE6" w14:textId="77777777" w:rsidTr="00C574D4">
        <w:tc>
          <w:tcPr>
            <w:tcW w:w="1809" w:type="dxa"/>
          </w:tcPr>
          <w:p w14:paraId="2EBA52F6" w14:textId="77777777" w:rsidR="005F72F1" w:rsidRPr="009619ED" w:rsidRDefault="005F72F1" w:rsidP="00C574D4">
            <w:pPr>
              <w:pStyle w:val="Default"/>
              <w:rPr>
                <w:b/>
                <w:bCs/>
                <w:color w:val="auto"/>
                <w:sz w:val="22"/>
                <w:szCs w:val="22"/>
                <w:lang w:val="sq-AL"/>
              </w:rPr>
            </w:pPr>
            <w:r w:rsidRPr="009619ED">
              <w:rPr>
                <w:b/>
                <w:bCs/>
                <w:color w:val="auto"/>
                <w:sz w:val="22"/>
                <w:szCs w:val="22"/>
                <w:lang w:val="sq-AL"/>
              </w:rPr>
              <w:t>Vendi</w:t>
            </w:r>
          </w:p>
        </w:tc>
        <w:tc>
          <w:tcPr>
            <w:tcW w:w="7433" w:type="dxa"/>
          </w:tcPr>
          <w:p w14:paraId="3D0D70F3" w14:textId="77777777" w:rsidR="005F72F1" w:rsidRPr="009619ED" w:rsidRDefault="005F72F1" w:rsidP="00C574D4">
            <w:pPr>
              <w:pStyle w:val="Default"/>
              <w:rPr>
                <w:bCs/>
                <w:color w:val="auto"/>
                <w:sz w:val="22"/>
                <w:szCs w:val="22"/>
                <w:lang w:val="sq-AL"/>
              </w:rPr>
            </w:pPr>
            <w:r w:rsidRPr="009619ED">
              <w:rPr>
                <w:bCs/>
                <w:color w:val="auto"/>
                <w:sz w:val="22"/>
                <w:szCs w:val="22"/>
                <w:lang w:val="sq-AL"/>
              </w:rPr>
              <w:t>Ministria e financave</w:t>
            </w:r>
          </w:p>
          <w:p w14:paraId="47B2DBFD" w14:textId="77777777" w:rsidR="005F72F1" w:rsidRPr="009619ED" w:rsidRDefault="005F72F1" w:rsidP="005F72F1">
            <w:pPr>
              <w:pStyle w:val="Default"/>
              <w:numPr>
                <w:ilvl w:val="0"/>
                <w:numId w:val="32"/>
              </w:numPr>
              <w:rPr>
                <w:bCs/>
                <w:color w:val="auto"/>
                <w:sz w:val="22"/>
                <w:szCs w:val="22"/>
                <w:lang w:val="sq-AL"/>
              </w:rPr>
            </w:pPr>
            <w:r w:rsidRPr="009619ED">
              <w:rPr>
                <w:bCs/>
                <w:color w:val="auto"/>
                <w:sz w:val="22"/>
                <w:szCs w:val="22"/>
                <w:lang w:val="sq-AL"/>
              </w:rPr>
              <w:t>Salla p</w:t>
            </w:r>
            <w:r w:rsidRPr="009619ED">
              <w:rPr>
                <w:color w:val="auto"/>
                <w:sz w:val="22"/>
                <w:szCs w:val="22"/>
                <w:lang w:val="sq-AL"/>
              </w:rPr>
              <w:t>ë</w:t>
            </w:r>
            <w:r w:rsidRPr="009619ED">
              <w:rPr>
                <w:bCs/>
                <w:color w:val="auto"/>
                <w:sz w:val="22"/>
                <w:szCs w:val="22"/>
                <w:lang w:val="sq-AL"/>
              </w:rPr>
              <w:t>r takime - kati i parë</w:t>
            </w:r>
          </w:p>
          <w:p w14:paraId="33AE5E37" w14:textId="77777777" w:rsidR="005F72F1" w:rsidRPr="009619ED" w:rsidRDefault="005F72F1" w:rsidP="005F72F1">
            <w:pPr>
              <w:pStyle w:val="Default"/>
              <w:numPr>
                <w:ilvl w:val="0"/>
                <w:numId w:val="32"/>
              </w:numPr>
              <w:rPr>
                <w:b/>
                <w:bCs/>
                <w:color w:val="auto"/>
                <w:sz w:val="22"/>
                <w:szCs w:val="22"/>
                <w:lang w:val="sq-AL"/>
              </w:rPr>
            </w:pPr>
            <w:r w:rsidRPr="009619ED">
              <w:rPr>
                <w:bCs/>
                <w:color w:val="auto"/>
                <w:sz w:val="22"/>
                <w:szCs w:val="22"/>
                <w:lang w:val="sq-AL"/>
              </w:rPr>
              <w:t>Data 21.10.2022</w:t>
            </w:r>
          </w:p>
          <w:p w14:paraId="43612DA3" w14:textId="77777777" w:rsidR="005F72F1" w:rsidRPr="009619ED" w:rsidRDefault="005F72F1" w:rsidP="005F72F1">
            <w:pPr>
              <w:pStyle w:val="Default"/>
              <w:numPr>
                <w:ilvl w:val="0"/>
                <w:numId w:val="32"/>
              </w:numPr>
              <w:rPr>
                <w:b/>
                <w:bCs/>
                <w:color w:val="auto"/>
                <w:sz w:val="22"/>
                <w:szCs w:val="22"/>
                <w:lang w:val="sq-AL"/>
              </w:rPr>
            </w:pPr>
            <w:r w:rsidRPr="009619ED">
              <w:rPr>
                <w:bCs/>
                <w:color w:val="auto"/>
                <w:sz w:val="22"/>
                <w:szCs w:val="22"/>
                <w:lang w:val="sq-AL"/>
              </w:rPr>
              <w:t xml:space="preserve">Kohëzgjatja 10.00 - 11.00 </w:t>
            </w:r>
          </w:p>
        </w:tc>
      </w:tr>
      <w:tr w:rsidR="005F72F1" w:rsidRPr="00D7002A" w14:paraId="19278136" w14:textId="77777777" w:rsidTr="00C574D4">
        <w:trPr>
          <w:trHeight w:val="1974"/>
        </w:trPr>
        <w:tc>
          <w:tcPr>
            <w:tcW w:w="1809" w:type="dxa"/>
          </w:tcPr>
          <w:p w14:paraId="3616C860" w14:textId="77777777" w:rsidR="005F72F1" w:rsidRPr="009619ED" w:rsidRDefault="005F72F1" w:rsidP="00C574D4">
            <w:pPr>
              <w:pStyle w:val="Default"/>
              <w:rPr>
                <w:b/>
                <w:bCs/>
                <w:color w:val="auto"/>
                <w:sz w:val="22"/>
                <w:szCs w:val="22"/>
                <w:lang w:val="sq-AL"/>
              </w:rPr>
            </w:pPr>
            <w:r w:rsidRPr="009619ED">
              <w:rPr>
                <w:b/>
                <w:bCs/>
                <w:color w:val="auto"/>
                <w:sz w:val="22"/>
                <w:szCs w:val="22"/>
                <w:lang w:val="sq-AL"/>
              </w:rPr>
              <w:t>Qëllimi</w:t>
            </w:r>
          </w:p>
        </w:tc>
        <w:tc>
          <w:tcPr>
            <w:tcW w:w="7433" w:type="dxa"/>
          </w:tcPr>
          <w:p w14:paraId="2311D4E9" w14:textId="77777777" w:rsidR="005F72F1" w:rsidRPr="009619ED" w:rsidRDefault="005F72F1" w:rsidP="00C574D4">
            <w:pPr>
              <w:adjustRightInd w:val="0"/>
              <w:rPr>
                <w:rFonts w:eastAsiaTheme="minorHAnsi"/>
                <w:color w:val="000000"/>
                <w:lang w:val="sq-AL"/>
              </w:rPr>
            </w:pPr>
            <w:r w:rsidRPr="009619ED">
              <w:rPr>
                <w:rFonts w:eastAsiaTheme="minorHAnsi"/>
                <w:color w:val="000000"/>
                <w:lang w:val="sq-AL"/>
              </w:rPr>
              <w:t>Ngjarja u organizua me q</w:t>
            </w:r>
            <w:r w:rsidRPr="009619ED">
              <w:rPr>
                <w:bCs/>
                <w:lang w:val="sq-AL"/>
              </w:rPr>
              <w:t>ëllim të prezantimit të propozim dokumenteve</w:t>
            </w:r>
            <w:r w:rsidRPr="009619ED">
              <w:rPr>
                <w:rFonts w:eastAsiaTheme="minorHAnsi"/>
                <w:color w:val="000000"/>
                <w:lang w:val="sq-AL"/>
              </w:rPr>
              <w:t xml:space="preserve">: </w:t>
            </w:r>
          </w:p>
          <w:p w14:paraId="7E21A471" w14:textId="77777777" w:rsidR="005F72F1" w:rsidRPr="009619ED" w:rsidRDefault="005F72F1" w:rsidP="005F72F1">
            <w:pPr>
              <w:pStyle w:val="ListParagraph"/>
              <w:widowControl/>
              <w:numPr>
                <w:ilvl w:val="0"/>
                <w:numId w:val="33"/>
              </w:numPr>
              <w:adjustRightInd w:val="0"/>
              <w:rPr>
                <w:rFonts w:eastAsiaTheme="minorHAnsi"/>
                <w:color w:val="000000"/>
                <w:lang w:val="sq-AL"/>
              </w:rPr>
            </w:pPr>
            <w:r w:rsidRPr="009619ED">
              <w:rPr>
                <w:rFonts w:eastAsiaTheme="minorHAnsi"/>
                <w:color w:val="000000"/>
                <w:lang w:val="sq-AL"/>
              </w:rPr>
              <w:t>Plan p</w:t>
            </w:r>
            <w:r w:rsidRPr="009619ED">
              <w:rPr>
                <w:bCs/>
                <w:lang w:val="sq-AL"/>
              </w:rPr>
              <w:t>ër angazhime për mjedisin jetësor dhe aspektet sociale</w:t>
            </w:r>
            <w:r w:rsidRPr="009619ED">
              <w:rPr>
                <w:rFonts w:eastAsiaTheme="minorHAnsi"/>
                <w:color w:val="000000"/>
                <w:lang w:val="sq-AL"/>
              </w:rPr>
              <w:t xml:space="preserve"> </w:t>
            </w:r>
          </w:p>
          <w:p w14:paraId="6BAE6CEC" w14:textId="77777777" w:rsidR="005F72F1" w:rsidRPr="009619ED" w:rsidRDefault="005F72F1" w:rsidP="005F72F1">
            <w:pPr>
              <w:widowControl/>
              <w:numPr>
                <w:ilvl w:val="0"/>
                <w:numId w:val="33"/>
              </w:numPr>
              <w:adjustRightInd w:val="0"/>
              <w:rPr>
                <w:rFonts w:eastAsiaTheme="minorHAnsi"/>
                <w:color w:val="000000"/>
                <w:lang w:val="sq-AL"/>
              </w:rPr>
            </w:pPr>
            <w:r w:rsidRPr="009619ED">
              <w:rPr>
                <w:rFonts w:eastAsiaTheme="minorHAnsi"/>
                <w:color w:val="000000"/>
                <w:lang w:val="sq-AL"/>
              </w:rPr>
              <w:t>Plan p</w:t>
            </w:r>
            <w:r w:rsidRPr="009619ED">
              <w:rPr>
                <w:bCs/>
                <w:lang w:val="sq-AL"/>
              </w:rPr>
              <w:t>ër angazhimin e palëve të interesuara</w:t>
            </w:r>
            <w:r w:rsidRPr="009619ED">
              <w:rPr>
                <w:rFonts w:eastAsiaTheme="minorHAnsi"/>
                <w:color w:val="000000"/>
                <w:lang w:val="sq-AL"/>
              </w:rPr>
              <w:t xml:space="preserve"> </w:t>
            </w:r>
          </w:p>
          <w:p w14:paraId="1D958CE7" w14:textId="77777777" w:rsidR="005F72F1" w:rsidRPr="009619ED" w:rsidRDefault="005F72F1" w:rsidP="005F72F1">
            <w:pPr>
              <w:widowControl/>
              <w:numPr>
                <w:ilvl w:val="0"/>
                <w:numId w:val="33"/>
              </w:numPr>
              <w:adjustRightInd w:val="0"/>
              <w:rPr>
                <w:rFonts w:eastAsiaTheme="minorHAnsi"/>
                <w:color w:val="000000"/>
                <w:lang w:val="sq-AL"/>
              </w:rPr>
            </w:pPr>
            <w:r w:rsidRPr="009619ED">
              <w:rPr>
                <w:rFonts w:eastAsiaTheme="minorHAnsi"/>
                <w:color w:val="000000"/>
                <w:lang w:val="sq-AL"/>
              </w:rPr>
              <w:t>Procedura p</w:t>
            </w:r>
            <w:r w:rsidRPr="009619ED">
              <w:rPr>
                <w:bCs/>
                <w:lang w:val="sq-AL"/>
              </w:rPr>
              <w:t>ër menaxhimin me fuqinë punëtore</w:t>
            </w:r>
          </w:p>
          <w:p w14:paraId="0D4B3471" w14:textId="77777777" w:rsidR="005F72F1" w:rsidRPr="009619ED" w:rsidRDefault="005F72F1" w:rsidP="00C574D4">
            <w:pPr>
              <w:adjustRightInd w:val="0"/>
              <w:rPr>
                <w:rFonts w:eastAsiaTheme="minorHAnsi"/>
                <w:bCs/>
                <w:color w:val="000000"/>
                <w:lang w:val="sq-AL"/>
              </w:rPr>
            </w:pPr>
            <w:r w:rsidRPr="009619ED">
              <w:rPr>
                <w:rFonts w:eastAsiaTheme="minorHAnsi"/>
                <w:color w:val="000000"/>
                <w:lang w:val="sq-AL"/>
              </w:rPr>
              <w:t>n</w:t>
            </w:r>
            <w:r w:rsidRPr="009619ED">
              <w:rPr>
                <w:bCs/>
                <w:lang w:val="sq-AL"/>
              </w:rPr>
              <w:t>ë kuadër të projektit</w:t>
            </w:r>
            <w:r w:rsidRPr="009619ED">
              <w:rPr>
                <w:rFonts w:eastAsiaTheme="minorHAnsi"/>
                <w:color w:val="000000"/>
                <w:lang w:val="sq-AL"/>
              </w:rPr>
              <w:t xml:space="preserve"> </w:t>
            </w:r>
            <w:r w:rsidRPr="009619ED">
              <w:rPr>
                <w:rFonts w:eastAsiaTheme="minorHAnsi"/>
                <w:bCs/>
                <w:color w:val="000000"/>
                <w:lang w:val="sq-AL"/>
              </w:rPr>
              <w:t>“Nd</w:t>
            </w:r>
            <w:r w:rsidRPr="009619ED">
              <w:rPr>
                <w:bCs/>
                <w:lang w:val="sq-AL"/>
              </w:rPr>
              <w:t>ërtimi i institucioneve efektive, transparente</w:t>
            </w:r>
            <w:r w:rsidRPr="009619ED">
              <w:rPr>
                <w:rFonts w:eastAsiaTheme="minorHAnsi"/>
                <w:bCs/>
                <w:color w:val="000000"/>
                <w:lang w:val="sq-AL"/>
              </w:rPr>
              <w:t xml:space="preserve"> dhe llogaridh</w:t>
            </w:r>
            <w:r w:rsidRPr="009619ED">
              <w:rPr>
                <w:bCs/>
                <w:lang w:val="sq-AL"/>
              </w:rPr>
              <w:t>ënëse</w:t>
            </w:r>
            <w:r w:rsidRPr="009619ED">
              <w:rPr>
                <w:rFonts w:eastAsiaTheme="minorHAnsi"/>
                <w:bCs/>
                <w:color w:val="000000"/>
                <w:lang w:val="sq-AL"/>
              </w:rPr>
              <w:t xml:space="preserve"> t</w:t>
            </w:r>
            <w:r w:rsidRPr="009619ED">
              <w:rPr>
                <w:bCs/>
                <w:lang w:val="sq-AL"/>
              </w:rPr>
              <w:t>ë menaxhimit të financave publike në Maqedoninë e Veriut</w:t>
            </w:r>
            <w:r w:rsidRPr="009619ED">
              <w:rPr>
                <w:rFonts w:eastAsiaTheme="minorHAnsi"/>
                <w:bCs/>
                <w:color w:val="000000"/>
                <w:lang w:val="sq-AL"/>
              </w:rPr>
              <w:t>“ dhe t</w:t>
            </w:r>
            <w:r w:rsidRPr="009619ED">
              <w:rPr>
                <w:bCs/>
                <w:lang w:val="sq-AL"/>
              </w:rPr>
              <w:t>ë merren komente dhe vërejtje nga palët e interesuara</w:t>
            </w:r>
            <w:r w:rsidRPr="009619ED">
              <w:rPr>
                <w:rFonts w:eastAsiaTheme="minorHAnsi"/>
                <w:bCs/>
                <w:color w:val="000000"/>
                <w:lang w:val="sq-AL"/>
              </w:rPr>
              <w:t>.</w:t>
            </w:r>
          </w:p>
        </w:tc>
      </w:tr>
      <w:tr w:rsidR="005F72F1" w:rsidRPr="009619ED" w14:paraId="002715D8" w14:textId="77777777" w:rsidTr="00C574D4">
        <w:trPr>
          <w:trHeight w:val="1241"/>
        </w:trPr>
        <w:tc>
          <w:tcPr>
            <w:tcW w:w="1809" w:type="dxa"/>
          </w:tcPr>
          <w:p w14:paraId="1B94A3E6" w14:textId="77777777" w:rsidR="005F72F1" w:rsidRPr="009619ED" w:rsidRDefault="005F72F1" w:rsidP="00C574D4">
            <w:pPr>
              <w:pStyle w:val="Default"/>
              <w:rPr>
                <w:b/>
                <w:bCs/>
                <w:color w:val="auto"/>
                <w:sz w:val="22"/>
                <w:szCs w:val="22"/>
                <w:lang w:val="sq-AL"/>
              </w:rPr>
            </w:pPr>
            <w:r w:rsidRPr="009619ED">
              <w:rPr>
                <w:b/>
                <w:bCs/>
                <w:color w:val="auto"/>
                <w:sz w:val="22"/>
                <w:szCs w:val="22"/>
                <w:lang w:val="sq-AL"/>
              </w:rPr>
              <w:t>Të ftuar</w:t>
            </w:r>
          </w:p>
        </w:tc>
        <w:tc>
          <w:tcPr>
            <w:tcW w:w="7433" w:type="dxa"/>
          </w:tcPr>
          <w:p w14:paraId="306079A2" w14:textId="77777777" w:rsidR="005F72F1" w:rsidRPr="009619ED" w:rsidRDefault="005F72F1" w:rsidP="00C574D4">
            <w:pPr>
              <w:adjustRightInd w:val="0"/>
              <w:rPr>
                <w:rFonts w:eastAsiaTheme="minorHAnsi"/>
                <w:color w:val="000000"/>
                <w:sz w:val="24"/>
                <w:szCs w:val="24"/>
                <w:lang w:val="sq-AL"/>
              </w:rPr>
            </w:pPr>
            <w:r w:rsidRPr="009619ED">
              <w:rPr>
                <w:rFonts w:eastAsiaTheme="minorHAnsi"/>
                <w:color w:val="000000"/>
                <w:lang w:val="sq-AL"/>
              </w:rPr>
              <w:t>U d</w:t>
            </w:r>
            <w:r w:rsidRPr="009619ED">
              <w:rPr>
                <w:bCs/>
                <w:lang w:val="sq-AL"/>
              </w:rPr>
              <w:t xml:space="preserve">ërguan ftesa deri te më tepër palë </w:t>
            </w:r>
            <w:r w:rsidRPr="009619ED">
              <w:rPr>
                <w:lang w:val="sq-AL"/>
              </w:rPr>
              <w:t>të interesuara nga projekti</w:t>
            </w:r>
            <w:r w:rsidRPr="009619ED">
              <w:rPr>
                <w:rFonts w:eastAsiaTheme="minorHAnsi"/>
                <w:color w:val="000000"/>
                <w:lang w:val="sq-AL"/>
              </w:rPr>
              <w:t xml:space="preserve"> </w:t>
            </w:r>
            <w:r w:rsidRPr="009619ED">
              <w:rPr>
                <w:rFonts w:eastAsiaTheme="minorHAnsi"/>
                <w:bCs/>
                <w:color w:val="000000"/>
                <w:lang w:val="sq-AL"/>
              </w:rPr>
              <w:t>“Nd</w:t>
            </w:r>
            <w:r w:rsidRPr="009619ED">
              <w:rPr>
                <w:bCs/>
                <w:lang w:val="sq-AL"/>
              </w:rPr>
              <w:t>ërtimi i institucioneve efektive, transparente</w:t>
            </w:r>
            <w:r w:rsidRPr="009619ED">
              <w:rPr>
                <w:rFonts w:eastAsiaTheme="minorHAnsi"/>
                <w:bCs/>
                <w:color w:val="000000"/>
                <w:lang w:val="sq-AL"/>
              </w:rPr>
              <w:t xml:space="preserve"> dhe llogaridh</w:t>
            </w:r>
            <w:r w:rsidRPr="009619ED">
              <w:rPr>
                <w:bCs/>
                <w:lang w:val="sq-AL"/>
              </w:rPr>
              <w:t>ënëse</w:t>
            </w:r>
            <w:r w:rsidRPr="009619ED">
              <w:rPr>
                <w:rFonts w:eastAsiaTheme="minorHAnsi"/>
                <w:bCs/>
                <w:color w:val="000000"/>
                <w:lang w:val="sq-AL"/>
              </w:rPr>
              <w:t xml:space="preserve"> t</w:t>
            </w:r>
            <w:r w:rsidRPr="009619ED">
              <w:rPr>
                <w:bCs/>
                <w:lang w:val="sq-AL"/>
              </w:rPr>
              <w:t>ë menaxhimit të financave publike në Maqedoninë e Veriut</w:t>
            </w:r>
            <w:r w:rsidRPr="009619ED">
              <w:rPr>
                <w:rFonts w:eastAsiaTheme="minorHAnsi"/>
                <w:bCs/>
                <w:color w:val="000000"/>
                <w:lang w:val="sq-AL"/>
              </w:rPr>
              <w:t xml:space="preserve">“ </w:t>
            </w:r>
            <w:r w:rsidRPr="009619ED">
              <w:rPr>
                <w:rFonts w:eastAsiaTheme="minorHAnsi"/>
                <w:color w:val="000000"/>
                <w:lang w:val="sq-AL"/>
              </w:rPr>
              <w:t xml:space="preserve"> </w:t>
            </w:r>
            <w:r>
              <w:rPr>
                <w:rFonts w:eastAsiaTheme="minorHAnsi"/>
                <w:color w:val="000000"/>
                <w:lang w:val="sq-AL"/>
              </w:rPr>
              <w:t>ministri</w:t>
            </w:r>
            <w:r w:rsidRPr="009619ED">
              <w:rPr>
                <w:rFonts w:eastAsiaTheme="minorHAnsi"/>
                <w:color w:val="000000"/>
                <w:lang w:val="sq-AL"/>
              </w:rPr>
              <w:t xml:space="preserve">, </w:t>
            </w:r>
            <w:r>
              <w:rPr>
                <w:rFonts w:eastAsiaTheme="minorHAnsi"/>
                <w:color w:val="000000"/>
                <w:lang w:val="sq-AL"/>
              </w:rPr>
              <w:t>institucione dhe agjenci shtetërore</w:t>
            </w:r>
            <w:r w:rsidRPr="009619ED">
              <w:rPr>
                <w:rFonts w:eastAsiaTheme="minorHAnsi"/>
                <w:color w:val="000000"/>
                <w:lang w:val="sq-AL"/>
              </w:rPr>
              <w:t xml:space="preserve">, </w:t>
            </w:r>
            <w:r>
              <w:rPr>
                <w:rFonts w:eastAsiaTheme="minorHAnsi"/>
                <w:color w:val="000000"/>
                <w:lang w:val="sq-AL"/>
              </w:rPr>
              <w:t>sektori civil</w:t>
            </w:r>
            <w:r w:rsidRPr="009619ED">
              <w:rPr>
                <w:rFonts w:eastAsiaTheme="minorHAnsi"/>
                <w:color w:val="000000"/>
                <w:lang w:val="sq-AL"/>
              </w:rPr>
              <w:t xml:space="preserve">, </w:t>
            </w:r>
            <w:r>
              <w:rPr>
                <w:rFonts w:eastAsiaTheme="minorHAnsi"/>
                <w:color w:val="000000"/>
                <w:lang w:val="sq-AL"/>
              </w:rPr>
              <w:t>etj</w:t>
            </w:r>
            <w:r w:rsidRPr="009619ED">
              <w:rPr>
                <w:rFonts w:eastAsiaTheme="minorHAnsi"/>
                <w:color w:val="000000"/>
                <w:lang w:val="sq-AL"/>
              </w:rPr>
              <w:t xml:space="preserve">.). </w:t>
            </w:r>
            <w:r>
              <w:rPr>
                <w:rFonts w:eastAsiaTheme="minorHAnsi"/>
                <w:color w:val="000000"/>
                <w:lang w:val="sq-AL"/>
              </w:rPr>
              <w:t>Lista e të ftuarve është bashkangjitur në Shtojca 2</w:t>
            </w:r>
            <w:r w:rsidRPr="009619ED">
              <w:rPr>
                <w:rFonts w:eastAsiaTheme="minorHAnsi"/>
                <w:color w:val="000000"/>
                <w:lang w:val="sq-AL"/>
              </w:rPr>
              <w:t xml:space="preserve">. </w:t>
            </w:r>
          </w:p>
        </w:tc>
      </w:tr>
      <w:tr w:rsidR="005F72F1" w:rsidRPr="00D7002A" w14:paraId="135E9EED" w14:textId="77777777" w:rsidTr="00C574D4">
        <w:trPr>
          <w:trHeight w:val="1329"/>
        </w:trPr>
        <w:tc>
          <w:tcPr>
            <w:tcW w:w="1809" w:type="dxa"/>
          </w:tcPr>
          <w:p w14:paraId="767DB8B6" w14:textId="77777777" w:rsidR="005F72F1" w:rsidRPr="009619ED" w:rsidRDefault="005F72F1" w:rsidP="00C574D4">
            <w:pPr>
              <w:pStyle w:val="Default"/>
              <w:rPr>
                <w:b/>
                <w:bCs/>
                <w:color w:val="auto"/>
                <w:sz w:val="22"/>
                <w:szCs w:val="22"/>
                <w:lang w:val="sq-AL"/>
              </w:rPr>
            </w:pPr>
            <w:r w:rsidRPr="009619ED">
              <w:rPr>
                <w:b/>
                <w:bCs/>
                <w:color w:val="auto"/>
                <w:sz w:val="22"/>
                <w:szCs w:val="22"/>
                <w:lang w:val="sq-AL"/>
              </w:rPr>
              <w:t>Pjesëmarrës</w:t>
            </w:r>
          </w:p>
        </w:tc>
        <w:tc>
          <w:tcPr>
            <w:tcW w:w="7433" w:type="dxa"/>
          </w:tcPr>
          <w:p w14:paraId="502415A1" w14:textId="77777777" w:rsidR="005F72F1" w:rsidRPr="009619ED" w:rsidRDefault="005F72F1" w:rsidP="00C574D4">
            <w:pPr>
              <w:adjustRightInd w:val="0"/>
              <w:rPr>
                <w:rFonts w:eastAsiaTheme="minorHAnsi"/>
                <w:color w:val="000000"/>
                <w:lang w:val="sq-AL"/>
              </w:rPr>
            </w:pPr>
            <w:r>
              <w:rPr>
                <w:rFonts w:eastAsiaTheme="minorHAnsi"/>
                <w:color w:val="000000"/>
                <w:lang w:val="sq-AL"/>
              </w:rPr>
              <w:t xml:space="preserve">Përfaqësues të Ministrisë së financave dhe palë </w:t>
            </w:r>
            <w:r w:rsidRPr="00E35EFD">
              <w:rPr>
                <w:lang w:val="sq-AL"/>
              </w:rPr>
              <w:t>të interesuara mor</w:t>
            </w:r>
            <w:r w:rsidRPr="00E35EFD">
              <w:rPr>
                <w:rFonts w:eastAsiaTheme="minorHAnsi"/>
                <w:color w:val="000000"/>
                <w:lang w:val="sq-AL"/>
              </w:rPr>
              <w:t>ën</w:t>
            </w:r>
            <w:r>
              <w:rPr>
                <w:rFonts w:eastAsiaTheme="minorHAnsi"/>
                <w:color w:val="000000"/>
                <w:lang w:val="sq-AL"/>
              </w:rPr>
              <w:t xml:space="preserve"> pjesë në këshillimin publik</w:t>
            </w:r>
            <w:r w:rsidRPr="009619ED">
              <w:rPr>
                <w:rFonts w:eastAsiaTheme="minorHAnsi"/>
                <w:color w:val="000000"/>
                <w:lang w:val="sq-AL"/>
              </w:rPr>
              <w:t xml:space="preserve"> (</w:t>
            </w:r>
            <w:r>
              <w:rPr>
                <w:rFonts w:eastAsiaTheme="minorHAnsi"/>
                <w:color w:val="000000"/>
                <w:lang w:val="sq-AL"/>
              </w:rPr>
              <w:t>nga Ministria për shoqëri informatike dhe administratë</w:t>
            </w:r>
            <w:r w:rsidRPr="009619ED">
              <w:rPr>
                <w:rFonts w:eastAsiaTheme="minorHAnsi"/>
                <w:color w:val="000000"/>
                <w:lang w:val="sq-AL"/>
              </w:rPr>
              <w:t xml:space="preserve">, </w:t>
            </w:r>
            <w:r>
              <w:rPr>
                <w:rFonts w:eastAsiaTheme="minorHAnsi"/>
                <w:color w:val="000000"/>
                <w:lang w:val="sq-AL"/>
              </w:rPr>
              <w:t>Qendra maqedonase për bashkëpunim ndërkombëtar</w:t>
            </w:r>
            <w:r w:rsidRPr="009619ED">
              <w:rPr>
                <w:rFonts w:eastAsiaTheme="minorHAnsi"/>
                <w:color w:val="000000"/>
                <w:lang w:val="sq-AL"/>
              </w:rPr>
              <w:t xml:space="preserve"> (</w:t>
            </w:r>
            <w:r>
              <w:rPr>
                <w:rFonts w:eastAsiaTheme="minorHAnsi"/>
                <w:color w:val="000000"/>
                <w:lang w:val="sq-AL"/>
              </w:rPr>
              <w:t>QMBN</w:t>
            </w:r>
            <w:r w:rsidRPr="009619ED">
              <w:rPr>
                <w:rFonts w:eastAsiaTheme="minorHAnsi"/>
                <w:color w:val="000000"/>
                <w:lang w:val="sq-AL"/>
              </w:rPr>
              <w:t xml:space="preserve">), </w:t>
            </w:r>
            <w:r>
              <w:rPr>
                <w:rFonts w:eastAsiaTheme="minorHAnsi"/>
                <w:color w:val="000000"/>
                <w:lang w:val="sq-AL"/>
              </w:rPr>
              <w:t>Fondacioni për demokraci Uestminster</w:t>
            </w:r>
            <w:r w:rsidRPr="009619ED">
              <w:rPr>
                <w:rFonts w:eastAsiaTheme="minorHAnsi"/>
                <w:color w:val="000000"/>
                <w:lang w:val="sq-AL"/>
              </w:rPr>
              <w:t xml:space="preserve">). </w:t>
            </w:r>
          </w:p>
        </w:tc>
      </w:tr>
      <w:tr w:rsidR="005F72F1" w:rsidRPr="00D7002A" w14:paraId="33B84BFD" w14:textId="77777777" w:rsidTr="00C574D4">
        <w:tc>
          <w:tcPr>
            <w:tcW w:w="1809" w:type="dxa"/>
          </w:tcPr>
          <w:p w14:paraId="3003B0FB" w14:textId="77777777" w:rsidR="005F72F1" w:rsidRPr="009619ED" w:rsidRDefault="005F72F1" w:rsidP="00C574D4">
            <w:pPr>
              <w:pStyle w:val="Default"/>
              <w:rPr>
                <w:b/>
                <w:bCs/>
                <w:color w:val="auto"/>
                <w:sz w:val="22"/>
                <w:szCs w:val="22"/>
                <w:lang w:val="sq-AL"/>
              </w:rPr>
            </w:pPr>
            <w:r w:rsidRPr="009619ED">
              <w:rPr>
                <w:b/>
                <w:bCs/>
                <w:color w:val="auto"/>
                <w:sz w:val="22"/>
                <w:szCs w:val="22"/>
                <w:lang w:val="sq-AL"/>
              </w:rPr>
              <w:t>Teknikat e prezantimit</w:t>
            </w:r>
          </w:p>
        </w:tc>
        <w:tc>
          <w:tcPr>
            <w:tcW w:w="7433" w:type="dxa"/>
          </w:tcPr>
          <w:p w14:paraId="18A96095" w14:textId="77777777" w:rsidR="005F72F1" w:rsidRPr="009619ED" w:rsidRDefault="005F72F1" w:rsidP="00C574D4">
            <w:pPr>
              <w:adjustRightInd w:val="0"/>
              <w:rPr>
                <w:rFonts w:eastAsiaTheme="minorHAnsi"/>
                <w:color w:val="000000"/>
                <w:lang w:val="sq-AL"/>
              </w:rPr>
            </w:pPr>
            <w:r>
              <w:rPr>
                <w:rFonts w:eastAsiaTheme="minorHAnsi"/>
                <w:color w:val="000000"/>
                <w:lang w:val="sq-AL"/>
              </w:rPr>
              <w:t xml:space="preserve">U përgatit një prezantim </w:t>
            </w:r>
            <w:r w:rsidRPr="009619ED">
              <w:rPr>
                <w:rFonts w:eastAsiaTheme="minorHAnsi"/>
                <w:color w:val="000000"/>
                <w:lang w:val="sq-AL"/>
              </w:rPr>
              <w:t xml:space="preserve">Power Point </w:t>
            </w:r>
            <w:r>
              <w:rPr>
                <w:rFonts w:eastAsiaTheme="minorHAnsi"/>
                <w:color w:val="000000"/>
                <w:lang w:val="sq-AL"/>
              </w:rPr>
              <w:t>me gjetjen kryesore nga propozim dokumentet</w:t>
            </w:r>
            <w:r w:rsidRPr="009619ED">
              <w:rPr>
                <w:rFonts w:eastAsiaTheme="minorHAnsi"/>
                <w:color w:val="000000"/>
                <w:lang w:val="sq-AL"/>
              </w:rPr>
              <w:t>: Plan p</w:t>
            </w:r>
            <w:r w:rsidRPr="009619ED">
              <w:rPr>
                <w:bCs/>
                <w:lang w:val="sq-AL"/>
              </w:rPr>
              <w:t>ër angazhime për mjedisin jetësor dhe aspektet sociale</w:t>
            </w:r>
            <w:r w:rsidRPr="009619ED">
              <w:rPr>
                <w:rFonts w:eastAsiaTheme="minorHAnsi"/>
                <w:color w:val="000000"/>
                <w:lang w:val="sq-AL"/>
              </w:rPr>
              <w:t>, Plan p</w:t>
            </w:r>
            <w:r w:rsidRPr="009619ED">
              <w:rPr>
                <w:bCs/>
                <w:lang w:val="sq-AL"/>
              </w:rPr>
              <w:t>ër angazhimin e palëve të interesuara</w:t>
            </w:r>
            <w:r w:rsidRPr="009619ED">
              <w:rPr>
                <w:rFonts w:eastAsiaTheme="minorHAnsi"/>
                <w:color w:val="000000"/>
                <w:lang w:val="sq-AL"/>
              </w:rPr>
              <w:t xml:space="preserve"> </w:t>
            </w:r>
            <w:r>
              <w:rPr>
                <w:rFonts w:eastAsiaTheme="minorHAnsi"/>
                <w:color w:val="000000"/>
                <w:lang w:val="sq-AL"/>
              </w:rPr>
              <w:t xml:space="preserve">dhe </w:t>
            </w:r>
            <w:r w:rsidRPr="009619ED">
              <w:rPr>
                <w:rFonts w:eastAsiaTheme="minorHAnsi"/>
                <w:color w:val="000000"/>
                <w:lang w:val="sq-AL"/>
              </w:rPr>
              <w:t>и Procedura p</w:t>
            </w:r>
            <w:r w:rsidRPr="009619ED">
              <w:rPr>
                <w:bCs/>
                <w:lang w:val="sq-AL"/>
              </w:rPr>
              <w:t>ër menaxhimin me fuqinë punëtore</w:t>
            </w:r>
            <w:r w:rsidRPr="009619ED">
              <w:rPr>
                <w:rFonts w:eastAsiaTheme="minorHAnsi"/>
                <w:color w:val="000000"/>
                <w:lang w:val="sq-AL"/>
              </w:rPr>
              <w:t>.</w:t>
            </w:r>
          </w:p>
          <w:p w14:paraId="34EAEDF9" w14:textId="77777777" w:rsidR="005F72F1" w:rsidRPr="009619ED" w:rsidRDefault="005F72F1" w:rsidP="00C574D4">
            <w:pPr>
              <w:adjustRightInd w:val="0"/>
              <w:rPr>
                <w:rFonts w:eastAsiaTheme="minorHAnsi"/>
                <w:color w:val="000000"/>
                <w:lang w:val="sq-AL"/>
              </w:rPr>
            </w:pPr>
            <w:r>
              <w:rPr>
                <w:rFonts w:eastAsiaTheme="minorHAnsi"/>
                <w:color w:val="000000"/>
                <w:lang w:val="sq-AL"/>
              </w:rPr>
              <w:t>Prezantimi është bashkangjitur në Shtojca 3</w:t>
            </w:r>
            <w:r w:rsidRPr="009619ED">
              <w:rPr>
                <w:rFonts w:eastAsiaTheme="minorHAnsi"/>
                <w:color w:val="000000"/>
                <w:lang w:val="sq-AL"/>
              </w:rPr>
              <w:t>.</w:t>
            </w:r>
          </w:p>
        </w:tc>
      </w:tr>
      <w:tr w:rsidR="005F72F1" w:rsidRPr="00D7002A" w14:paraId="49EC81B8" w14:textId="77777777" w:rsidTr="00C574D4">
        <w:tc>
          <w:tcPr>
            <w:tcW w:w="1809" w:type="dxa"/>
          </w:tcPr>
          <w:p w14:paraId="4047FD48" w14:textId="77777777" w:rsidR="005F72F1" w:rsidRPr="009619ED" w:rsidRDefault="005F72F1" w:rsidP="00C574D4">
            <w:pPr>
              <w:pStyle w:val="Default"/>
              <w:rPr>
                <w:b/>
                <w:bCs/>
                <w:color w:val="auto"/>
                <w:sz w:val="22"/>
                <w:szCs w:val="22"/>
                <w:lang w:val="sq-AL"/>
              </w:rPr>
            </w:pPr>
          </w:p>
          <w:p w14:paraId="24CC7ADD" w14:textId="77777777" w:rsidR="005F72F1" w:rsidRPr="009619ED" w:rsidRDefault="005F72F1" w:rsidP="00C574D4">
            <w:pPr>
              <w:pStyle w:val="Default"/>
              <w:rPr>
                <w:b/>
                <w:bCs/>
                <w:color w:val="auto"/>
                <w:sz w:val="22"/>
                <w:szCs w:val="22"/>
                <w:lang w:val="sq-AL"/>
              </w:rPr>
            </w:pPr>
            <w:r w:rsidRPr="009619ED">
              <w:rPr>
                <w:b/>
                <w:bCs/>
                <w:color w:val="auto"/>
                <w:sz w:val="22"/>
                <w:szCs w:val="22"/>
                <w:lang w:val="sq-AL"/>
              </w:rPr>
              <w:t>Shpallja për këshillim publik</w:t>
            </w:r>
          </w:p>
        </w:tc>
        <w:tc>
          <w:tcPr>
            <w:tcW w:w="7433" w:type="dxa"/>
          </w:tcPr>
          <w:p w14:paraId="5392439B" w14:textId="77777777" w:rsidR="005F72F1" w:rsidRPr="005F6957" w:rsidRDefault="005F72F1" w:rsidP="00C574D4">
            <w:pPr>
              <w:pStyle w:val="Default"/>
              <w:rPr>
                <w:sz w:val="22"/>
                <w:szCs w:val="22"/>
                <w:lang w:val="sq-AL"/>
              </w:rPr>
            </w:pPr>
            <w:r w:rsidRPr="005F6957">
              <w:rPr>
                <w:sz w:val="22"/>
                <w:szCs w:val="22"/>
                <w:lang w:val="sq-AL"/>
              </w:rPr>
              <w:t>Më 07.10.2022 shpallja u publikua në gjuhën maqedonase, shqipe dhe angleze</w:t>
            </w:r>
            <w:r>
              <w:rPr>
                <w:sz w:val="22"/>
                <w:szCs w:val="22"/>
                <w:lang w:val="sq-AL"/>
              </w:rPr>
              <w:t xml:space="preserve"> në ueb faqen e Ministrisë së financave dhe në dy media të shtypura në gjuhën maqedonase dhe shqipe</w:t>
            </w:r>
            <w:r w:rsidRPr="005F6957">
              <w:rPr>
                <w:sz w:val="22"/>
                <w:szCs w:val="22"/>
                <w:lang w:val="sq-AL"/>
              </w:rPr>
              <w:t>.</w:t>
            </w:r>
          </w:p>
          <w:p w14:paraId="2D386A8D" w14:textId="77777777" w:rsidR="005F72F1" w:rsidRPr="005F6957" w:rsidRDefault="005F72F1" w:rsidP="00C574D4">
            <w:pPr>
              <w:pStyle w:val="Default"/>
              <w:rPr>
                <w:sz w:val="22"/>
                <w:szCs w:val="22"/>
                <w:lang w:val="sq-AL"/>
              </w:rPr>
            </w:pPr>
            <w:r>
              <w:rPr>
                <w:sz w:val="22"/>
                <w:szCs w:val="22"/>
                <w:lang w:val="sq-AL"/>
              </w:rPr>
              <w:t>Në mënyrë plotësuese u dërguan ftesa nga ana e Ministrisë së financave deri te palët e interesuara të institucioneve relevante</w:t>
            </w:r>
            <w:r w:rsidRPr="005F6957">
              <w:rPr>
                <w:sz w:val="22"/>
                <w:szCs w:val="22"/>
                <w:lang w:val="sq-AL"/>
              </w:rPr>
              <w:t xml:space="preserve"> (</w:t>
            </w:r>
            <w:r>
              <w:rPr>
                <w:sz w:val="22"/>
                <w:szCs w:val="22"/>
                <w:lang w:val="sq-AL"/>
              </w:rPr>
              <w:t>ministri, institucione dhe agjenci shtetërore</w:t>
            </w:r>
            <w:r w:rsidRPr="005F6957">
              <w:rPr>
                <w:sz w:val="22"/>
                <w:szCs w:val="22"/>
                <w:lang w:val="sq-AL"/>
              </w:rPr>
              <w:t xml:space="preserve">, </w:t>
            </w:r>
            <w:r>
              <w:rPr>
                <w:sz w:val="22"/>
                <w:szCs w:val="22"/>
                <w:lang w:val="sq-AL"/>
              </w:rPr>
              <w:t>organizata joqeveritare, etj</w:t>
            </w:r>
            <w:r w:rsidRPr="005F6957">
              <w:rPr>
                <w:sz w:val="22"/>
                <w:szCs w:val="22"/>
                <w:lang w:val="sq-AL"/>
              </w:rPr>
              <w:t xml:space="preserve">.). </w:t>
            </w:r>
          </w:p>
          <w:p w14:paraId="685C6382" w14:textId="77777777" w:rsidR="005F72F1" w:rsidRDefault="005F72F1" w:rsidP="00C574D4">
            <w:pPr>
              <w:rPr>
                <w:lang w:val="sq-AL"/>
              </w:rPr>
            </w:pPr>
            <w:r w:rsidRPr="001829C9">
              <w:rPr>
                <w:lang w:val="sq-AL"/>
              </w:rPr>
              <w:t xml:space="preserve">Dokumentet e rishikuara janë ngarkuar në faqen e Ministrisë së </w:t>
            </w:r>
            <w:r>
              <w:rPr>
                <w:lang w:val="sq-AL"/>
              </w:rPr>
              <w:t>f</w:t>
            </w:r>
            <w:r w:rsidRPr="001829C9">
              <w:rPr>
                <w:lang w:val="sq-AL"/>
              </w:rPr>
              <w:t xml:space="preserve">inancave më datë 10.10.2022. </w:t>
            </w:r>
          </w:p>
          <w:p w14:paraId="3B626C96" w14:textId="77777777" w:rsidR="005F72F1" w:rsidRPr="001829C9" w:rsidRDefault="005F72F1" w:rsidP="00C574D4">
            <w:pPr>
              <w:rPr>
                <w:lang w:val="sq-AL"/>
              </w:rPr>
            </w:pPr>
            <w:r w:rsidRPr="001829C9">
              <w:rPr>
                <w:lang w:val="sq-AL"/>
              </w:rPr>
              <w:t xml:space="preserve">Shpallja është bashkangjitur në </w:t>
            </w:r>
            <w:r>
              <w:rPr>
                <w:lang w:val="sq-AL"/>
              </w:rPr>
              <w:t>Shtojca</w:t>
            </w:r>
            <w:r w:rsidRPr="001829C9">
              <w:rPr>
                <w:lang w:val="sq-AL"/>
              </w:rPr>
              <w:t xml:space="preserve"> 1</w:t>
            </w:r>
            <w:r>
              <w:rPr>
                <w:lang w:val="sq-AL"/>
              </w:rPr>
              <w:t>.</w:t>
            </w:r>
          </w:p>
        </w:tc>
      </w:tr>
    </w:tbl>
    <w:p w14:paraId="113957C6" w14:textId="77777777" w:rsidR="005F72F1" w:rsidRPr="009619ED" w:rsidRDefault="005F72F1" w:rsidP="005F72F1">
      <w:pPr>
        <w:pStyle w:val="Default"/>
        <w:rPr>
          <w:rFonts w:asciiTheme="minorHAnsi" w:hAnsiTheme="minorHAnsi"/>
          <w:b/>
          <w:bCs/>
          <w:color w:val="auto"/>
          <w:sz w:val="22"/>
          <w:szCs w:val="22"/>
          <w:lang w:val="sq-AL"/>
        </w:rPr>
      </w:pPr>
    </w:p>
    <w:p w14:paraId="5FE8F7EE" w14:textId="77777777" w:rsidR="005F72F1" w:rsidRPr="009619ED" w:rsidRDefault="005F72F1" w:rsidP="005F72F1">
      <w:pPr>
        <w:adjustRightInd w:val="0"/>
        <w:rPr>
          <w:rFonts w:asciiTheme="minorHAnsi" w:eastAsiaTheme="minorHAnsi" w:hAnsiTheme="minorHAnsi"/>
          <w:color w:val="000000"/>
          <w:lang w:val="sq-AL"/>
        </w:rPr>
      </w:pPr>
      <w:r>
        <w:rPr>
          <w:rFonts w:asciiTheme="minorHAnsi" w:hAnsiTheme="minorHAnsi"/>
          <w:lang w:val="sq-AL"/>
        </w:rPr>
        <w:t>Më</w:t>
      </w:r>
      <w:r w:rsidRPr="009619ED">
        <w:rPr>
          <w:rFonts w:asciiTheme="minorHAnsi" w:hAnsiTheme="minorHAnsi"/>
          <w:lang w:val="sq-AL"/>
        </w:rPr>
        <w:t xml:space="preserve"> </w:t>
      </w:r>
      <w:r>
        <w:rPr>
          <w:rFonts w:asciiTheme="minorHAnsi" w:hAnsiTheme="minorHAnsi"/>
          <w:lang w:val="sq-AL"/>
        </w:rPr>
        <w:t xml:space="preserve">datë </w:t>
      </w:r>
      <w:r w:rsidRPr="009619ED">
        <w:rPr>
          <w:rFonts w:asciiTheme="minorHAnsi" w:hAnsiTheme="minorHAnsi"/>
          <w:lang w:val="sq-AL"/>
        </w:rPr>
        <w:t xml:space="preserve">21.10.2022 </w:t>
      </w:r>
      <w:r>
        <w:rPr>
          <w:rFonts w:asciiTheme="minorHAnsi" w:hAnsiTheme="minorHAnsi"/>
          <w:lang w:val="sq-AL"/>
        </w:rPr>
        <w:t>në ora</w:t>
      </w:r>
      <w:r w:rsidRPr="009619ED">
        <w:rPr>
          <w:rFonts w:asciiTheme="minorHAnsi" w:hAnsiTheme="minorHAnsi"/>
          <w:lang w:val="sq-AL"/>
        </w:rPr>
        <w:t xml:space="preserve"> 10:00 </w:t>
      </w:r>
      <w:r>
        <w:rPr>
          <w:rFonts w:asciiTheme="minorHAnsi" w:hAnsiTheme="minorHAnsi"/>
          <w:lang w:val="sq-AL"/>
        </w:rPr>
        <w:t>në hapësirat e Ministrisë së financave u mbajt këshillim publik në lidhje me propozim dokumentet</w:t>
      </w:r>
      <w:r w:rsidRPr="009619ED">
        <w:rPr>
          <w:rFonts w:asciiTheme="minorHAnsi" w:hAnsiTheme="minorHAnsi"/>
          <w:lang w:val="sq-AL"/>
        </w:rPr>
        <w:t xml:space="preserve">: </w:t>
      </w:r>
      <w:r w:rsidRPr="009619ED">
        <w:rPr>
          <w:rFonts w:asciiTheme="minorHAnsi" w:eastAsiaTheme="minorHAnsi" w:hAnsiTheme="minorHAnsi"/>
          <w:color w:val="000000"/>
          <w:lang w:val="sq-AL"/>
        </w:rPr>
        <w:t>Plan p</w:t>
      </w:r>
      <w:r w:rsidRPr="009619ED">
        <w:rPr>
          <w:rFonts w:asciiTheme="minorHAnsi" w:hAnsiTheme="minorHAnsi"/>
          <w:bCs/>
          <w:lang w:val="sq-AL"/>
        </w:rPr>
        <w:t>ër angazhime për mjedisin jetësor dhe aspektet sociale</w:t>
      </w:r>
      <w:r w:rsidRPr="009619ED">
        <w:rPr>
          <w:rFonts w:asciiTheme="minorHAnsi" w:eastAsiaTheme="minorHAnsi" w:hAnsiTheme="minorHAnsi"/>
          <w:color w:val="000000"/>
          <w:lang w:val="sq-AL"/>
        </w:rPr>
        <w:t>, Plan p</w:t>
      </w:r>
      <w:r w:rsidRPr="009619ED">
        <w:rPr>
          <w:rFonts w:asciiTheme="minorHAnsi" w:hAnsiTheme="minorHAnsi"/>
          <w:bCs/>
          <w:lang w:val="sq-AL"/>
        </w:rPr>
        <w:t>ër angazhimin e palëve të interesuara</w:t>
      </w:r>
      <w:r w:rsidRPr="009619ED">
        <w:rPr>
          <w:rFonts w:asciiTheme="minorHAnsi" w:eastAsiaTheme="minorHAnsi" w:hAnsiTheme="minorHAnsi"/>
          <w:color w:val="000000"/>
          <w:lang w:val="sq-AL"/>
        </w:rPr>
        <w:t xml:space="preserve"> </w:t>
      </w:r>
      <w:r>
        <w:rPr>
          <w:rFonts w:asciiTheme="minorHAnsi" w:eastAsiaTheme="minorHAnsi" w:hAnsiTheme="minorHAnsi"/>
          <w:color w:val="000000"/>
          <w:lang w:val="sq-AL"/>
        </w:rPr>
        <w:t xml:space="preserve">dhe </w:t>
      </w:r>
      <w:r w:rsidRPr="009619ED">
        <w:rPr>
          <w:rFonts w:asciiTheme="minorHAnsi" w:eastAsiaTheme="minorHAnsi" w:hAnsiTheme="minorHAnsi"/>
          <w:color w:val="000000"/>
          <w:lang w:val="sq-AL"/>
        </w:rPr>
        <w:t xml:space="preserve"> Procedura p</w:t>
      </w:r>
      <w:r w:rsidRPr="009619ED">
        <w:rPr>
          <w:rFonts w:asciiTheme="minorHAnsi" w:hAnsiTheme="minorHAnsi"/>
          <w:bCs/>
          <w:lang w:val="sq-AL"/>
        </w:rPr>
        <w:t>ër menaxhimin me fuqinë punëtore</w:t>
      </w:r>
      <w:r>
        <w:rPr>
          <w:rFonts w:asciiTheme="minorHAnsi" w:eastAsiaTheme="minorHAnsi" w:hAnsiTheme="minorHAnsi"/>
          <w:color w:val="000000"/>
          <w:lang w:val="sq-AL"/>
        </w:rPr>
        <w:t xml:space="preserve">, në kuadër të projektit </w:t>
      </w:r>
      <w:r w:rsidRPr="009619ED">
        <w:rPr>
          <w:rFonts w:asciiTheme="minorHAnsi" w:eastAsiaTheme="minorHAnsi" w:hAnsiTheme="minorHAnsi"/>
          <w:bCs/>
          <w:color w:val="000000"/>
          <w:lang w:val="sq-AL"/>
        </w:rPr>
        <w:t>“Nd</w:t>
      </w:r>
      <w:r w:rsidRPr="009619ED">
        <w:rPr>
          <w:rFonts w:asciiTheme="minorHAnsi" w:hAnsiTheme="minorHAnsi"/>
          <w:bCs/>
          <w:lang w:val="sq-AL"/>
        </w:rPr>
        <w:t>ërtimi i institucioneve efektive, transparente</w:t>
      </w:r>
      <w:r w:rsidRPr="009619ED">
        <w:rPr>
          <w:rFonts w:asciiTheme="minorHAnsi" w:eastAsiaTheme="minorHAnsi" w:hAnsiTheme="minorHAnsi"/>
          <w:bCs/>
          <w:color w:val="000000"/>
          <w:lang w:val="sq-AL"/>
        </w:rPr>
        <w:t xml:space="preserve"> dhe llogaridh</w:t>
      </w:r>
      <w:r w:rsidRPr="009619ED">
        <w:rPr>
          <w:rFonts w:asciiTheme="minorHAnsi" w:hAnsiTheme="minorHAnsi"/>
          <w:bCs/>
          <w:lang w:val="sq-AL"/>
        </w:rPr>
        <w:t>ënëse</w:t>
      </w:r>
      <w:r w:rsidRPr="009619ED">
        <w:rPr>
          <w:rFonts w:asciiTheme="minorHAnsi" w:eastAsiaTheme="minorHAnsi" w:hAnsiTheme="minorHAnsi"/>
          <w:bCs/>
          <w:color w:val="000000"/>
          <w:lang w:val="sq-AL"/>
        </w:rPr>
        <w:t xml:space="preserve"> t</w:t>
      </w:r>
      <w:r w:rsidRPr="009619ED">
        <w:rPr>
          <w:rFonts w:asciiTheme="minorHAnsi" w:hAnsiTheme="minorHAnsi"/>
          <w:bCs/>
          <w:lang w:val="sq-AL"/>
        </w:rPr>
        <w:t>ë menaxhimit të financave publike në Maqedoninë e Veriut</w:t>
      </w:r>
      <w:r w:rsidRPr="009619ED">
        <w:rPr>
          <w:rFonts w:asciiTheme="minorHAnsi" w:eastAsiaTheme="minorHAnsi" w:hAnsiTheme="minorHAnsi"/>
          <w:bCs/>
          <w:color w:val="000000"/>
          <w:lang w:val="sq-AL"/>
        </w:rPr>
        <w:t>“.</w:t>
      </w:r>
    </w:p>
    <w:p w14:paraId="077C5DBA" w14:textId="77777777" w:rsidR="005F72F1" w:rsidRPr="009619ED" w:rsidRDefault="005F72F1" w:rsidP="005F72F1">
      <w:pPr>
        <w:pStyle w:val="Default"/>
        <w:rPr>
          <w:rFonts w:asciiTheme="minorHAnsi" w:hAnsiTheme="minorHAnsi"/>
          <w:color w:val="auto"/>
          <w:sz w:val="22"/>
          <w:szCs w:val="22"/>
          <w:lang w:val="sq-AL"/>
        </w:rPr>
      </w:pPr>
    </w:p>
    <w:p w14:paraId="49244A23" w14:textId="77777777" w:rsidR="005F72F1" w:rsidRPr="00583A7D" w:rsidRDefault="005F72F1" w:rsidP="005F72F1">
      <w:pPr>
        <w:pStyle w:val="Default"/>
        <w:rPr>
          <w:rFonts w:asciiTheme="minorHAnsi" w:hAnsiTheme="minorHAnsi"/>
          <w:sz w:val="22"/>
          <w:szCs w:val="22"/>
          <w:lang w:val="sq-AL"/>
        </w:rPr>
      </w:pPr>
      <w:r w:rsidRPr="00583A7D">
        <w:rPr>
          <w:rFonts w:asciiTheme="minorHAnsi" w:hAnsiTheme="minorHAnsi"/>
          <w:color w:val="auto"/>
          <w:sz w:val="22"/>
          <w:szCs w:val="22"/>
          <w:lang w:val="sq-AL"/>
        </w:rPr>
        <w:lastRenderedPageBreak/>
        <w:t xml:space="preserve">Në Shtojcën 1 është bashkangjitur Shpallja për mbajtjen e këshillimit publik për propozim dokumentet </w:t>
      </w:r>
      <w:r w:rsidRPr="00583A7D">
        <w:rPr>
          <w:rFonts w:asciiTheme="minorHAnsi" w:hAnsiTheme="minorHAnsi"/>
          <w:sz w:val="22"/>
          <w:szCs w:val="22"/>
          <w:lang w:val="sq-AL"/>
        </w:rPr>
        <w:t>Plan p</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r angazhime p</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r mjedisin jet</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sor dhe aspektet sociale</w:t>
      </w:r>
      <w:r w:rsidRPr="00583A7D">
        <w:rPr>
          <w:rFonts w:asciiTheme="minorHAnsi" w:hAnsiTheme="minorHAnsi"/>
          <w:sz w:val="22"/>
          <w:szCs w:val="22"/>
          <w:lang w:val="sq-AL"/>
        </w:rPr>
        <w:t>, Plan p</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r angazhimin e pal</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ve t</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 xml:space="preserve"> interesuara</w:t>
      </w:r>
      <w:r w:rsidRPr="00583A7D">
        <w:rPr>
          <w:rFonts w:asciiTheme="minorHAnsi" w:hAnsiTheme="minorHAnsi"/>
          <w:sz w:val="22"/>
          <w:szCs w:val="22"/>
          <w:lang w:val="sq-AL"/>
        </w:rPr>
        <w:t xml:space="preserve"> dhe Procedura p</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r menaxhimin me fuqin</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 xml:space="preserve"> pun</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 xml:space="preserve">tore, i cili </w:t>
      </w:r>
      <w:r>
        <w:rPr>
          <w:rFonts w:asciiTheme="minorHAnsi" w:hAnsiTheme="minorHAnsi"/>
          <w:bCs/>
          <w:sz w:val="22"/>
          <w:szCs w:val="22"/>
          <w:lang w:val="sq-AL"/>
        </w:rPr>
        <w:t>u publikua n</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 xml:space="preserve"> ueb faqen e Ministris</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 xml:space="preserve"> s</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 xml:space="preserve"> financave</w:t>
      </w:r>
      <w:r w:rsidRPr="00583A7D">
        <w:rPr>
          <w:rFonts w:asciiTheme="minorHAnsi" w:hAnsiTheme="minorHAnsi"/>
          <w:sz w:val="22"/>
          <w:szCs w:val="22"/>
          <w:lang w:val="sq-AL"/>
        </w:rPr>
        <w:t xml:space="preserve"> </w:t>
      </w:r>
      <w:hyperlink r:id="rId17" w:history="1">
        <w:r w:rsidRPr="00583A7D">
          <w:rPr>
            <w:rStyle w:val="Hyperlink"/>
            <w:rFonts w:asciiTheme="minorHAnsi" w:hAnsiTheme="minorHAnsi"/>
            <w:lang w:val="sq-AL"/>
          </w:rPr>
          <w:t>https://finance.gov.mk/2022/10/07/јавна консултација</w:t>
        </w:r>
      </w:hyperlink>
      <w:r w:rsidRPr="00583A7D">
        <w:rPr>
          <w:rFonts w:asciiTheme="minorHAnsi" w:hAnsiTheme="minorHAnsi"/>
          <w:sz w:val="22"/>
          <w:szCs w:val="22"/>
          <w:lang w:val="sq-AL"/>
        </w:rPr>
        <w:t xml:space="preserve"> </w:t>
      </w:r>
      <w:r>
        <w:rPr>
          <w:rFonts w:asciiTheme="minorHAnsi" w:hAnsiTheme="minorHAnsi"/>
          <w:sz w:val="22"/>
          <w:szCs w:val="22"/>
          <w:lang w:val="sq-AL"/>
        </w:rPr>
        <w:t>n</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 xml:space="preserve"> gjuh</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n maqedonase, shqipe dhe angleze dhe n</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 xml:space="preserve"> dy media t</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 xml:space="preserve"> shtypura</w:t>
      </w:r>
      <w:r>
        <w:rPr>
          <w:rFonts w:asciiTheme="minorHAnsi" w:hAnsiTheme="minorHAnsi"/>
          <w:sz w:val="22"/>
          <w:szCs w:val="22"/>
          <w:lang w:val="sq-AL"/>
        </w:rPr>
        <w:t xml:space="preserve"> n</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 xml:space="preserve"> gjuh</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n maqedonase dhe shqipe</w:t>
      </w:r>
      <w:r>
        <w:rPr>
          <w:rFonts w:asciiTheme="minorHAnsi" w:hAnsiTheme="minorHAnsi"/>
          <w:sz w:val="22"/>
          <w:szCs w:val="22"/>
          <w:lang w:val="sq-AL"/>
        </w:rPr>
        <w:t xml:space="preserve"> m</w:t>
      </w:r>
      <w:r w:rsidRPr="00583A7D">
        <w:rPr>
          <w:rFonts w:asciiTheme="minorHAnsi" w:hAnsiTheme="minorHAnsi"/>
          <w:bCs/>
          <w:color w:val="auto"/>
          <w:sz w:val="22"/>
          <w:szCs w:val="22"/>
          <w:lang w:val="sq-AL"/>
        </w:rPr>
        <w:t>ë</w:t>
      </w:r>
      <w:r w:rsidRPr="00583A7D">
        <w:rPr>
          <w:rFonts w:asciiTheme="minorHAnsi" w:hAnsiTheme="minorHAnsi"/>
          <w:sz w:val="22"/>
          <w:szCs w:val="22"/>
          <w:lang w:val="sq-AL"/>
        </w:rPr>
        <w:t xml:space="preserve"> 07.10.2022. </w:t>
      </w:r>
    </w:p>
    <w:p w14:paraId="103D08F1" w14:textId="77777777" w:rsidR="005F72F1" w:rsidRPr="00583A7D" w:rsidRDefault="005F72F1" w:rsidP="005F72F1">
      <w:pPr>
        <w:adjustRightInd w:val="0"/>
        <w:rPr>
          <w:rFonts w:asciiTheme="minorHAnsi" w:hAnsiTheme="minorHAnsi"/>
          <w:lang w:val="sq-AL"/>
        </w:rPr>
      </w:pPr>
      <w:r>
        <w:rPr>
          <w:rFonts w:asciiTheme="minorHAnsi" w:hAnsiTheme="minorHAnsi"/>
          <w:lang w:val="sq-AL"/>
        </w:rPr>
        <w:t xml:space="preserve">Dokumentet e rishikuara </w:t>
      </w:r>
      <w:r w:rsidRPr="00583A7D">
        <w:rPr>
          <w:rFonts w:asciiTheme="minorHAnsi" w:eastAsiaTheme="minorHAnsi" w:hAnsiTheme="minorHAnsi"/>
          <w:color w:val="000000"/>
          <w:lang w:val="sq-AL"/>
        </w:rPr>
        <w:t>Plan p</w:t>
      </w:r>
      <w:r w:rsidRPr="00583A7D">
        <w:rPr>
          <w:rFonts w:asciiTheme="minorHAnsi" w:hAnsiTheme="minorHAnsi"/>
          <w:bCs/>
          <w:lang w:val="sq-AL"/>
        </w:rPr>
        <w:t>ër angazhime për mjedisin jetësor dhe aspektet sociale</w:t>
      </w:r>
      <w:r w:rsidRPr="00583A7D">
        <w:rPr>
          <w:rFonts w:asciiTheme="minorHAnsi" w:eastAsiaTheme="minorHAnsi" w:hAnsiTheme="minorHAnsi"/>
          <w:color w:val="000000"/>
          <w:lang w:val="sq-AL"/>
        </w:rPr>
        <w:t>, Plan p</w:t>
      </w:r>
      <w:r w:rsidRPr="00583A7D">
        <w:rPr>
          <w:rFonts w:asciiTheme="minorHAnsi" w:hAnsiTheme="minorHAnsi"/>
          <w:bCs/>
          <w:lang w:val="sq-AL"/>
        </w:rPr>
        <w:t>ër angazhimin e palëve të interesuara</w:t>
      </w:r>
      <w:r w:rsidRPr="00583A7D">
        <w:rPr>
          <w:rFonts w:asciiTheme="minorHAnsi" w:eastAsiaTheme="minorHAnsi" w:hAnsiTheme="minorHAnsi"/>
          <w:color w:val="000000"/>
          <w:lang w:val="sq-AL"/>
        </w:rPr>
        <w:t xml:space="preserve"> dhe Procedura p</w:t>
      </w:r>
      <w:r w:rsidRPr="00583A7D">
        <w:rPr>
          <w:rFonts w:asciiTheme="minorHAnsi" w:hAnsiTheme="minorHAnsi"/>
          <w:bCs/>
          <w:lang w:val="sq-AL"/>
        </w:rPr>
        <w:t>ër menaxhimin me fuqinë punëtore</w:t>
      </w:r>
      <w:r>
        <w:rPr>
          <w:rFonts w:asciiTheme="minorHAnsi" w:hAnsiTheme="minorHAnsi"/>
          <w:bCs/>
          <w:lang w:val="sq-AL"/>
        </w:rPr>
        <w:t xml:space="preserve"> u ngarkuan në ueb faqen e Ministrisë së financave </w:t>
      </w:r>
      <w:r>
        <w:rPr>
          <w:rFonts w:asciiTheme="minorHAnsi" w:hAnsiTheme="minorHAnsi"/>
          <w:lang w:val="sq-AL"/>
        </w:rPr>
        <w:t>m</w:t>
      </w:r>
      <w:r>
        <w:rPr>
          <w:rFonts w:asciiTheme="minorHAnsi" w:hAnsiTheme="minorHAnsi"/>
          <w:bCs/>
          <w:lang w:val="sq-AL"/>
        </w:rPr>
        <w:t>ë datë</w:t>
      </w:r>
      <w:r w:rsidRPr="00583A7D">
        <w:rPr>
          <w:rFonts w:asciiTheme="minorHAnsi" w:hAnsiTheme="minorHAnsi"/>
          <w:lang w:val="sq-AL"/>
        </w:rPr>
        <w:t xml:space="preserve"> 10.10.2022. </w:t>
      </w:r>
    </w:p>
    <w:p w14:paraId="108CD26E" w14:textId="77777777" w:rsidR="005F72F1" w:rsidRPr="000405D2" w:rsidRDefault="005F72F1" w:rsidP="005F72F1">
      <w:pPr>
        <w:pStyle w:val="Default"/>
        <w:rPr>
          <w:rFonts w:asciiTheme="minorHAnsi" w:hAnsiTheme="minorHAnsi"/>
          <w:sz w:val="22"/>
          <w:szCs w:val="22"/>
          <w:lang w:val="sq-AL"/>
        </w:rPr>
      </w:pPr>
      <w:r w:rsidRPr="000405D2">
        <w:rPr>
          <w:rFonts w:asciiTheme="minorHAnsi" w:hAnsiTheme="minorHAnsi"/>
          <w:sz w:val="22"/>
          <w:szCs w:val="22"/>
          <w:lang w:val="sq-AL"/>
        </w:rPr>
        <w:t>N</w:t>
      </w:r>
      <w:r w:rsidRPr="000405D2">
        <w:rPr>
          <w:rFonts w:asciiTheme="minorHAnsi" w:hAnsiTheme="minorHAnsi"/>
          <w:bCs/>
          <w:sz w:val="22"/>
          <w:szCs w:val="22"/>
          <w:lang w:val="sq-AL"/>
        </w:rPr>
        <w:t>ë më</w:t>
      </w:r>
      <w:r>
        <w:rPr>
          <w:rFonts w:asciiTheme="minorHAnsi" w:hAnsiTheme="minorHAnsi"/>
          <w:bCs/>
          <w:sz w:val="22"/>
          <w:szCs w:val="22"/>
          <w:lang w:val="sq-AL"/>
        </w:rPr>
        <w:t>nyr</w:t>
      </w:r>
      <w:r w:rsidRPr="000405D2">
        <w:rPr>
          <w:rFonts w:asciiTheme="minorHAnsi" w:hAnsiTheme="minorHAnsi"/>
          <w:bCs/>
          <w:sz w:val="22"/>
          <w:szCs w:val="22"/>
          <w:lang w:val="sq-AL"/>
        </w:rPr>
        <w:t>ë</w:t>
      </w:r>
      <w:r>
        <w:rPr>
          <w:rFonts w:asciiTheme="minorHAnsi" w:hAnsiTheme="minorHAnsi"/>
          <w:bCs/>
          <w:sz w:val="22"/>
          <w:szCs w:val="22"/>
          <w:lang w:val="sq-AL"/>
        </w:rPr>
        <w:t xml:space="preserve"> plot</w:t>
      </w:r>
      <w:r w:rsidRPr="000405D2">
        <w:rPr>
          <w:rFonts w:asciiTheme="minorHAnsi" w:hAnsiTheme="minorHAnsi"/>
          <w:bCs/>
          <w:sz w:val="22"/>
          <w:szCs w:val="22"/>
          <w:lang w:val="sq-AL"/>
        </w:rPr>
        <w:t>ë</w:t>
      </w:r>
      <w:r>
        <w:rPr>
          <w:rFonts w:asciiTheme="minorHAnsi" w:hAnsiTheme="minorHAnsi"/>
          <w:bCs/>
          <w:sz w:val="22"/>
          <w:szCs w:val="22"/>
          <w:lang w:val="sq-AL"/>
        </w:rPr>
        <w:t>suese Ftesa p</w:t>
      </w:r>
      <w:r w:rsidRPr="000405D2">
        <w:rPr>
          <w:rFonts w:asciiTheme="minorHAnsi" w:hAnsiTheme="minorHAnsi"/>
          <w:bCs/>
          <w:sz w:val="22"/>
          <w:szCs w:val="22"/>
          <w:lang w:val="sq-AL"/>
        </w:rPr>
        <w:t>ë</w:t>
      </w:r>
      <w:r>
        <w:rPr>
          <w:rFonts w:asciiTheme="minorHAnsi" w:hAnsiTheme="minorHAnsi"/>
          <w:bCs/>
          <w:sz w:val="22"/>
          <w:szCs w:val="22"/>
          <w:lang w:val="sq-AL"/>
        </w:rPr>
        <w:t>r k</w:t>
      </w:r>
      <w:r w:rsidRPr="000405D2">
        <w:rPr>
          <w:rFonts w:asciiTheme="minorHAnsi" w:hAnsiTheme="minorHAnsi"/>
          <w:bCs/>
          <w:sz w:val="22"/>
          <w:szCs w:val="22"/>
          <w:lang w:val="sq-AL"/>
        </w:rPr>
        <w:t>ë</w:t>
      </w:r>
      <w:r>
        <w:rPr>
          <w:rFonts w:asciiTheme="minorHAnsi" w:hAnsiTheme="minorHAnsi"/>
          <w:bCs/>
          <w:sz w:val="22"/>
          <w:szCs w:val="22"/>
          <w:lang w:val="sq-AL"/>
        </w:rPr>
        <w:t>shillim publik u d</w:t>
      </w:r>
      <w:r w:rsidRPr="000405D2">
        <w:rPr>
          <w:rFonts w:asciiTheme="minorHAnsi" w:hAnsiTheme="minorHAnsi"/>
          <w:bCs/>
          <w:sz w:val="22"/>
          <w:szCs w:val="22"/>
          <w:lang w:val="sq-AL"/>
        </w:rPr>
        <w:t>ë</w:t>
      </w:r>
      <w:r>
        <w:rPr>
          <w:rFonts w:asciiTheme="minorHAnsi" w:hAnsiTheme="minorHAnsi"/>
          <w:bCs/>
          <w:sz w:val="22"/>
          <w:szCs w:val="22"/>
          <w:lang w:val="sq-AL"/>
        </w:rPr>
        <w:t>rgua deri te pal</w:t>
      </w:r>
      <w:r w:rsidRPr="000405D2">
        <w:rPr>
          <w:rFonts w:asciiTheme="minorHAnsi" w:hAnsiTheme="minorHAnsi"/>
          <w:bCs/>
          <w:sz w:val="22"/>
          <w:szCs w:val="22"/>
          <w:lang w:val="sq-AL"/>
        </w:rPr>
        <w:t>ë</w:t>
      </w:r>
      <w:r>
        <w:rPr>
          <w:rFonts w:asciiTheme="minorHAnsi" w:hAnsiTheme="minorHAnsi"/>
          <w:bCs/>
          <w:sz w:val="22"/>
          <w:szCs w:val="22"/>
          <w:lang w:val="sq-AL"/>
        </w:rPr>
        <w:t>t e interesuara t</w:t>
      </w:r>
      <w:r w:rsidRPr="000405D2">
        <w:rPr>
          <w:rFonts w:asciiTheme="minorHAnsi" w:hAnsiTheme="minorHAnsi"/>
          <w:bCs/>
          <w:sz w:val="22"/>
          <w:szCs w:val="22"/>
          <w:lang w:val="sq-AL"/>
        </w:rPr>
        <w:t>ë</w:t>
      </w:r>
      <w:r>
        <w:rPr>
          <w:rFonts w:asciiTheme="minorHAnsi" w:hAnsiTheme="minorHAnsi"/>
          <w:bCs/>
          <w:sz w:val="22"/>
          <w:szCs w:val="22"/>
          <w:lang w:val="sq-AL"/>
        </w:rPr>
        <w:t xml:space="preserve"> institucioneve relevante</w:t>
      </w:r>
      <w:r w:rsidRPr="000405D2">
        <w:rPr>
          <w:rFonts w:asciiTheme="minorHAnsi" w:hAnsiTheme="minorHAnsi"/>
          <w:sz w:val="22"/>
          <w:szCs w:val="22"/>
          <w:lang w:val="sq-AL"/>
        </w:rPr>
        <w:t xml:space="preserve"> (</w:t>
      </w:r>
      <w:r>
        <w:rPr>
          <w:rFonts w:asciiTheme="minorHAnsi" w:hAnsiTheme="minorHAnsi"/>
          <w:sz w:val="22"/>
          <w:szCs w:val="22"/>
          <w:lang w:val="sq-AL"/>
        </w:rPr>
        <w:t>ministri, institucione dhe agjenci shtet</w:t>
      </w:r>
      <w:r w:rsidRPr="000405D2">
        <w:rPr>
          <w:rFonts w:asciiTheme="minorHAnsi" w:hAnsiTheme="minorHAnsi"/>
          <w:bCs/>
          <w:sz w:val="22"/>
          <w:szCs w:val="22"/>
          <w:lang w:val="sq-AL"/>
        </w:rPr>
        <w:t>ë</w:t>
      </w:r>
      <w:r>
        <w:rPr>
          <w:rFonts w:asciiTheme="minorHAnsi" w:hAnsiTheme="minorHAnsi"/>
          <w:bCs/>
          <w:sz w:val="22"/>
          <w:szCs w:val="22"/>
          <w:lang w:val="sq-AL"/>
        </w:rPr>
        <w:t>rore</w:t>
      </w:r>
      <w:r w:rsidRPr="000405D2">
        <w:rPr>
          <w:rFonts w:asciiTheme="minorHAnsi" w:hAnsiTheme="minorHAnsi"/>
          <w:sz w:val="22"/>
          <w:szCs w:val="22"/>
          <w:lang w:val="sq-AL"/>
        </w:rPr>
        <w:t xml:space="preserve">, </w:t>
      </w:r>
      <w:r>
        <w:rPr>
          <w:rFonts w:asciiTheme="minorHAnsi" w:hAnsiTheme="minorHAnsi"/>
          <w:sz w:val="22"/>
          <w:szCs w:val="22"/>
          <w:lang w:val="sq-AL"/>
        </w:rPr>
        <w:t>organizata joqeveritare</w:t>
      </w:r>
      <w:r w:rsidRPr="000405D2">
        <w:rPr>
          <w:rFonts w:asciiTheme="minorHAnsi" w:hAnsiTheme="minorHAnsi"/>
          <w:sz w:val="22"/>
          <w:szCs w:val="22"/>
          <w:lang w:val="sq-AL"/>
        </w:rPr>
        <w:t xml:space="preserve">, </w:t>
      </w:r>
      <w:r>
        <w:rPr>
          <w:rFonts w:asciiTheme="minorHAnsi" w:hAnsiTheme="minorHAnsi"/>
          <w:sz w:val="22"/>
          <w:szCs w:val="22"/>
          <w:lang w:val="sq-AL"/>
        </w:rPr>
        <w:t>etj</w:t>
      </w:r>
      <w:r w:rsidRPr="000405D2">
        <w:rPr>
          <w:rFonts w:asciiTheme="minorHAnsi" w:hAnsiTheme="minorHAnsi"/>
          <w:sz w:val="22"/>
          <w:szCs w:val="22"/>
          <w:lang w:val="sq-AL"/>
        </w:rPr>
        <w:t xml:space="preserve">.).  </w:t>
      </w:r>
      <w:r>
        <w:rPr>
          <w:rFonts w:asciiTheme="minorHAnsi" w:hAnsiTheme="minorHAnsi"/>
          <w:sz w:val="22"/>
          <w:szCs w:val="22"/>
          <w:lang w:val="sq-AL"/>
        </w:rPr>
        <w:t>Lista është bashkangjitur në Shtojcën 2 të këtij dokumenti</w:t>
      </w:r>
      <w:r w:rsidRPr="000405D2">
        <w:rPr>
          <w:rFonts w:asciiTheme="minorHAnsi" w:hAnsiTheme="minorHAnsi"/>
          <w:sz w:val="22"/>
          <w:szCs w:val="22"/>
          <w:lang w:val="sq-AL"/>
        </w:rPr>
        <w:t>.</w:t>
      </w:r>
    </w:p>
    <w:p w14:paraId="05718761" w14:textId="77777777" w:rsidR="005F72F1" w:rsidRPr="009619ED" w:rsidRDefault="005F72F1" w:rsidP="005F72F1">
      <w:pPr>
        <w:pStyle w:val="Default"/>
        <w:rPr>
          <w:rFonts w:asciiTheme="minorHAnsi" w:hAnsiTheme="minorHAnsi"/>
          <w:bCs/>
          <w:color w:val="auto"/>
          <w:sz w:val="22"/>
          <w:szCs w:val="22"/>
          <w:lang w:val="sq-AL"/>
        </w:rPr>
      </w:pPr>
      <w:r w:rsidRPr="009619ED">
        <w:rPr>
          <w:rFonts w:asciiTheme="minorHAnsi" w:hAnsiTheme="minorHAnsi"/>
          <w:color w:val="auto"/>
          <w:sz w:val="22"/>
          <w:szCs w:val="22"/>
          <w:lang w:val="sq-AL"/>
        </w:rPr>
        <w:t xml:space="preserve"> </w:t>
      </w:r>
    </w:p>
    <w:p w14:paraId="6F63374D" w14:textId="77777777" w:rsidR="005F72F1" w:rsidRPr="009619ED" w:rsidRDefault="005F72F1" w:rsidP="005F72F1">
      <w:pPr>
        <w:pStyle w:val="Default"/>
        <w:rPr>
          <w:rFonts w:asciiTheme="minorHAnsi" w:hAnsiTheme="minorHAnsi"/>
          <w:sz w:val="22"/>
          <w:szCs w:val="22"/>
          <w:lang w:val="sq-AL"/>
        </w:rPr>
      </w:pPr>
      <w:r>
        <w:rPr>
          <w:rFonts w:asciiTheme="minorHAnsi" w:hAnsiTheme="minorHAnsi"/>
          <w:color w:val="auto"/>
          <w:sz w:val="22"/>
          <w:szCs w:val="22"/>
          <w:lang w:val="sq-AL"/>
        </w:rPr>
        <w:t>N</w:t>
      </w:r>
      <w:r>
        <w:rPr>
          <w:rFonts w:asciiTheme="minorHAnsi" w:hAnsiTheme="minorHAnsi"/>
          <w:sz w:val="22"/>
          <w:szCs w:val="22"/>
          <w:lang w:val="sq-AL"/>
        </w:rPr>
        <w:t xml:space="preserve">ë këshillimin publik morën pjesë </w:t>
      </w:r>
      <w:r w:rsidRPr="009619ED">
        <w:rPr>
          <w:rFonts w:asciiTheme="minorHAnsi" w:hAnsiTheme="minorHAnsi"/>
          <w:color w:val="auto"/>
          <w:sz w:val="22"/>
          <w:szCs w:val="22"/>
          <w:lang w:val="sq-AL"/>
        </w:rPr>
        <w:t xml:space="preserve">13 </w:t>
      </w:r>
      <w:r>
        <w:rPr>
          <w:rFonts w:asciiTheme="minorHAnsi" w:hAnsiTheme="minorHAnsi"/>
          <w:color w:val="auto"/>
          <w:sz w:val="22"/>
          <w:szCs w:val="22"/>
          <w:lang w:val="sq-AL"/>
        </w:rPr>
        <w:t>pjes</w:t>
      </w:r>
      <w:r>
        <w:rPr>
          <w:rFonts w:asciiTheme="minorHAnsi" w:hAnsiTheme="minorHAnsi"/>
          <w:sz w:val="22"/>
          <w:szCs w:val="22"/>
          <w:lang w:val="sq-AL"/>
        </w:rPr>
        <w:t>ëmarrës nga grupe të ndryshme të palëve të interesuara</w:t>
      </w:r>
      <w:r w:rsidRPr="009619ED">
        <w:rPr>
          <w:rFonts w:asciiTheme="minorHAnsi" w:hAnsiTheme="minorHAnsi"/>
          <w:sz w:val="22"/>
          <w:szCs w:val="22"/>
          <w:lang w:val="sq-AL"/>
        </w:rPr>
        <w:t xml:space="preserve"> (</w:t>
      </w:r>
      <w:r>
        <w:rPr>
          <w:rFonts w:asciiTheme="minorHAnsi" w:hAnsiTheme="minorHAnsi"/>
          <w:sz w:val="22"/>
          <w:szCs w:val="22"/>
          <w:lang w:val="sq-AL"/>
        </w:rPr>
        <w:t>Ministria e financave</w:t>
      </w:r>
      <w:r w:rsidRPr="009619ED">
        <w:rPr>
          <w:rFonts w:asciiTheme="minorHAnsi" w:hAnsiTheme="minorHAnsi"/>
          <w:sz w:val="22"/>
          <w:szCs w:val="22"/>
          <w:lang w:val="sq-AL"/>
        </w:rPr>
        <w:t xml:space="preserve">, </w:t>
      </w:r>
      <w:r>
        <w:rPr>
          <w:rFonts w:asciiTheme="minorHAnsi" w:hAnsiTheme="minorHAnsi"/>
          <w:sz w:val="22"/>
          <w:szCs w:val="22"/>
          <w:lang w:val="sq-AL"/>
        </w:rPr>
        <w:t>Ministria për shoqëri informatike dhe administratë</w:t>
      </w:r>
      <w:r w:rsidRPr="009619ED">
        <w:rPr>
          <w:rFonts w:asciiTheme="minorHAnsi" w:hAnsiTheme="minorHAnsi"/>
          <w:sz w:val="22"/>
          <w:szCs w:val="22"/>
          <w:lang w:val="sq-AL"/>
        </w:rPr>
        <w:t xml:space="preserve">, </w:t>
      </w:r>
      <w:r>
        <w:rPr>
          <w:rFonts w:asciiTheme="minorHAnsi" w:hAnsiTheme="minorHAnsi"/>
          <w:sz w:val="22"/>
          <w:szCs w:val="22"/>
          <w:lang w:val="sq-AL"/>
        </w:rPr>
        <w:t>Qendra maqedonase për bashkëpunim ndërkombëtar</w:t>
      </w:r>
      <w:r w:rsidRPr="009619ED">
        <w:rPr>
          <w:rFonts w:asciiTheme="minorHAnsi" w:hAnsiTheme="minorHAnsi"/>
          <w:sz w:val="22"/>
          <w:szCs w:val="22"/>
          <w:lang w:val="sq-AL"/>
        </w:rPr>
        <w:t xml:space="preserve"> (</w:t>
      </w:r>
      <w:r>
        <w:rPr>
          <w:rFonts w:asciiTheme="minorHAnsi" w:hAnsiTheme="minorHAnsi"/>
          <w:sz w:val="22"/>
          <w:szCs w:val="22"/>
          <w:lang w:val="sq-AL"/>
        </w:rPr>
        <w:t>QMBN</w:t>
      </w:r>
      <w:r w:rsidRPr="009619ED">
        <w:rPr>
          <w:rFonts w:asciiTheme="minorHAnsi" w:hAnsiTheme="minorHAnsi"/>
          <w:sz w:val="22"/>
          <w:szCs w:val="22"/>
          <w:lang w:val="sq-AL"/>
        </w:rPr>
        <w:t xml:space="preserve">), </w:t>
      </w:r>
      <w:r>
        <w:rPr>
          <w:rFonts w:asciiTheme="minorHAnsi" w:hAnsiTheme="minorHAnsi"/>
          <w:sz w:val="22"/>
          <w:szCs w:val="22"/>
          <w:lang w:val="sq-AL"/>
        </w:rPr>
        <w:t>Fondacioni për demokraci Uestminster</w:t>
      </w:r>
      <w:r w:rsidRPr="009619ED">
        <w:rPr>
          <w:rFonts w:asciiTheme="minorHAnsi" w:hAnsiTheme="minorHAnsi"/>
          <w:sz w:val="22"/>
          <w:szCs w:val="22"/>
          <w:lang w:val="sq-AL"/>
        </w:rPr>
        <w:t xml:space="preserve">). </w:t>
      </w:r>
      <w:r>
        <w:rPr>
          <w:rFonts w:asciiTheme="minorHAnsi" w:hAnsiTheme="minorHAnsi"/>
          <w:sz w:val="22"/>
          <w:szCs w:val="22"/>
          <w:lang w:val="sq-AL"/>
        </w:rPr>
        <w:t>Në Shtojcën 4 janë bashkangjitur fotografi nga ngjarja</w:t>
      </w:r>
      <w:r w:rsidRPr="009619ED">
        <w:rPr>
          <w:rFonts w:asciiTheme="minorHAnsi" w:hAnsiTheme="minorHAnsi"/>
          <w:sz w:val="22"/>
          <w:szCs w:val="22"/>
          <w:lang w:val="sq-AL"/>
        </w:rPr>
        <w:t>.</w:t>
      </w:r>
    </w:p>
    <w:p w14:paraId="4C4D8579" w14:textId="77777777" w:rsidR="005F72F1" w:rsidRPr="009619ED" w:rsidRDefault="005F72F1" w:rsidP="005F72F1">
      <w:pPr>
        <w:pStyle w:val="Default"/>
        <w:rPr>
          <w:rFonts w:asciiTheme="minorHAnsi" w:hAnsiTheme="minorHAnsi"/>
          <w:sz w:val="22"/>
          <w:szCs w:val="22"/>
          <w:lang w:val="sq-AL"/>
        </w:rPr>
      </w:pPr>
    </w:p>
    <w:p w14:paraId="55066093" w14:textId="77777777" w:rsidR="005F72F1" w:rsidRPr="009619ED" w:rsidRDefault="005F72F1" w:rsidP="005F72F1">
      <w:pPr>
        <w:pStyle w:val="Default"/>
        <w:rPr>
          <w:rFonts w:asciiTheme="minorHAnsi" w:hAnsiTheme="minorHAnsi"/>
          <w:sz w:val="22"/>
          <w:szCs w:val="22"/>
          <w:lang w:val="sq-AL"/>
        </w:rPr>
      </w:pPr>
      <w:r>
        <w:rPr>
          <w:rFonts w:asciiTheme="minorHAnsi" w:hAnsiTheme="minorHAnsi"/>
          <w:sz w:val="22"/>
          <w:szCs w:val="22"/>
          <w:lang w:val="sq-AL"/>
        </w:rPr>
        <w:t xml:space="preserve">Për nevojat e këshillimit publik u përgatit prezantim </w:t>
      </w:r>
      <w:r w:rsidRPr="009619ED">
        <w:rPr>
          <w:rFonts w:asciiTheme="minorHAnsi" w:hAnsiTheme="minorHAnsi"/>
          <w:sz w:val="22"/>
          <w:szCs w:val="22"/>
          <w:lang w:val="sq-AL"/>
        </w:rPr>
        <w:t xml:space="preserve">Power Point </w:t>
      </w:r>
      <w:r>
        <w:rPr>
          <w:rFonts w:asciiTheme="minorHAnsi" w:hAnsiTheme="minorHAnsi"/>
          <w:sz w:val="22"/>
          <w:szCs w:val="22"/>
          <w:lang w:val="sq-AL"/>
        </w:rPr>
        <w:t>i cili është bashkangjitur në formë të Shtojcës 3 të këtij procesverbali</w:t>
      </w:r>
      <w:r w:rsidRPr="009619ED">
        <w:rPr>
          <w:rFonts w:asciiTheme="minorHAnsi" w:hAnsiTheme="minorHAnsi"/>
          <w:sz w:val="22"/>
          <w:szCs w:val="22"/>
          <w:lang w:val="sq-AL"/>
        </w:rPr>
        <w:t>.</w:t>
      </w:r>
      <w:r>
        <w:rPr>
          <w:rFonts w:asciiTheme="minorHAnsi" w:hAnsiTheme="minorHAnsi"/>
          <w:sz w:val="22"/>
          <w:szCs w:val="22"/>
          <w:lang w:val="sq-AL"/>
        </w:rPr>
        <w:t xml:space="preserve"> </w:t>
      </w:r>
      <w:r w:rsidRPr="009619ED">
        <w:rPr>
          <w:rFonts w:asciiTheme="minorHAnsi" w:hAnsiTheme="minorHAnsi"/>
          <w:sz w:val="22"/>
          <w:szCs w:val="22"/>
          <w:lang w:val="sq-AL"/>
        </w:rPr>
        <w:t xml:space="preserve"> </w:t>
      </w:r>
    </w:p>
    <w:p w14:paraId="70B3DDA3" w14:textId="77777777" w:rsidR="005F72F1" w:rsidRPr="009619ED" w:rsidRDefault="005F72F1" w:rsidP="005F72F1">
      <w:pPr>
        <w:pStyle w:val="Default"/>
        <w:rPr>
          <w:rFonts w:asciiTheme="minorHAnsi" w:hAnsiTheme="minorHAnsi"/>
          <w:sz w:val="22"/>
          <w:szCs w:val="22"/>
          <w:lang w:val="sq-AL"/>
        </w:rPr>
      </w:pPr>
    </w:p>
    <w:p w14:paraId="3F4AA82E" w14:textId="77777777" w:rsidR="005F72F1" w:rsidRPr="00E35EFD" w:rsidRDefault="005F72F1" w:rsidP="005F72F1">
      <w:pPr>
        <w:pStyle w:val="Default"/>
        <w:rPr>
          <w:rFonts w:asciiTheme="minorHAnsi" w:hAnsiTheme="minorHAnsi"/>
          <w:color w:val="auto"/>
          <w:sz w:val="22"/>
          <w:szCs w:val="22"/>
          <w:lang w:val="sq-AL"/>
        </w:rPr>
      </w:pPr>
      <w:r w:rsidRPr="00E35EFD">
        <w:rPr>
          <w:rFonts w:asciiTheme="minorHAnsi" w:hAnsiTheme="minorHAnsi"/>
          <w:color w:val="auto"/>
          <w:sz w:val="22"/>
          <w:szCs w:val="22"/>
          <w:lang w:val="sq-AL"/>
        </w:rPr>
        <w:t>Ngjarjen p</w:t>
      </w:r>
      <w:r w:rsidRPr="00E35EFD">
        <w:rPr>
          <w:rFonts w:asciiTheme="minorHAnsi" w:hAnsiTheme="minorHAnsi"/>
          <w:sz w:val="22"/>
          <w:szCs w:val="22"/>
          <w:lang w:val="sq-AL"/>
        </w:rPr>
        <w:t>ër këshillimin publik lidhur me propozim dokumentet e hapi zotëri Daut Hajrulla</w:t>
      </w:r>
      <w:r>
        <w:rPr>
          <w:rFonts w:asciiTheme="minorHAnsi" w:hAnsiTheme="minorHAnsi"/>
          <w:sz w:val="22"/>
          <w:szCs w:val="22"/>
          <w:lang w:val="sq-AL"/>
        </w:rPr>
        <w:t>h</w:t>
      </w:r>
      <w:r w:rsidRPr="00E35EFD">
        <w:rPr>
          <w:rFonts w:asciiTheme="minorHAnsi" w:hAnsiTheme="minorHAnsi"/>
          <w:sz w:val="22"/>
          <w:szCs w:val="22"/>
          <w:lang w:val="sq-AL"/>
        </w:rPr>
        <w:t>i</w:t>
      </w:r>
      <w:r w:rsidRPr="00E35EFD">
        <w:rPr>
          <w:rFonts w:asciiTheme="minorHAnsi" w:hAnsiTheme="minorHAnsi"/>
          <w:color w:val="auto"/>
          <w:sz w:val="22"/>
          <w:szCs w:val="22"/>
          <w:lang w:val="sq-AL"/>
        </w:rPr>
        <w:t xml:space="preserve"> nga Ministria e financave. Ai informoi q</w:t>
      </w:r>
      <w:r w:rsidRPr="00E35EFD">
        <w:rPr>
          <w:rFonts w:asciiTheme="minorHAnsi" w:hAnsiTheme="minorHAnsi"/>
          <w:sz w:val="22"/>
          <w:szCs w:val="22"/>
          <w:lang w:val="sq-AL"/>
        </w:rPr>
        <w:t>ë procesit të përgatitjes të projektit</w:t>
      </w:r>
      <w:r w:rsidRPr="00E35EFD">
        <w:rPr>
          <w:rFonts w:asciiTheme="minorHAnsi" w:hAnsiTheme="minorHAnsi"/>
          <w:color w:val="auto"/>
          <w:sz w:val="22"/>
          <w:szCs w:val="22"/>
          <w:lang w:val="sq-AL"/>
        </w:rPr>
        <w:t xml:space="preserve">  „</w:t>
      </w:r>
      <w:r w:rsidRPr="00E35EFD">
        <w:rPr>
          <w:rFonts w:asciiTheme="minorHAnsi" w:hAnsiTheme="minorHAnsi"/>
          <w:bCs/>
          <w:sz w:val="22"/>
          <w:szCs w:val="22"/>
          <w:lang w:val="sq-AL"/>
        </w:rPr>
        <w:t>Nd</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rtimi i institucioneve efektive, transparente dhe llogaridh</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n</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se t</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menaxhimit t</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financave publike n</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Maqedonin</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e Veriut</w:t>
      </w:r>
      <w:r w:rsidRPr="00E35EFD">
        <w:rPr>
          <w:rFonts w:asciiTheme="minorHAnsi" w:hAnsiTheme="minorHAnsi"/>
          <w:b/>
          <w:bCs/>
          <w:color w:val="auto"/>
          <w:sz w:val="22"/>
          <w:szCs w:val="22"/>
          <w:lang w:val="sq-AL"/>
        </w:rPr>
        <w:t>“</w:t>
      </w:r>
      <w:r w:rsidRPr="00E35EFD">
        <w:rPr>
          <w:rFonts w:asciiTheme="minorHAnsi" w:hAnsiTheme="minorHAnsi"/>
          <w:color w:val="auto"/>
          <w:sz w:val="22"/>
          <w:szCs w:val="22"/>
          <w:lang w:val="sq-AL"/>
        </w:rPr>
        <w:t xml:space="preserve"> në periudhën e kaluar i kanë paraprirë më tepër bashkëbisedime, takime dhe këshillime të cilët janë mbajtur me ministritë, Kabinetin e zëvendëskryetarit të Qeverisë të ngarkuar për çështje ekonomike, Drejtorinë për </w:t>
      </w:r>
      <w:r w:rsidRPr="00E35EFD">
        <w:rPr>
          <w:sz w:val="22"/>
          <w:szCs w:val="22"/>
          <w:lang w:val="sq-AL"/>
        </w:rPr>
        <w:t>të ardhura publike</w:t>
      </w:r>
      <w:r w:rsidRPr="00E35EFD">
        <w:rPr>
          <w:rFonts w:asciiTheme="minorHAnsi" w:hAnsiTheme="minorHAnsi"/>
          <w:color w:val="auto"/>
          <w:sz w:val="22"/>
          <w:szCs w:val="22"/>
          <w:lang w:val="sq-AL"/>
        </w:rPr>
        <w:t xml:space="preserve">, agjencitë shtetërore, njësitë e vetëqeverisjes lokale dhe me institucione tjera relevante që janë aktive në nivel kombëtar dhe lokal. </w:t>
      </w:r>
    </w:p>
    <w:p w14:paraId="2E22D131" w14:textId="77777777" w:rsidR="005F72F1" w:rsidRPr="009619ED" w:rsidRDefault="005F72F1" w:rsidP="005F72F1">
      <w:pPr>
        <w:pStyle w:val="Default"/>
        <w:rPr>
          <w:rFonts w:asciiTheme="minorHAnsi" w:hAnsiTheme="minorHAnsi"/>
          <w:bCs/>
          <w:color w:val="auto"/>
          <w:sz w:val="22"/>
          <w:szCs w:val="22"/>
          <w:lang w:val="sq-AL"/>
        </w:rPr>
      </w:pPr>
    </w:p>
    <w:p w14:paraId="08C00E89" w14:textId="77777777" w:rsidR="005F72F1" w:rsidRPr="009619ED" w:rsidRDefault="005F72F1" w:rsidP="005F72F1">
      <w:pPr>
        <w:pStyle w:val="Default"/>
        <w:rPr>
          <w:rFonts w:asciiTheme="minorHAnsi" w:hAnsiTheme="minorHAnsi"/>
          <w:bCs/>
          <w:color w:val="auto"/>
          <w:sz w:val="22"/>
          <w:szCs w:val="22"/>
          <w:lang w:val="sq-AL"/>
        </w:rPr>
      </w:pPr>
      <w:r>
        <w:rPr>
          <w:rFonts w:asciiTheme="minorHAnsi" w:hAnsiTheme="minorHAnsi"/>
          <w:bCs/>
          <w:color w:val="auto"/>
          <w:sz w:val="22"/>
          <w:szCs w:val="22"/>
          <w:lang w:val="sq-AL"/>
        </w:rPr>
        <w:t>N</w:t>
      </w:r>
      <w:r>
        <w:rPr>
          <w:rFonts w:asciiTheme="minorHAnsi" w:hAnsiTheme="minorHAnsi"/>
          <w:color w:val="auto"/>
          <w:sz w:val="22"/>
          <w:szCs w:val="22"/>
          <w:lang w:val="sq-AL"/>
        </w:rPr>
        <w:t>ë vazhdim ai bëri një këndvështrim të shkurtër të Projektit</w:t>
      </w:r>
      <w:r>
        <w:rPr>
          <w:rFonts w:asciiTheme="minorHAnsi" w:hAnsiTheme="minorHAnsi"/>
          <w:bCs/>
          <w:color w:val="auto"/>
          <w:sz w:val="22"/>
          <w:szCs w:val="22"/>
          <w:lang w:val="sq-AL"/>
        </w:rPr>
        <w:t>, duke informuar q</w:t>
      </w:r>
      <w:r>
        <w:rPr>
          <w:rFonts w:asciiTheme="minorHAnsi" w:hAnsiTheme="minorHAnsi"/>
          <w:color w:val="auto"/>
          <w:sz w:val="22"/>
          <w:szCs w:val="22"/>
          <w:lang w:val="sq-AL"/>
        </w:rPr>
        <w:t>ë Ministria për financa e Republikës së Maqedonisë së Veriut</w:t>
      </w:r>
      <w:r>
        <w:rPr>
          <w:rFonts w:asciiTheme="minorHAnsi" w:hAnsiTheme="minorHAnsi"/>
          <w:bCs/>
          <w:color w:val="auto"/>
          <w:sz w:val="22"/>
          <w:szCs w:val="22"/>
          <w:lang w:val="sq-AL"/>
        </w:rPr>
        <w:t xml:space="preserve"> </w:t>
      </w:r>
      <w:r>
        <w:rPr>
          <w:rFonts w:asciiTheme="minorHAnsi" w:hAnsiTheme="minorHAnsi"/>
          <w:color w:val="auto"/>
          <w:sz w:val="22"/>
          <w:szCs w:val="22"/>
          <w:lang w:val="sq-AL"/>
        </w:rPr>
        <w:t>është në fazë të bisedimeve</w:t>
      </w:r>
      <w:r>
        <w:rPr>
          <w:rFonts w:asciiTheme="minorHAnsi" w:hAnsiTheme="minorHAnsi"/>
          <w:bCs/>
          <w:color w:val="auto"/>
          <w:sz w:val="22"/>
          <w:szCs w:val="22"/>
          <w:lang w:val="sq-AL"/>
        </w:rPr>
        <w:t xml:space="preserve"> p</w:t>
      </w:r>
      <w:r>
        <w:rPr>
          <w:rFonts w:asciiTheme="minorHAnsi" w:hAnsiTheme="minorHAnsi"/>
          <w:color w:val="auto"/>
          <w:sz w:val="22"/>
          <w:szCs w:val="22"/>
          <w:lang w:val="sq-AL"/>
        </w:rPr>
        <w:t>ër realizimin e projektit</w:t>
      </w:r>
      <w:r w:rsidRPr="009619ED">
        <w:rPr>
          <w:rFonts w:asciiTheme="minorHAnsi" w:hAnsiTheme="minorHAnsi"/>
          <w:bCs/>
          <w:color w:val="auto"/>
          <w:sz w:val="22"/>
          <w:szCs w:val="22"/>
          <w:lang w:val="sq-AL"/>
        </w:rPr>
        <w:t xml:space="preserve"> „</w:t>
      </w:r>
      <w:r w:rsidRPr="009927EA">
        <w:rPr>
          <w:rFonts w:asciiTheme="minorHAnsi" w:hAnsiTheme="minorHAnsi"/>
          <w:bCs/>
          <w:sz w:val="22"/>
          <w:szCs w:val="22"/>
          <w:lang w:val="sq-AL"/>
        </w:rPr>
        <w:t xml:space="preserve"> </w:t>
      </w:r>
      <w:r w:rsidRPr="00E35EFD">
        <w:rPr>
          <w:rFonts w:asciiTheme="minorHAnsi" w:hAnsiTheme="minorHAnsi"/>
          <w:bCs/>
          <w:sz w:val="22"/>
          <w:szCs w:val="22"/>
          <w:lang w:val="sq-AL"/>
        </w:rPr>
        <w:t>Nd</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rtimi i institucioneve efektive, transparente dhe llogaridh</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n</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se t</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menaxhimit t</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financave publike n</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Maqedonin</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e Veriut</w:t>
      </w:r>
      <w:r>
        <w:rPr>
          <w:rFonts w:asciiTheme="minorHAnsi" w:hAnsiTheme="minorHAnsi"/>
          <w:bCs/>
          <w:sz w:val="22"/>
          <w:szCs w:val="22"/>
          <w:lang w:val="sq-AL"/>
        </w:rPr>
        <w:t>”</w:t>
      </w:r>
      <w:r w:rsidRPr="009619ED">
        <w:rPr>
          <w:rFonts w:asciiTheme="minorHAnsi" w:hAnsiTheme="minorHAnsi"/>
          <w:bCs/>
          <w:color w:val="auto"/>
          <w:sz w:val="22"/>
          <w:szCs w:val="22"/>
          <w:lang w:val="sq-AL"/>
        </w:rPr>
        <w:t xml:space="preserve">. </w:t>
      </w:r>
      <w:r>
        <w:rPr>
          <w:rFonts w:asciiTheme="minorHAnsi" w:hAnsiTheme="minorHAnsi"/>
          <w:bCs/>
          <w:color w:val="auto"/>
          <w:sz w:val="22"/>
          <w:szCs w:val="22"/>
          <w:lang w:val="sq-AL"/>
        </w:rPr>
        <w:t>Të gjithë aktivitetet e projektit do të financohen nga ana e Bankës Botërore</w:t>
      </w:r>
      <w:r w:rsidRPr="009619ED">
        <w:rPr>
          <w:rFonts w:asciiTheme="minorHAnsi" w:hAnsiTheme="minorHAnsi"/>
          <w:bCs/>
          <w:color w:val="auto"/>
          <w:sz w:val="22"/>
          <w:szCs w:val="22"/>
          <w:lang w:val="sq-AL"/>
        </w:rPr>
        <w:t xml:space="preserve"> </w:t>
      </w:r>
      <w:r>
        <w:rPr>
          <w:rFonts w:asciiTheme="minorHAnsi" w:hAnsiTheme="minorHAnsi"/>
          <w:bCs/>
          <w:color w:val="auto"/>
          <w:sz w:val="22"/>
          <w:szCs w:val="22"/>
          <w:lang w:val="sq-AL"/>
        </w:rPr>
        <w:t>me huazim përmes Qeverisë së Republikës së Maqedonisë së Veriut si dhe përmes grandit</w:t>
      </w:r>
      <w:r w:rsidRPr="009619ED">
        <w:rPr>
          <w:rFonts w:asciiTheme="minorHAnsi" w:hAnsiTheme="minorHAnsi"/>
          <w:bCs/>
          <w:color w:val="auto"/>
          <w:sz w:val="22"/>
          <w:szCs w:val="22"/>
          <w:lang w:val="sq-AL"/>
        </w:rPr>
        <w:t xml:space="preserve"> </w:t>
      </w:r>
      <w:r>
        <w:rPr>
          <w:rFonts w:asciiTheme="minorHAnsi" w:hAnsiTheme="minorHAnsi"/>
          <w:bCs/>
          <w:color w:val="auto"/>
          <w:sz w:val="22"/>
          <w:szCs w:val="22"/>
          <w:lang w:val="sq-AL"/>
        </w:rPr>
        <w:t>nga ana e Bashkimit Evropian</w:t>
      </w:r>
      <w:r w:rsidRPr="009619ED">
        <w:rPr>
          <w:rFonts w:asciiTheme="minorHAnsi" w:hAnsiTheme="minorHAnsi"/>
          <w:bCs/>
          <w:color w:val="auto"/>
          <w:sz w:val="22"/>
          <w:szCs w:val="22"/>
          <w:lang w:val="sq-AL"/>
        </w:rPr>
        <w:t>.</w:t>
      </w:r>
    </w:p>
    <w:p w14:paraId="4AFA470E" w14:textId="77777777" w:rsidR="005F72F1" w:rsidRPr="009619ED" w:rsidRDefault="005F72F1" w:rsidP="005F72F1">
      <w:pPr>
        <w:pStyle w:val="Default"/>
        <w:rPr>
          <w:rFonts w:asciiTheme="minorHAnsi" w:hAnsiTheme="minorHAnsi"/>
          <w:bCs/>
          <w:color w:val="auto"/>
          <w:sz w:val="22"/>
          <w:szCs w:val="22"/>
          <w:lang w:val="sq-AL"/>
        </w:rPr>
      </w:pPr>
    </w:p>
    <w:p w14:paraId="7E84C125" w14:textId="77777777" w:rsidR="005F72F1" w:rsidRPr="009619ED" w:rsidRDefault="005F72F1" w:rsidP="005F72F1">
      <w:pPr>
        <w:pStyle w:val="Default"/>
        <w:rPr>
          <w:rFonts w:asciiTheme="minorHAnsi" w:hAnsiTheme="minorHAnsi"/>
          <w:sz w:val="22"/>
          <w:szCs w:val="22"/>
          <w:lang w:val="sq-AL"/>
        </w:rPr>
      </w:pPr>
      <w:r>
        <w:rPr>
          <w:rFonts w:asciiTheme="minorHAnsi" w:hAnsiTheme="minorHAnsi"/>
          <w:sz w:val="22"/>
          <w:szCs w:val="22"/>
          <w:lang w:val="sq-AL"/>
        </w:rPr>
        <w:t>Ai theksoi q</w:t>
      </w:r>
      <w:r>
        <w:rPr>
          <w:rFonts w:asciiTheme="minorHAnsi" w:hAnsiTheme="minorHAnsi"/>
          <w:bCs/>
          <w:color w:val="auto"/>
          <w:sz w:val="22"/>
          <w:szCs w:val="22"/>
          <w:lang w:val="sq-AL"/>
        </w:rPr>
        <w:t>ë me projektin do të mundësohet mbështetje për reformat në menaxhimin e financave publike përmes fuqizimit të kapaciteteve institucionale</w:t>
      </w:r>
      <w:r>
        <w:rPr>
          <w:rFonts w:asciiTheme="minorHAnsi" w:hAnsiTheme="minorHAnsi"/>
          <w:sz w:val="22"/>
          <w:szCs w:val="22"/>
          <w:lang w:val="sq-AL"/>
        </w:rPr>
        <w:t xml:space="preserve"> dhe p</w:t>
      </w:r>
      <w:r>
        <w:rPr>
          <w:rFonts w:asciiTheme="minorHAnsi" w:hAnsiTheme="minorHAnsi"/>
          <w:bCs/>
          <w:color w:val="auto"/>
          <w:sz w:val="22"/>
          <w:szCs w:val="22"/>
          <w:lang w:val="sq-AL"/>
        </w:rPr>
        <w:t>ërmirësimit të proceseve dhe platformave teknologjike</w:t>
      </w:r>
      <w:r>
        <w:rPr>
          <w:rFonts w:asciiTheme="minorHAnsi" w:hAnsiTheme="minorHAnsi"/>
          <w:sz w:val="22"/>
          <w:szCs w:val="22"/>
          <w:lang w:val="sq-AL"/>
        </w:rPr>
        <w:t xml:space="preserve"> n</w:t>
      </w:r>
      <w:r>
        <w:rPr>
          <w:rFonts w:asciiTheme="minorHAnsi" w:hAnsiTheme="minorHAnsi"/>
          <w:bCs/>
          <w:color w:val="auto"/>
          <w:sz w:val="22"/>
          <w:szCs w:val="22"/>
          <w:lang w:val="sq-AL"/>
        </w:rPr>
        <w:t>ë pajtim me Ligjit të ri për Buxhet</w:t>
      </w:r>
      <w:r w:rsidRPr="009619ED">
        <w:rPr>
          <w:rFonts w:asciiTheme="minorHAnsi" w:hAnsiTheme="minorHAnsi"/>
          <w:sz w:val="22"/>
          <w:szCs w:val="22"/>
          <w:lang w:val="sq-AL"/>
        </w:rPr>
        <w:t xml:space="preserve">, </w:t>
      </w:r>
      <w:r>
        <w:rPr>
          <w:rFonts w:asciiTheme="minorHAnsi" w:hAnsiTheme="minorHAnsi"/>
          <w:sz w:val="22"/>
          <w:szCs w:val="22"/>
          <w:lang w:val="sq-AL"/>
        </w:rPr>
        <w:t>p</w:t>
      </w:r>
      <w:r>
        <w:rPr>
          <w:rFonts w:asciiTheme="minorHAnsi" w:hAnsiTheme="minorHAnsi"/>
          <w:bCs/>
          <w:color w:val="auto"/>
          <w:sz w:val="22"/>
          <w:szCs w:val="22"/>
          <w:lang w:val="sq-AL"/>
        </w:rPr>
        <w:t>ërfshi edhe vendosjen e IFMIS, SAMIS</w:t>
      </w:r>
      <w:r>
        <w:rPr>
          <w:rFonts w:asciiTheme="minorHAnsi" w:hAnsiTheme="minorHAnsi"/>
          <w:sz w:val="22"/>
          <w:szCs w:val="22"/>
          <w:lang w:val="sq-AL"/>
        </w:rPr>
        <w:t xml:space="preserve"> dhe zgjidhjeve tjera</w:t>
      </w:r>
      <w:r w:rsidRPr="009619ED">
        <w:rPr>
          <w:rFonts w:asciiTheme="minorHAnsi" w:hAnsiTheme="minorHAnsi"/>
          <w:sz w:val="22"/>
          <w:szCs w:val="22"/>
          <w:lang w:val="sq-AL"/>
        </w:rPr>
        <w:t xml:space="preserve"> GovTech, </w:t>
      </w:r>
      <w:r>
        <w:rPr>
          <w:rFonts w:asciiTheme="minorHAnsi" w:hAnsiTheme="minorHAnsi"/>
          <w:sz w:val="22"/>
          <w:szCs w:val="22"/>
          <w:lang w:val="sq-AL"/>
        </w:rPr>
        <w:t>do t</w:t>
      </w:r>
      <w:r>
        <w:rPr>
          <w:rFonts w:asciiTheme="minorHAnsi" w:hAnsiTheme="minorHAnsi"/>
          <w:bCs/>
          <w:color w:val="auto"/>
          <w:sz w:val="22"/>
          <w:szCs w:val="22"/>
          <w:lang w:val="sq-AL"/>
        </w:rPr>
        <w:t>ë fuqizohet efektiviteti operativ në punën e DAP</w:t>
      </w:r>
      <w:r w:rsidRPr="009619ED">
        <w:rPr>
          <w:rFonts w:asciiTheme="minorHAnsi" w:hAnsiTheme="minorHAnsi"/>
          <w:sz w:val="22"/>
          <w:szCs w:val="22"/>
          <w:lang w:val="sq-AL"/>
        </w:rPr>
        <w:t xml:space="preserve">, </w:t>
      </w:r>
      <w:r>
        <w:rPr>
          <w:rFonts w:asciiTheme="minorHAnsi" w:hAnsiTheme="minorHAnsi"/>
          <w:sz w:val="22"/>
          <w:szCs w:val="22"/>
          <w:lang w:val="sq-AL"/>
        </w:rPr>
        <w:t>duk e v</w:t>
      </w:r>
      <w:r>
        <w:rPr>
          <w:rFonts w:asciiTheme="minorHAnsi" w:hAnsiTheme="minorHAnsi"/>
          <w:bCs/>
          <w:color w:val="auto"/>
          <w:sz w:val="22"/>
          <w:szCs w:val="22"/>
          <w:lang w:val="sq-AL"/>
        </w:rPr>
        <w:t xml:space="preserve">ënë theksin në mbindërtimin e sistemit të saj </w:t>
      </w:r>
      <w:r>
        <w:rPr>
          <w:rFonts w:asciiTheme="minorHAnsi" w:hAnsiTheme="minorHAnsi"/>
          <w:sz w:val="22"/>
          <w:szCs w:val="22"/>
          <w:lang w:val="sq-AL"/>
        </w:rPr>
        <w:t>p</w:t>
      </w:r>
      <w:r>
        <w:rPr>
          <w:rFonts w:asciiTheme="minorHAnsi" w:hAnsiTheme="minorHAnsi"/>
          <w:bCs/>
          <w:color w:val="auto"/>
          <w:sz w:val="22"/>
          <w:szCs w:val="22"/>
          <w:lang w:val="sq-AL"/>
        </w:rPr>
        <w:t>ër menaxhim me tatimet</w:t>
      </w:r>
      <w:r>
        <w:rPr>
          <w:rFonts w:asciiTheme="minorHAnsi" w:hAnsiTheme="minorHAnsi"/>
          <w:sz w:val="22"/>
          <w:szCs w:val="22"/>
          <w:lang w:val="sq-AL"/>
        </w:rPr>
        <w:t xml:space="preserve"> dhe do t</w:t>
      </w:r>
      <w:r>
        <w:rPr>
          <w:rFonts w:asciiTheme="minorHAnsi" w:hAnsiTheme="minorHAnsi"/>
          <w:bCs/>
          <w:color w:val="auto"/>
          <w:sz w:val="22"/>
          <w:szCs w:val="22"/>
          <w:lang w:val="sq-AL"/>
        </w:rPr>
        <w:t>ë ndërmerren aktivitete për menaxhimin me ndryshimet me qëllim</w:t>
      </w:r>
      <w:r>
        <w:rPr>
          <w:rFonts w:asciiTheme="minorHAnsi" w:hAnsiTheme="minorHAnsi"/>
          <w:sz w:val="22"/>
          <w:szCs w:val="22"/>
          <w:lang w:val="sq-AL"/>
        </w:rPr>
        <w:t xml:space="preserve"> t</w:t>
      </w:r>
      <w:r>
        <w:rPr>
          <w:rFonts w:asciiTheme="minorHAnsi" w:hAnsiTheme="minorHAnsi"/>
          <w:bCs/>
          <w:color w:val="auto"/>
          <w:sz w:val="22"/>
          <w:szCs w:val="22"/>
          <w:lang w:val="sq-AL"/>
        </w:rPr>
        <w:t>ë mësimit më të mirë organizativ</w:t>
      </w:r>
      <w:r w:rsidRPr="009619ED">
        <w:rPr>
          <w:rFonts w:asciiTheme="minorHAnsi" w:hAnsiTheme="minorHAnsi"/>
          <w:sz w:val="22"/>
          <w:szCs w:val="22"/>
          <w:lang w:val="sq-AL"/>
        </w:rPr>
        <w:t xml:space="preserve">, </w:t>
      </w:r>
      <w:r>
        <w:rPr>
          <w:rFonts w:asciiTheme="minorHAnsi" w:hAnsiTheme="minorHAnsi"/>
          <w:sz w:val="22"/>
          <w:szCs w:val="22"/>
          <w:lang w:val="sq-AL"/>
        </w:rPr>
        <w:t>leht</w:t>
      </w:r>
      <w:r>
        <w:rPr>
          <w:rFonts w:asciiTheme="minorHAnsi" w:hAnsiTheme="minorHAnsi"/>
          <w:bCs/>
          <w:color w:val="auto"/>
          <w:sz w:val="22"/>
          <w:szCs w:val="22"/>
          <w:lang w:val="sq-AL"/>
        </w:rPr>
        <w:t>ësim të bashkëpunimit në sferat kryesore të reformave</w:t>
      </w:r>
      <w:r w:rsidRPr="009619ED">
        <w:rPr>
          <w:rFonts w:asciiTheme="minorHAnsi" w:hAnsiTheme="minorHAnsi"/>
          <w:sz w:val="22"/>
          <w:szCs w:val="22"/>
          <w:lang w:val="sq-AL"/>
        </w:rPr>
        <w:t xml:space="preserve">. </w:t>
      </w:r>
    </w:p>
    <w:p w14:paraId="45F29935" w14:textId="77777777" w:rsidR="005F72F1" w:rsidRPr="009619ED" w:rsidRDefault="005F72F1" w:rsidP="005F72F1">
      <w:pPr>
        <w:pStyle w:val="Default"/>
        <w:rPr>
          <w:rFonts w:asciiTheme="minorHAnsi" w:hAnsiTheme="minorHAnsi"/>
          <w:sz w:val="22"/>
          <w:szCs w:val="22"/>
          <w:lang w:val="sq-AL"/>
        </w:rPr>
      </w:pPr>
    </w:p>
    <w:p w14:paraId="06EC6E55" w14:textId="77777777" w:rsidR="005F72F1" w:rsidRPr="009619ED" w:rsidRDefault="005F72F1" w:rsidP="005F72F1">
      <w:pPr>
        <w:pStyle w:val="Default"/>
        <w:rPr>
          <w:rFonts w:asciiTheme="minorHAnsi" w:hAnsiTheme="minorHAnsi"/>
          <w:sz w:val="22"/>
          <w:szCs w:val="22"/>
          <w:lang w:val="sq-AL"/>
        </w:rPr>
      </w:pPr>
      <w:r>
        <w:rPr>
          <w:rFonts w:asciiTheme="minorHAnsi" w:hAnsiTheme="minorHAnsi"/>
          <w:sz w:val="22"/>
          <w:szCs w:val="22"/>
          <w:lang w:val="sq-AL"/>
        </w:rPr>
        <w:t>Pastaj i prezantoi q</w:t>
      </w:r>
      <w:r>
        <w:rPr>
          <w:rFonts w:asciiTheme="minorHAnsi" w:hAnsiTheme="minorHAnsi"/>
          <w:bCs/>
          <w:color w:val="auto"/>
          <w:sz w:val="22"/>
          <w:szCs w:val="22"/>
          <w:lang w:val="sq-AL"/>
        </w:rPr>
        <w:t>ëllimet dhe komponentët e projektit</w:t>
      </w:r>
      <w:r w:rsidRPr="009619ED">
        <w:rPr>
          <w:rFonts w:asciiTheme="minorHAnsi" w:hAnsiTheme="minorHAnsi"/>
          <w:color w:val="auto"/>
          <w:sz w:val="22"/>
          <w:szCs w:val="22"/>
          <w:lang w:val="sq-AL"/>
        </w:rPr>
        <w:t xml:space="preserve">: </w:t>
      </w:r>
    </w:p>
    <w:p w14:paraId="375171D2" w14:textId="77777777" w:rsidR="005F72F1" w:rsidRPr="009619ED" w:rsidRDefault="005F72F1" w:rsidP="005F72F1">
      <w:pPr>
        <w:pStyle w:val="Default"/>
        <w:rPr>
          <w:rFonts w:asciiTheme="minorHAnsi" w:hAnsiTheme="minorHAnsi"/>
          <w:color w:val="auto"/>
          <w:sz w:val="22"/>
          <w:szCs w:val="22"/>
          <w:lang w:val="sq-AL"/>
        </w:rPr>
      </w:pPr>
    </w:p>
    <w:p w14:paraId="4A884EF1" w14:textId="77777777" w:rsidR="005F72F1" w:rsidRPr="009619ED" w:rsidRDefault="005F72F1" w:rsidP="005F72F1">
      <w:pPr>
        <w:pStyle w:val="Default"/>
        <w:numPr>
          <w:ilvl w:val="0"/>
          <w:numId w:val="34"/>
        </w:numPr>
        <w:rPr>
          <w:rFonts w:asciiTheme="minorHAnsi" w:hAnsiTheme="minorHAnsi"/>
          <w:sz w:val="22"/>
          <w:szCs w:val="22"/>
          <w:lang w:val="sq-AL"/>
        </w:rPr>
      </w:pPr>
      <w:r>
        <w:rPr>
          <w:rFonts w:asciiTheme="minorHAnsi" w:hAnsiTheme="minorHAnsi"/>
          <w:b/>
          <w:bCs/>
          <w:sz w:val="22"/>
          <w:szCs w:val="22"/>
          <w:lang w:val="sq-AL"/>
        </w:rPr>
        <w:t>Komponenti</w:t>
      </w:r>
      <w:r w:rsidRPr="009619ED">
        <w:rPr>
          <w:rFonts w:asciiTheme="minorHAnsi" w:hAnsiTheme="minorHAnsi"/>
          <w:b/>
          <w:bCs/>
          <w:sz w:val="22"/>
          <w:szCs w:val="22"/>
          <w:lang w:val="sq-AL"/>
        </w:rPr>
        <w:t xml:space="preserve"> 1: </w:t>
      </w:r>
      <w:r>
        <w:rPr>
          <w:rFonts w:asciiTheme="minorHAnsi" w:hAnsiTheme="minorHAnsi"/>
          <w:b/>
          <w:bCs/>
          <w:sz w:val="22"/>
          <w:szCs w:val="22"/>
          <w:lang w:val="sq-AL"/>
        </w:rPr>
        <w:t>Mbështetje e reformave në menaxhimin e shpenzimeve publike</w:t>
      </w:r>
    </w:p>
    <w:p w14:paraId="6A496298" w14:textId="77777777" w:rsidR="005F72F1" w:rsidRPr="009619ED" w:rsidRDefault="005F72F1" w:rsidP="005F72F1">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1.1 </w:t>
      </w:r>
      <w:r>
        <w:rPr>
          <w:rFonts w:asciiTheme="minorHAnsi" w:hAnsiTheme="minorHAnsi"/>
          <w:sz w:val="22"/>
          <w:szCs w:val="22"/>
          <w:lang w:val="sq-AL"/>
        </w:rPr>
        <w:t>–</w:t>
      </w:r>
      <w:r w:rsidRPr="009619ED">
        <w:rPr>
          <w:rFonts w:asciiTheme="minorHAnsi" w:hAnsiTheme="minorHAnsi"/>
          <w:sz w:val="22"/>
          <w:szCs w:val="22"/>
          <w:lang w:val="sq-AL"/>
        </w:rPr>
        <w:t xml:space="preserve"> </w:t>
      </w:r>
      <w:r>
        <w:rPr>
          <w:rFonts w:asciiTheme="minorHAnsi" w:hAnsiTheme="minorHAnsi"/>
          <w:sz w:val="22"/>
          <w:szCs w:val="22"/>
          <w:lang w:val="sq-AL"/>
        </w:rPr>
        <w:t>Zbatimi i ndryshimeve në kornizën ligjore</w:t>
      </w:r>
    </w:p>
    <w:p w14:paraId="1C584267" w14:textId="77777777" w:rsidR="005F72F1" w:rsidRPr="009619ED" w:rsidRDefault="005F72F1" w:rsidP="005F72F1">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1.2 – </w:t>
      </w:r>
      <w:r>
        <w:rPr>
          <w:rFonts w:asciiTheme="minorHAnsi" w:hAnsiTheme="minorHAnsi"/>
          <w:sz w:val="22"/>
          <w:szCs w:val="22"/>
          <w:lang w:val="sq-AL"/>
        </w:rPr>
        <w:t xml:space="preserve">Zhvillimi i zgjidhjeve </w:t>
      </w:r>
      <w:r w:rsidRPr="009619ED">
        <w:rPr>
          <w:rFonts w:asciiTheme="minorHAnsi" w:hAnsiTheme="minorHAnsi"/>
          <w:sz w:val="22"/>
          <w:szCs w:val="22"/>
          <w:lang w:val="sq-AL"/>
        </w:rPr>
        <w:t xml:space="preserve">GovTech </w:t>
      </w:r>
      <w:r>
        <w:rPr>
          <w:rFonts w:asciiTheme="minorHAnsi" w:hAnsiTheme="minorHAnsi"/>
          <w:sz w:val="22"/>
          <w:szCs w:val="22"/>
          <w:lang w:val="sq-AL"/>
        </w:rPr>
        <w:t>me qëllim të mbështetjes së reformave për menaxhimin me financat publike</w:t>
      </w:r>
      <w:r w:rsidRPr="009619ED">
        <w:rPr>
          <w:rFonts w:asciiTheme="minorHAnsi" w:hAnsiTheme="minorHAnsi"/>
          <w:sz w:val="22"/>
          <w:szCs w:val="22"/>
          <w:lang w:val="sq-AL"/>
        </w:rPr>
        <w:t xml:space="preserve"> (IFMIS)</w:t>
      </w:r>
    </w:p>
    <w:p w14:paraId="00F83374" w14:textId="77777777" w:rsidR="005F72F1" w:rsidRPr="009619ED" w:rsidRDefault="005F72F1" w:rsidP="005F72F1">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1.3 – </w:t>
      </w:r>
      <w:r>
        <w:rPr>
          <w:rFonts w:asciiTheme="minorHAnsi" w:hAnsiTheme="minorHAnsi"/>
          <w:sz w:val="22"/>
          <w:szCs w:val="22"/>
          <w:lang w:val="sq-AL"/>
        </w:rPr>
        <w:t>Zhvillimi i sistemit informatikë për menaxhim me ndihmën shtetërore</w:t>
      </w:r>
      <w:r w:rsidRPr="009619ED">
        <w:rPr>
          <w:rFonts w:asciiTheme="minorHAnsi" w:hAnsiTheme="minorHAnsi"/>
          <w:sz w:val="22"/>
          <w:szCs w:val="22"/>
          <w:lang w:val="sq-AL"/>
        </w:rPr>
        <w:t xml:space="preserve"> (SAMIS)</w:t>
      </w:r>
    </w:p>
    <w:p w14:paraId="4CDA87F0" w14:textId="77777777" w:rsidR="005F72F1" w:rsidRPr="009619ED" w:rsidRDefault="005F72F1" w:rsidP="005F72F1">
      <w:pPr>
        <w:pStyle w:val="Default"/>
        <w:rPr>
          <w:rFonts w:asciiTheme="minorHAnsi" w:hAnsiTheme="minorHAnsi"/>
          <w:sz w:val="22"/>
          <w:szCs w:val="22"/>
          <w:lang w:val="sq-AL"/>
        </w:rPr>
      </w:pPr>
      <w:r>
        <w:rPr>
          <w:rFonts w:asciiTheme="minorHAnsi" w:hAnsiTheme="minorHAnsi"/>
          <w:sz w:val="22"/>
          <w:szCs w:val="22"/>
          <w:lang w:val="sq-AL"/>
        </w:rPr>
        <w:lastRenderedPageBreak/>
        <w:t>Nën-komponenti</w:t>
      </w:r>
      <w:r w:rsidRPr="009619ED">
        <w:rPr>
          <w:rFonts w:asciiTheme="minorHAnsi" w:hAnsiTheme="minorHAnsi"/>
          <w:sz w:val="22"/>
          <w:szCs w:val="22"/>
          <w:lang w:val="sq-AL"/>
        </w:rPr>
        <w:t xml:space="preserve"> 1.4 – </w:t>
      </w:r>
      <w:r>
        <w:rPr>
          <w:rFonts w:asciiTheme="minorHAnsi" w:hAnsiTheme="minorHAnsi"/>
          <w:sz w:val="22"/>
          <w:szCs w:val="22"/>
          <w:lang w:val="sq-AL"/>
        </w:rPr>
        <w:t>Strukturat institucionale dhe mjedis i përshtatshëm</w:t>
      </w:r>
    </w:p>
    <w:p w14:paraId="769DCEC3" w14:textId="77777777" w:rsidR="005F72F1" w:rsidRPr="009619ED" w:rsidRDefault="005F72F1" w:rsidP="005F72F1">
      <w:pPr>
        <w:pStyle w:val="Default"/>
        <w:numPr>
          <w:ilvl w:val="0"/>
          <w:numId w:val="35"/>
        </w:numPr>
        <w:rPr>
          <w:rFonts w:asciiTheme="minorHAnsi" w:hAnsiTheme="minorHAnsi"/>
          <w:sz w:val="22"/>
          <w:szCs w:val="22"/>
          <w:lang w:val="sq-AL"/>
        </w:rPr>
      </w:pPr>
      <w:r>
        <w:rPr>
          <w:rFonts w:asciiTheme="minorHAnsi" w:hAnsiTheme="minorHAnsi"/>
          <w:b/>
          <w:bCs/>
          <w:sz w:val="22"/>
          <w:szCs w:val="22"/>
          <w:lang w:val="sq-AL"/>
        </w:rPr>
        <w:t>Komponenti</w:t>
      </w:r>
      <w:r w:rsidRPr="009619ED">
        <w:rPr>
          <w:rFonts w:asciiTheme="minorHAnsi" w:hAnsiTheme="minorHAnsi"/>
          <w:b/>
          <w:bCs/>
          <w:sz w:val="22"/>
          <w:szCs w:val="22"/>
          <w:lang w:val="sq-AL"/>
        </w:rPr>
        <w:t xml:space="preserve"> 2: </w:t>
      </w:r>
      <w:r>
        <w:rPr>
          <w:rFonts w:asciiTheme="minorHAnsi" w:hAnsiTheme="minorHAnsi"/>
          <w:b/>
          <w:bCs/>
          <w:sz w:val="22"/>
          <w:szCs w:val="22"/>
          <w:lang w:val="sq-AL"/>
        </w:rPr>
        <w:t>Fuqizimi i praktikave dhe sistemeve në Drejtorinë e të ardhurave publike</w:t>
      </w:r>
    </w:p>
    <w:p w14:paraId="1F120C92" w14:textId="77777777" w:rsidR="005F72F1" w:rsidRPr="009619ED" w:rsidRDefault="005F72F1" w:rsidP="005F72F1">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2.1 </w:t>
      </w:r>
      <w:r>
        <w:rPr>
          <w:rFonts w:asciiTheme="minorHAnsi" w:hAnsiTheme="minorHAnsi"/>
          <w:sz w:val="22"/>
          <w:szCs w:val="22"/>
          <w:lang w:val="sq-AL"/>
        </w:rPr>
        <w:t>–</w:t>
      </w:r>
      <w:r w:rsidRPr="009619ED">
        <w:rPr>
          <w:rFonts w:asciiTheme="minorHAnsi" w:hAnsiTheme="minorHAnsi"/>
          <w:sz w:val="22"/>
          <w:szCs w:val="22"/>
          <w:lang w:val="sq-AL"/>
        </w:rPr>
        <w:t xml:space="preserve"> </w:t>
      </w:r>
      <w:r>
        <w:rPr>
          <w:rFonts w:asciiTheme="minorHAnsi" w:hAnsiTheme="minorHAnsi"/>
          <w:sz w:val="22"/>
          <w:szCs w:val="22"/>
          <w:lang w:val="sq-AL"/>
        </w:rPr>
        <w:t>P</w:t>
      </w:r>
      <w:r>
        <w:rPr>
          <w:rFonts w:asciiTheme="minorHAnsi" w:hAnsiTheme="minorHAnsi"/>
          <w:color w:val="auto"/>
          <w:sz w:val="22"/>
          <w:szCs w:val="22"/>
          <w:lang w:val="sq-AL"/>
        </w:rPr>
        <w:t>ërmirësimi i efektivitetit në menaxhimin me të hyrat</w:t>
      </w:r>
    </w:p>
    <w:p w14:paraId="12790F17" w14:textId="77777777" w:rsidR="005F72F1" w:rsidRPr="009619ED" w:rsidRDefault="005F72F1" w:rsidP="005F72F1">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2.2 </w:t>
      </w:r>
      <w:r>
        <w:rPr>
          <w:rFonts w:asciiTheme="minorHAnsi" w:hAnsiTheme="minorHAnsi"/>
          <w:sz w:val="22"/>
          <w:szCs w:val="22"/>
          <w:lang w:val="sq-AL"/>
        </w:rPr>
        <w:t>–</w:t>
      </w:r>
      <w:r w:rsidRPr="009619ED">
        <w:rPr>
          <w:rFonts w:asciiTheme="minorHAnsi" w:hAnsiTheme="minorHAnsi"/>
          <w:sz w:val="22"/>
          <w:szCs w:val="22"/>
          <w:lang w:val="sq-AL"/>
        </w:rPr>
        <w:t xml:space="preserve"> </w:t>
      </w:r>
      <w:r>
        <w:rPr>
          <w:rFonts w:asciiTheme="minorHAnsi" w:hAnsiTheme="minorHAnsi"/>
          <w:sz w:val="22"/>
          <w:szCs w:val="22"/>
          <w:lang w:val="sq-AL"/>
        </w:rPr>
        <w:t>P</w:t>
      </w:r>
      <w:r>
        <w:rPr>
          <w:rFonts w:asciiTheme="minorHAnsi" w:hAnsiTheme="minorHAnsi"/>
          <w:color w:val="auto"/>
          <w:sz w:val="22"/>
          <w:szCs w:val="22"/>
          <w:lang w:val="sq-AL"/>
        </w:rPr>
        <w:t>ërmirësimi dhe zgjerimi i sistemeve informatike për menaxhim me të hyrat tatimore të DAP</w:t>
      </w:r>
    </w:p>
    <w:p w14:paraId="494494DC" w14:textId="77777777" w:rsidR="005F72F1" w:rsidRPr="009619ED" w:rsidRDefault="005F72F1" w:rsidP="005F72F1">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2.3 </w:t>
      </w:r>
      <w:r>
        <w:rPr>
          <w:rFonts w:asciiTheme="minorHAnsi" w:hAnsiTheme="minorHAnsi"/>
          <w:sz w:val="22"/>
          <w:szCs w:val="22"/>
          <w:lang w:val="sq-AL"/>
        </w:rPr>
        <w:t>–</w:t>
      </w:r>
      <w:r w:rsidRPr="009619ED">
        <w:rPr>
          <w:rFonts w:asciiTheme="minorHAnsi" w:hAnsiTheme="minorHAnsi"/>
          <w:sz w:val="22"/>
          <w:szCs w:val="22"/>
          <w:lang w:val="sq-AL"/>
        </w:rPr>
        <w:t xml:space="preserve"> </w:t>
      </w:r>
      <w:r>
        <w:rPr>
          <w:rFonts w:asciiTheme="minorHAnsi" w:hAnsiTheme="minorHAnsi"/>
          <w:sz w:val="22"/>
          <w:szCs w:val="22"/>
          <w:lang w:val="sq-AL"/>
        </w:rPr>
        <w:t>Fuqizimi i funksioneve t</w:t>
      </w:r>
      <w:r>
        <w:rPr>
          <w:rFonts w:asciiTheme="minorHAnsi" w:hAnsiTheme="minorHAnsi"/>
          <w:color w:val="auto"/>
          <w:sz w:val="22"/>
          <w:szCs w:val="22"/>
          <w:lang w:val="sq-AL"/>
        </w:rPr>
        <w:t>ë DAP</w:t>
      </w:r>
    </w:p>
    <w:p w14:paraId="670F9BE7" w14:textId="77777777" w:rsidR="005F72F1" w:rsidRPr="009619ED" w:rsidRDefault="005F72F1" w:rsidP="005F72F1">
      <w:pPr>
        <w:pStyle w:val="Default"/>
        <w:numPr>
          <w:ilvl w:val="0"/>
          <w:numId w:val="36"/>
        </w:numPr>
        <w:rPr>
          <w:rFonts w:asciiTheme="minorHAnsi" w:hAnsiTheme="minorHAnsi"/>
          <w:sz w:val="22"/>
          <w:szCs w:val="22"/>
          <w:lang w:val="sq-AL"/>
        </w:rPr>
      </w:pPr>
      <w:r>
        <w:rPr>
          <w:rFonts w:asciiTheme="minorHAnsi" w:hAnsiTheme="minorHAnsi"/>
          <w:b/>
          <w:bCs/>
          <w:sz w:val="22"/>
          <w:szCs w:val="22"/>
          <w:lang w:val="sq-AL"/>
        </w:rPr>
        <w:t>Komponenti</w:t>
      </w:r>
      <w:r w:rsidRPr="009619ED">
        <w:rPr>
          <w:rFonts w:asciiTheme="minorHAnsi" w:hAnsiTheme="minorHAnsi"/>
          <w:b/>
          <w:bCs/>
          <w:sz w:val="22"/>
          <w:szCs w:val="22"/>
          <w:lang w:val="sq-AL"/>
        </w:rPr>
        <w:t xml:space="preserve"> 3: </w:t>
      </w:r>
      <w:r>
        <w:rPr>
          <w:rFonts w:asciiTheme="minorHAnsi" w:hAnsiTheme="minorHAnsi"/>
          <w:b/>
          <w:bCs/>
          <w:sz w:val="22"/>
          <w:szCs w:val="22"/>
          <w:lang w:val="sq-AL"/>
        </w:rPr>
        <w:t>Mbështetje për menaxhimin me ndryshime</w:t>
      </w:r>
      <w:r w:rsidRPr="009619ED">
        <w:rPr>
          <w:rFonts w:asciiTheme="minorHAnsi" w:hAnsiTheme="minorHAnsi"/>
          <w:b/>
          <w:bCs/>
          <w:sz w:val="22"/>
          <w:szCs w:val="22"/>
          <w:lang w:val="sq-AL"/>
        </w:rPr>
        <w:t xml:space="preserve">, </w:t>
      </w:r>
      <w:r>
        <w:rPr>
          <w:rFonts w:asciiTheme="minorHAnsi" w:hAnsiTheme="minorHAnsi"/>
          <w:b/>
          <w:bCs/>
          <w:sz w:val="22"/>
          <w:szCs w:val="22"/>
          <w:lang w:val="sq-AL"/>
        </w:rPr>
        <w:t>koordinim të donatorëve dhe menaxhim me projekte</w:t>
      </w:r>
    </w:p>
    <w:p w14:paraId="5CDCE0E8" w14:textId="77777777" w:rsidR="005F72F1" w:rsidRPr="009619ED" w:rsidRDefault="005F72F1" w:rsidP="005F72F1">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3.1 </w:t>
      </w:r>
      <w:r>
        <w:rPr>
          <w:rFonts w:asciiTheme="minorHAnsi" w:hAnsiTheme="minorHAnsi"/>
          <w:sz w:val="22"/>
          <w:szCs w:val="22"/>
          <w:lang w:val="sq-AL"/>
        </w:rPr>
        <w:t>Operacionalizimi i menaxhimit të ndryshimeve</w:t>
      </w:r>
      <w:r w:rsidRPr="009619ED">
        <w:rPr>
          <w:rFonts w:asciiTheme="minorHAnsi" w:hAnsiTheme="minorHAnsi"/>
          <w:sz w:val="22"/>
          <w:szCs w:val="22"/>
          <w:lang w:val="sq-AL"/>
        </w:rPr>
        <w:t xml:space="preserve">, </w:t>
      </w:r>
      <w:r>
        <w:rPr>
          <w:rFonts w:asciiTheme="minorHAnsi" w:hAnsiTheme="minorHAnsi"/>
          <w:sz w:val="22"/>
          <w:szCs w:val="22"/>
          <w:lang w:val="sq-AL"/>
        </w:rPr>
        <w:t xml:space="preserve">angazhimi i aktorëve dhe komunikimi </w:t>
      </w:r>
    </w:p>
    <w:p w14:paraId="20AD0504" w14:textId="77777777" w:rsidR="005F72F1" w:rsidRPr="009619ED" w:rsidRDefault="005F72F1" w:rsidP="005F72F1">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3.2 </w:t>
      </w:r>
      <w:r>
        <w:rPr>
          <w:rFonts w:asciiTheme="minorHAnsi" w:hAnsiTheme="minorHAnsi"/>
          <w:sz w:val="22"/>
          <w:szCs w:val="22"/>
          <w:lang w:val="sq-AL"/>
        </w:rPr>
        <w:t xml:space="preserve">Pajisja me kuadro dhe funksionimi i njësisë për zbatimin e projektit </w:t>
      </w:r>
    </w:p>
    <w:p w14:paraId="28A6310A" w14:textId="77777777" w:rsidR="005F72F1" w:rsidRPr="009619ED" w:rsidRDefault="005F72F1" w:rsidP="005F72F1">
      <w:pPr>
        <w:pStyle w:val="Default"/>
        <w:rPr>
          <w:rFonts w:asciiTheme="minorHAnsi" w:hAnsiTheme="minorHAnsi"/>
          <w:color w:val="auto"/>
          <w:sz w:val="22"/>
          <w:szCs w:val="22"/>
          <w:lang w:val="sq-AL"/>
        </w:rPr>
      </w:pPr>
    </w:p>
    <w:p w14:paraId="0AB40429" w14:textId="77777777" w:rsidR="005F72F1" w:rsidRPr="009619ED" w:rsidRDefault="005F72F1" w:rsidP="005F72F1">
      <w:pPr>
        <w:pStyle w:val="Default"/>
        <w:rPr>
          <w:rFonts w:asciiTheme="minorHAnsi" w:hAnsiTheme="minorHAnsi"/>
          <w:color w:val="auto"/>
          <w:sz w:val="22"/>
          <w:szCs w:val="22"/>
          <w:lang w:val="sq-AL"/>
        </w:rPr>
      </w:pPr>
      <w:r>
        <w:rPr>
          <w:rFonts w:asciiTheme="minorHAnsi" w:hAnsiTheme="minorHAnsi"/>
          <w:color w:val="auto"/>
          <w:sz w:val="22"/>
          <w:szCs w:val="22"/>
          <w:lang w:val="sq-AL"/>
        </w:rPr>
        <w:t>Pas përshkrimit të shkurtër të komponentëve të projektit</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zotëri Daut Hajrullahi i prezantoi pikat kryesore të tre propozim dokumenteve</w:t>
      </w:r>
      <w:r w:rsidRPr="009619ED">
        <w:rPr>
          <w:rFonts w:asciiTheme="minorHAnsi" w:hAnsiTheme="minorHAnsi"/>
          <w:color w:val="auto"/>
          <w:sz w:val="22"/>
          <w:szCs w:val="22"/>
          <w:lang w:val="sq-AL"/>
        </w:rPr>
        <w:t>.</w:t>
      </w:r>
    </w:p>
    <w:p w14:paraId="37103CDC" w14:textId="77777777" w:rsidR="005F72F1" w:rsidRPr="009619ED" w:rsidRDefault="005F72F1" w:rsidP="005F72F1">
      <w:pPr>
        <w:pStyle w:val="Default"/>
        <w:rPr>
          <w:rFonts w:asciiTheme="minorHAnsi" w:hAnsiTheme="minorHAnsi"/>
          <w:color w:val="auto"/>
          <w:sz w:val="22"/>
          <w:szCs w:val="22"/>
          <w:lang w:val="sq-AL"/>
        </w:rPr>
      </w:pPr>
      <w:r w:rsidRPr="009619ED">
        <w:rPr>
          <w:rFonts w:asciiTheme="minorHAnsi" w:hAnsiTheme="minorHAnsi"/>
          <w:color w:val="auto"/>
          <w:sz w:val="22"/>
          <w:szCs w:val="22"/>
          <w:lang w:val="sq-AL"/>
        </w:rPr>
        <w:t xml:space="preserve"> </w:t>
      </w:r>
    </w:p>
    <w:p w14:paraId="04FBA4F5" w14:textId="77777777" w:rsidR="005F72F1" w:rsidRPr="00C32D79" w:rsidRDefault="005F72F1" w:rsidP="005F72F1">
      <w:pPr>
        <w:spacing w:after="240"/>
        <w:rPr>
          <w:lang w:val="sq-AL"/>
        </w:rPr>
      </w:pPr>
      <w:r w:rsidRPr="00C32D79">
        <w:rPr>
          <w:rFonts w:asciiTheme="minorHAnsi" w:hAnsiTheme="minorHAnsi"/>
          <w:lang w:val="sq-AL"/>
        </w:rPr>
        <w:t>A</w:t>
      </w:r>
      <w:r>
        <w:rPr>
          <w:rFonts w:asciiTheme="minorHAnsi" w:hAnsiTheme="minorHAnsi"/>
          <w:lang w:val="sq-AL"/>
        </w:rPr>
        <w:t>i</w:t>
      </w:r>
      <w:r w:rsidRPr="00C32D79">
        <w:rPr>
          <w:rFonts w:asciiTheme="minorHAnsi" w:hAnsiTheme="minorHAnsi"/>
          <w:lang w:val="sq-AL"/>
        </w:rPr>
        <w:t xml:space="preserve"> informoi që Ministria e financave</w:t>
      </w:r>
      <w:r w:rsidRPr="00C32D79">
        <w:rPr>
          <w:rFonts w:asciiTheme="minorHAnsi" w:eastAsiaTheme="minorHAnsi" w:hAnsiTheme="minorHAnsi"/>
          <w:lang w:val="sq-AL"/>
        </w:rPr>
        <w:t>, si agjenci zbatuese do t</w:t>
      </w:r>
      <w:r w:rsidRPr="00C32D79">
        <w:rPr>
          <w:rFonts w:asciiTheme="minorHAnsi" w:hAnsiTheme="minorHAnsi"/>
          <w:lang w:val="sq-AL"/>
        </w:rPr>
        <w:t>ë sigurojë zbatim të Projektit në pajtim me Standardet për mjedis jetësor dhe aspektet sociale</w:t>
      </w:r>
      <w:r w:rsidRPr="00C32D79">
        <w:rPr>
          <w:rFonts w:asciiTheme="minorHAnsi" w:eastAsiaTheme="minorHAnsi" w:hAnsiTheme="minorHAnsi"/>
          <w:lang w:val="sq-AL"/>
        </w:rPr>
        <w:t xml:space="preserve"> (ESS) dhe Planin p</w:t>
      </w:r>
      <w:r w:rsidRPr="00C32D79">
        <w:rPr>
          <w:rFonts w:asciiTheme="minorHAnsi" w:hAnsiTheme="minorHAnsi"/>
          <w:lang w:val="sq-AL"/>
        </w:rPr>
        <w:t>ër angazhime për mjedis jetësor dhe aspekte sociale</w:t>
      </w:r>
      <w:r w:rsidRPr="00C32D79">
        <w:rPr>
          <w:rFonts w:asciiTheme="minorHAnsi" w:eastAsiaTheme="minorHAnsi" w:hAnsiTheme="minorHAnsi"/>
          <w:lang w:val="sq-AL"/>
        </w:rPr>
        <w:t xml:space="preserve"> (PAMJAS), n</w:t>
      </w:r>
      <w:r w:rsidRPr="00C32D79">
        <w:rPr>
          <w:rFonts w:asciiTheme="minorHAnsi" w:hAnsiTheme="minorHAnsi"/>
          <w:lang w:val="sq-AL"/>
        </w:rPr>
        <w:t xml:space="preserve">ë mënyrë </w:t>
      </w:r>
      <w:r w:rsidRPr="00C32D79">
        <w:rPr>
          <w:lang w:val="sq-AL"/>
        </w:rPr>
        <w:t>të pranueshme p</w:t>
      </w:r>
      <w:r w:rsidRPr="00C32D79">
        <w:rPr>
          <w:rFonts w:asciiTheme="minorHAnsi" w:hAnsiTheme="minorHAnsi"/>
          <w:lang w:val="sq-AL"/>
        </w:rPr>
        <w:t>ër Bankën Botërore</w:t>
      </w:r>
      <w:r w:rsidRPr="00C32D79">
        <w:rPr>
          <w:rFonts w:asciiTheme="minorHAnsi" w:eastAsiaTheme="minorHAnsi" w:hAnsiTheme="minorHAnsi"/>
          <w:lang w:val="sq-AL"/>
        </w:rPr>
        <w:t>. N</w:t>
      </w:r>
      <w:r w:rsidRPr="00C32D79">
        <w:rPr>
          <w:rFonts w:asciiTheme="minorHAnsi" w:hAnsiTheme="minorHAnsi"/>
          <w:lang w:val="sq-AL"/>
        </w:rPr>
        <w:t>ë PAMJAS</w:t>
      </w:r>
      <w:r w:rsidRPr="00C32D79">
        <w:rPr>
          <w:rFonts w:asciiTheme="minorHAnsi" w:eastAsiaTheme="minorHAnsi" w:hAnsiTheme="minorHAnsi"/>
          <w:lang w:val="sq-AL"/>
        </w:rPr>
        <w:t xml:space="preserve"> jan</w:t>
      </w:r>
      <w:r w:rsidRPr="00C32D79">
        <w:rPr>
          <w:rFonts w:asciiTheme="minorHAnsi" w:hAnsiTheme="minorHAnsi"/>
          <w:lang w:val="sq-AL"/>
        </w:rPr>
        <w:t>ë paraparë masa materiale dhe aktivitete</w:t>
      </w:r>
      <w:r w:rsidRPr="00C32D79">
        <w:rPr>
          <w:rFonts w:asciiTheme="minorHAnsi" w:eastAsiaTheme="minorHAnsi" w:hAnsiTheme="minorHAnsi"/>
          <w:lang w:val="sq-AL"/>
        </w:rPr>
        <w:t xml:space="preserve"> q</w:t>
      </w:r>
      <w:r w:rsidRPr="00C32D79">
        <w:rPr>
          <w:rFonts w:asciiTheme="minorHAnsi" w:hAnsiTheme="minorHAnsi"/>
          <w:lang w:val="sq-AL"/>
        </w:rPr>
        <w:t>ë duhet të zbatohen</w:t>
      </w:r>
      <w:r w:rsidRPr="00C32D79">
        <w:rPr>
          <w:rFonts w:asciiTheme="minorHAnsi" w:eastAsiaTheme="minorHAnsi" w:hAnsiTheme="minorHAnsi"/>
          <w:lang w:val="sq-AL"/>
        </w:rPr>
        <w:t>, p</w:t>
      </w:r>
      <w:r w:rsidRPr="00C32D79">
        <w:rPr>
          <w:rFonts w:asciiTheme="minorHAnsi" w:hAnsiTheme="minorHAnsi"/>
          <w:lang w:val="sq-AL"/>
        </w:rPr>
        <w:t>ërfshi këtu edhe kornizat kohore të aktiviteteve dhe masave, aranzhimet institucionale</w:t>
      </w:r>
      <w:r w:rsidRPr="00C32D79">
        <w:rPr>
          <w:rFonts w:asciiTheme="minorHAnsi" w:eastAsiaTheme="minorHAnsi" w:hAnsiTheme="minorHAnsi"/>
          <w:lang w:val="sq-AL"/>
        </w:rPr>
        <w:t>, aranzhimet p</w:t>
      </w:r>
      <w:r w:rsidRPr="00C32D79">
        <w:rPr>
          <w:rFonts w:asciiTheme="minorHAnsi" w:hAnsiTheme="minorHAnsi"/>
          <w:lang w:val="sq-AL"/>
        </w:rPr>
        <w:t>ër personel</w:t>
      </w:r>
      <w:r w:rsidRPr="00C32D79">
        <w:rPr>
          <w:rFonts w:asciiTheme="minorHAnsi" w:eastAsiaTheme="minorHAnsi" w:hAnsiTheme="minorHAnsi"/>
          <w:lang w:val="sq-AL"/>
        </w:rPr>
        <w:t>, trajnime, ndjekje dhe raportim, menaxhim me ankesa dhe instrumentet p</w:t>
      </w:r>
      <w:r w:rsidRPr="00C32D79">
        <w:rPr>
          <w:rFonts w:asciiTheme="minorHAnsi" w:hAnsiTheme="minorHAnsi"/>
          <w:lang w:val="sq-AL"/>
        </w:rPr>
        <w:t>ër mjedis jetësor</w:t>
      </w:r>
      <w:r w:rsidRPr="00C32D79">
        <w:rPr>
          <w:rFonts w:asciiTheme="minorHAnsi" w:eastAsiaTheme="minorHAnsi" w:hAnsiTheme="minorHAnsi"/>
          <w:lang w:val="sq-AL"/>
        </w:rPr>
        <w:t xml:space="preserve"> dhe aspektet sociale t</w:t>
      </w:r>
      <w:r w:rsidRPr="00C32D79">
        <w:rPr>
          <w:rFonts w:asciiTheme="minorHAnsi" w:hAnsiTheme="minorHAnsi"/>
          <w:lang w:val="sq-AL"/>
        </w:rPr>
        <w:t>ë cilat duhet të përgatiten, respektivisht të përditësohen</w:t>
      </w:r>
      <w:r w:rsidRPr="00C32D79">
        <w:rPr>
          <w:rFonts w:asciiTheme="minorHAnsi" w:eastAsiaTheme="minorHAnsi" w:hAnsiTheme="minorHAnsi"/>
          <w:lang w:val="sq-AL"/>
        </w:rPr>
        <w:t>, k</w:t>
      </w:r>
      <w:r w:rsidRPr="00C32D79">
        <w:rPr>
          <w:rFonts w:asciiTheme="minorHAnsi" w:hAnsiTheme="minorHAnsi"/>
          <w:lang w:val="sq-AL"/>
        </w:rPr>
        <w:t>ëshillohen, miratohen</w:t>
      </w:r>
      <w:r w:rsidRPr="00C32D79">
        <w:rPr>
          <w:rFonts w:asciiTheme="minorHAnsi" w:eastAsiaTheme="minorHAnsi" w:hAnsiTheme="minorHAnsi"/>
          <w:lang w:val="sq-AL"/>
        </w:rPr>
        <w:t>, t</w:t>
      </w:r>
      <w:r w:rsidRPr="00C32D79">
        <w:rPr>
          <w:rFonts w:asciiTheme="minorHAnsi" w:hAnsiTheme="minorHAnsi"/>
          <w:lang w:val="sq-AL"/>
        </w:rPr>
        <w:t xml:space="preserve">ë bëhen publike dhe </w:t>
      </w:r>
      <w:r w:rsidRPr="00C32D79">
        <w:rPr>
          <w:lang w:val="sq-AL"/>
        </w:rPr>
        <w:t>të zbatohen n</w:t>
      </w:r>
      <w:r w:rsidRPr="00C32D79">
        <w:rPr>
          <w:rFonts w:asciiTheme="minorHAnsi" w:hAnsiTheme="minorHAnsi"/>
          <w:lang w:val="sq-AL"/>
        </w:rPr>
        <w:t>ë pajtim me ESS</w:t>
      </w:r>
      <w:r w:rsidRPr="00C32D79">
        <w:rPr>
          <w:rFonts w:asciiTheme="minorHAnsi" w:eastAsiaTheme="minorHAnsi" w:hAnsiTheme="minorHAnsi"/>
          <w:lang w:val="sq-AL"/>
        </w:rPr>
        <w:t>. Pasi t</w:t>
      </w:r>
      <w:r w:rsidRPr="00C32D79">
        <w:rPr>
          <w:rFonts w:asciiTheme="minorHAnsi" w:hAnsiTheme="minorHAnsi"/>
          <w:lang w:val="sq-AL"/>
        </w:rPr>
        <w:t xml:space="preserve">ë jenë miratuar, instrumentet e këtilla për mjedis jetësor dhe aspekte sociale mund të rishikohen kohë pas kohe me pajtim paraprak </w:t>
      </w:r>
      <w:r>
        <w:rPr>
          <w:rFonts w:asciiTheme="minorHAnsi" w:hAnsiTheme="minorHAnsi"/>
          <w:lang w:val="sq-AL"/>
        </w:rPr>
        <w:t>nga</w:t>
      </w:r>
      <w:r w:rsidRPr="00C32D79">
        <w:rPr>
          <w:rFonts w:asciiTheme="minorHAnsi" w:hAnsiTheme="minorHAnsi"/>
          <w:lang w:val="sq-AL"/>
        </w:rPr>
        <w:t xml:space="preserve"> Bank</w:t>
      </w:r>
      <w:r>
        <w:rPr>
          <w:rFonts w:asciiTheme="minorHAnsi" w:hAnsiTheme="minorHAnsi"/>
          <w:lang w:val="sq-AL"/>
        </w:rPr>
        <w:t>a</w:t>
      </w:r>
      <w:r w:rsidRPr="00C32D79">
        <w:rPr>
          <w:rFonts w:asciiTheme="minorHAnsi" w:hAnsiTheme="minorHAnsi"/>
          <w:lang w:val="sq-AL"/>
        </w:rPr>
        <w:t xml:space="preserve"> Botërore.</w:t>
      </w:r>
      <w:r w:rsidRPr="00C32D79">
        <w:rPr>
          <w:lang w:val="sq-AL"/>
        </w:rPr>
        <w:t xml:space="preserve"> </w:t>
      </w:r>
    </w:p>
    <w:p w14:paraId="44F40719" w14:textId="77777777" w:rsidR="005F72F1" w:rsidRPr="00842788" w:rsidRDefault="005F72F1" w:rsidP="005F72F1">
      <w:pPr>
        <w:rPr>
          <w:lang w:val="sq-AL"/>
        </w:rPr>
      </w:pPr>
      <w:r w:rsidRPr="00842788">
        <w:rPr>
          <w:lang w:val="sq-AL"/>
        </w:rPr>
        <w:t xml:space="preserve">Ai më pas iu referua Planit </w:t>
      </w:r>
      <w:r>
        <w:rPr>
          <w:lang w:val="sq-AL"/>
        </w:rPr>
        <w:t>p</w:t>
      </w:r>
      <w:r w:rsidRPr="00842788">
        <w:rPr>
          <w:lang w:val="sq-AL"/>
        </w:rPr>
        <w:t>ë</w:t>
      </w:r>
      <w:r>
        <w:rPr>
          <w:lang w:val="sq-AL"/>
        </w:rPr>
        <w:t>r</w:t>
      </w:r>
      <w:r w:rsidRPr="00842788">
        <w:rPr>
          <w:lang w:val="sq-AL"/>
        </w:rPr>
        <w:t xml:space="preserve"> Angazhim të </w:t>
      </w:r>
      <w:r>
        <w:rPr>
          <w:lang w:val="sq-AL"/>
        </w:rPr>
        <w:t>p</w:t>
      </w:r>
      <w:r w:rsidRPr="00842788">
        <w:rPr>
          <w:lang w:val="sq-AL"/>
        </w:rPr>
        <w:t xml:space="preserve">alëve të </w:t>
      </w:r>
      <w:r>
        <w:rPr>
          <w:lang w:val="sq-AL"/>
        </w:rPr>
        <w:t>i</w:t>
      </w:r>
      <w:r w:rsidRPr="00842788">
        <w:rPr>
          <w:lang w:val="sq-AL"/>
        </w:rPr>
        <w:t>nteres</w:t>
      </w:r>
      <w:r>
        <w:rPr>
          <w:lang w:val="sq-AL"/>
        </w:rPr>
        <w:t>uara</w:t>
      </w:r>
      <w:r w:rsidRPr="00842788">
        <w:rPr>
          <w:lang w:val="sq-AL"/>
        </w:rPr>
        <w:t xml:space="preserve">, i cili </w:t>
      </w:r>
      <w:r>
        <w:rPr>
          <w:lang w:val="sq-AL"/>
        </w:rPr>
        <w:t>radhit</w:t>
      </w:r>
      <w:r w:rsidRPr="00842788">
        <w:rPr>
          <w:lang w:val="sq-AL"/>
        </w:rPr>
        <w:t xml:space="preserve"> informacionin se si do të përfshihen palët e interesuara gjatë projektit, cilat aktivitete janë zbatuar më parë në kuadër të projektit dhe një pasqyrë të institucioneve dhe kontraktorëve përkatës në zbatimin e aktiviteteve të ardhshme që lidhen me zbatimin e aktivitete</w:t>
      </w:r>
      <w:r>
        <w:rPr>
          <w:lang w:val="sq-AL"/>
        </w:rPr>
        <w:t>ve</w:t>
      </w:r>
      <w:r w:rsidRPr="00842788">
        <w:rPr>
          <w:lang w:val="sq-AL"/>
        </w:rPr>
        <w:t xml:space="preserve"> </w:t>
      </w:r>
      <w:r>
        <w:rPr>
          <w:lang w:val="sq-AL"/>
        </w:rPr>
        <w:t>t</w:t>
      </w:r>
      <w:r w:rsidRPr="00842788">
        <w:rPr>
          <w:lang w:val="sq-AL"/>
        </w:rPr>
        <w:t>ë projektit.</w:t>
      </w:r>
    </w:p>
    <w:p w14:paraId="60C1177B" w14:textId="77777777" w:rsidR="005F72F1" w:rsidRPr="009619ED" w:rsidRDefault="005F72F1" w:rsidP="005F72F1">
      <w:pPr>
        <w:adjustRightInd w:val="0"/>
        <w:rPr>
          <w:rFonts w:asciiTheme="minorHAnsi" w:hAnsiTheme="minorHAnsi"/>
          <w:lang w:val="sq-AL"/>
        </w:rPr>
      </w:pPr>
      <w:r>
        <w:rPr>
          <w:rFonts w:asciiTheme="minorHAnsi" w:eastAsiaTheme="minorHAnsi" w:hAnsiTheme="minorHAnsi"/>
          <w:color w:val="000000"/>
          <w:lang w:val="sq-AL"/>
        </w:rPr>
        <w:t>N</w:t>
      </w:r>
      <w:r w:rsidRPr="00842788">
        <w:rPr>
          <w:lang w:val="sq-AL"/>
        </w:rPr>
        <w:t>ë</w:t>
      </w:r>
      <w:r>
        <w:rPr>
          <w:lang w:val="sq-AL"/>
        </w:rPr>
        <w:t xml:space="preserve"> lidhje me dokumentin Procedura p</w:t>
      </w:r>
      <w:r w:rsidRPr="00842788">
        <w:rPr>
          <w:lang w:val="sq-AL"/>
        </w:rPr>
        <w:t>ë</w:t>
      </w:r>
      <w:r>
        <w:rPr>
          <w:lang w:val="sq-AL"/>
        </w:rPr>
        <w:t>r menaxhimin me fuqin</w:t>
      </w:r>
      <w:r w:rsidRPr="00842788">
        <w:rPr>
          <w:lang w:val="sq-AL"/>
        </w:rPr>
        <w:t>ë</w:t>
      </w:r>
      <w:r>
        <w:rPr>
          <w:lang w:val="sq-AL"/>
        </w:rPr>
        <w:t xml:space="preserve"> pun</w:t>
      </w:r>
      <w:r w:rsidRPr="00842788">
        <w:rPr>
          <w:lang w:val="sq-AL"/>
        </w:rPr>
        <w:t>ë</w:t>
      </w:r>
      <w:r>
        <w:rPr>
          <w:lang w:val="sq-AL"/>
        </w:rPr>
        <w:t>tore</w:t>
      </w:r>
      <w:r>
        <w:rPr>
          <w:rFonts w:asciiTheme="minorHAnsi" w:eastAsiaTheme="minorHAnsi" w:hAnsiTheme="minorHAnsi"/>
          <w:color w:val="000000"/>
          <w:lang w:val="sq-AL"/>
        </w:rPr>
        <w:t>, sqaroi se n</w:t>
      </w:r>
      <w:r w:rsidRPr="00842788">
        <w:rPr>
          <w:lang w:val="sq-AL"/>
        </w:rPr>
        <w:t>ë</w:t>
      </w:r>
      <w:r>
        <w:rPr>
          <w:lang w:val="sq-AL"/>
        </w:rPr>
        <w:t xml:space="preserve"> propozim dokument jan</w:t>
      </w:r>
      <w:r w:rsidRPr="00842788">
        <w:rPr>
          <w:lang w:val="sq-AL"/>
        </w:rPr>
        <w:t>ë</w:t>
      </w:r>
      <w:r>
        <w:rPr>
          <w:lang w:val="sq-AL"/>
        </w:rPr>
        <w:t xml:space="preserve"> p</w:t>
      </w:r>
      <w:r w:rsidRPr="00842788">
        <w:rPr>
          <w:lang w:val="sq-AL"/>
        </w:rPr>
        <w:t>ë</w:t>
      </w:r>
      <w:r>
        <w:rPr>
          <w:lang w:val="sq-AL"/>
        </w:rPr>
        <w:t>rkufizuar procedurat q</w:t>
      </w:r>
      <w:r w:rsidRPr="00842788">
        <w:rPr>
          <w:lang w:val="sq-AL"/>
        </w:rPr>
        <w:t>ë</w:t>
      </w:r>
      <w:r>
        <w:rPr>
          <w:lang w:val="sq-AL"/>
        </w:rPr>
        <w:t xml:space="preserve"> nd</w:t>
      </w:r>
      <w:r w:rsidRPr="00842788">
        <w:rPr>
          <w:lang w:val="sq-AL"/>
        </w:rPr>
        <w:t>ë</w:t>
      </w:r>
      <w:r>
        <w:rPr>
          <w:lang w:val="sq-AL"/>
        </w:rPr>
        <w:t>rlidhen me menaxhimin</w:t>
      </w:r>
      <w:r w:rsidRPr="009619ED">
        <w:rPr>
          <w:rFonts w:asciiTheme="minorHAnsi" w:eastAsiaTheme="minorHAnsi" w:hAnsiTheme="minorHAnsi"/>
          <w:color w:val="000000"/>
          <w:lang w:val="sq-AL"/>
        </w:rPr>
        <w:t xml:space="preserve">, </w:t>
      </w:r>
      <w:r>
        <w:rPr>
          <w:rFonts w:asciiTheme="minorHAnsi" w:eastAsiaTheme="minorHAnsi" w:hAnsiTheme="minorHAnsi"/>
          <w:color w:val="000000"/>
          <w:lang w:val="sq-AL"/>
        </w:rPr>
        <w:t>angazhimin dhe p</w:t>
      </w:r>
      <w:r w:rsidRPr="00842788">
        <w:rPr>
          <w:lang w:val="sq-AL"/>
        </w:rPr>
        <w:t>ë</w:t>
      </w:r>
      <w:r>
        <w:rPr>
          <w:lang w:val="sq-AL"/>
        </w:rPr>
        <w:t>rkufizimin e llojit t</w:t>
      </w:r>
      <w:r w:rsidRPr="00842788">
        <w:rPr>
          <w:lang w:val="sq-AL"/>
        </w:rPr>
        <w:t>ë</w:t>
      </w:r>
      <w:r>
        <w:rPr>
          <w:lang w:val="sq-AL"/>
        </w:rPr>
        <w:t xml:space="preserve"> fuqis</w:t>
      </w:r>
      <w:r w:rsidRPr="00842788">
        <w:rPr>
          <w:lang w:val="sq-AL"/>
        </w:rPr>
        <w:t>ë</w:t>
      </w:r>
      <w:r>
        <w:rPr>
          <w:lang w:val="sq-AL"/>
        </w:rPr>
        <w:t xml:space="preserve"> pun</w:t>
      </w:r>
      <w:r w:rsidRPr="00842788">
        <w:rPr>
          <w:lang w:val="sq-AL"/>
        </w:rPr>
        <w:t>ë</w:t>
      </w:r>
      <w:r>
        <w:rPr>
          <w:lang w:val="sq-AL"/>
        </w:rPr>
        <w:t>tore q</w:t>
      </w:r>
      <w:r w:rsidRPr="00842788">
        <w:rPr>
          <w:lang w:val="sq-AL"/>
        </w:rPr>
        <w:t>ë</w:t>
      </w:r>
      <w:r>
        <w:rPr>
          <w:lang w:val="sq-AL"/>
        </w:rPr>
        <w:t xml:space="preserve"> do t</w:t>
      </w:r>
      <w:r w:rsidRPr="00842788">
        <w:rPr>
          <w:lang w:val="sq-AL"/>
        </w:rPr>
        <w:t>ë</w:t>
      </w:r>
      <w:r>
        <w:rPr>
          <w:lang w:val="sq-AL"/>
        </w:rPr>
        <w:t xml:space="preserve"> </w:t>
      </w:r>
      <w:r w:rsidRPr="003A4197">
        <w:rPr>
          <w:lang w:val="sq-AL"/>
        </w:rPr>
        <w:t>p</w:t>
      </w:r>
      <w:r w:rsidRPr="00842788">
        <w:rPr>
          <w:lang w:val="sq-AL"/>
        </w:rPr>
        <w:t>ë</w:t>
      </w:r>
      <w:r>
        <w:rPr>
          <w:lang w:val="sq-AL"/>
        </w:rPr>
        <w:t>rfshihet n</w:t>
      </w:r>
      <w:r w:rsidRPr="00842788">
        <w:rPr>
          <w:lang w:val="sq-AL"/>
        </w:rPr>
        <w:t>ë</w:t>
      </w:r>
      <w:r>
        <w:rPr>
          <w:lang w:val="sq-AL"/>
        </w:rPr>
        <w:t xml:space="preserve"> projekt</w:t>
      </w:r>
      <w:r w:rsidRPr="009619ED">
        <w:rPr>
          <w:rFonts w:asciiTheme="minorHAnsi" w:eastAsiaTheme="minorHAnsi" w:hAnsiTheme="minorHAnsi"/>
          <w:color w:val="000000"/>
          <w:lang w:val="sq-AL"/>
        </w:rPr>
        <w:t xml:space="preserve">, </w:t>
      </w:r>
      <w:r>
        <w:rPr>
          <w:rFonts w:asciiTheme="minorHAnsi" w:eastAsiaTheme="minorHAnsi" w:hAnsiTheme="minorHAnsi"/>
          <w:color w:val="000000"/>
          <w:lang w:val="sq-AL"/>
        </w:rPr>
        <w:t>nd</w:t>
      </w:r>
      <w:r w:rsidRPr="00842788">
        <w:rPr>
          <w:lang w:val="sq-AL"/>
        </w:rPr>
        <w:t>ë</w:t>
      </w:r>
      <w:r>
        <w:rPr>
          <w:lang w:val="sq-AL"/>
        </w:rPr>
        <w:t>rsa angazhimet m</w:t>
      </w:r>
      <w:r w:rsidRPr="00842788">
        <w:rPr>
          <w:lang w:val="sq-AL"/>
        </w:rPr>
        <w:t>ë</w:t>
      </w:r>
      <w:r>
        <w:rPr>
          <w:lang w:val="sq-AL"/>
        </w:rPr>
        <w:t xml:space="preserve"> konkrete do t</w:t>
      </w:r>
      <w:r w:rsidRPr="00842788">
        <w:rPr>
          <w:lang w:val="sq-AL"/>
        </w:rPr>
        <w:t>ë</w:t>
      </w:r>
      <w:r>
        <w:rPr>
          <w:lang w:val="sq-AL"/>
        </w:rPr>
        <w:t xml:space="preserve"> p</w:t>
      </w:r>
      <w:r w:rsidRPr="00842788">
        <w:rPr>
          <w:lang w:val="sq-AL"/>
        </w:rPr>
        <w:t>ë</w:t>
      </w:r>
      <w:r>
        <w:rPr>
          <w:lang w:val="sq-AL"/>
        </w:rPr>
        <w:t>rkufizohen n</w:t>
      </w:r>
      <w:r w:rsidRPr="00842788">
        <w:rPr>
          <w:lang w:val="sq-AL"/>
        </w:rPr>
        <w:t>ë</w:t>
      </w:r>
      <w:r>
        <w:rPr>
          <w:lang w:val="sq-AL"/>
        </w:rPr>
        <w:t xml:space="preserve"> doracakun operativ i cili do t</w:t>
      </w:r>
      <w:r w:rsidRPr="00842788">
        <w:rPr>
          <w:lang w:val="sq-AL"/>
        </w:rPr>
        <w:t>ë</w:t>
      </w:r>
      <w:r>
        <w:rPr>
          <w:lang w:val="sq-AL"/>
        </w:rPr>
        <w:t xml:space="preserve"> duhet t</w:t>
      </w:r>
      <w:r w:rsidRPr="00842788">
        <w:rPr>
          <w:lang w:val="sq-AL"/>
        </w:rPr>
        <w:t>ë</w:t>
      </w:r>
      <w:r>
        <w:rPr>
          <w:lang w:val="sq-AL"/>
        </w:rPr>
        <w:t xml:space="preserve"> miratohet nga Banka Bot</w:t>
      </w:r>
      <w:r w:rsidRPr="00842788">
        <w:rPr>
          <w:lang w:val="sq-AL"/>
        </w:rPr>
        <w:t>ë</w:t>
      </w:r>
      <w:r>
        <w:rPr>
          <w:lang w:val="sq-AL"/>
        </w:rPr>
        <w:t>rore</w:t>
      </w:r>
      <w:r>
        <w:rPr>
          <w:rFonts w:asciiTheme="minorHAnsi" w:eastAsiaTheme="minorHAnsi" w:hAnsiTheme="minorHAnsi"/>
          <w:color w:val="000000"/>
          <w:lang w:val="sq-AL"/>
        </w:rPr>
        <w:t xml:space="preserve"> me q</w:t>
      </w:r>
      <w:r w:rsidRPr="00842788">
        <w:rPr>
          <w:lang w:val="sq-AL"/>
        </w:rPr>
        <w:t>ë</w:t>
      </w:r>
      <w:r>
        <w:rPr>
          <w:lang w:val="sq-AL"/>
        </w:rPr>
        <w:t>llim q</w:t>
      </w:r>
      <w:r w:rsidRPr="00842788">
        <w:rPr>
          <w:lang w:val="sq-AL"/>
        </w:rPr>
        <w:t>ë</w:t>
      </w:r>
      <w:r>
        <w:rPr>
          <w:lang w:val="sq-AL"/>
        </w:rPr>
        <w:t xml:space="preserve"> projekti t</w:t>
      </w:r>
      <w:r w:rsidRPr="00842788">
        <w:rPr>
          <w:lang w:val="sq-AL"/>
        </w:rPr>
        <w:t>ë</w:t>
      </w:r>
      <w:r>
        <w:rPr>
          <w:lang w:val="sq-AL"/>
        </w:rPr>
        <w:t xml:space="preserve"> fitoj</w:t>
      </w:r>
      <w:r w:rsidRPr="00842788">
        <w:rPr>
          <w:lang w:val="sq-AL"/>
        </w:rPr>
        <w:t>ë</w:t>
      </w:r>
      <w:r>
        <w:rPr>
          <w:lang w:val="sq-AL"/>
        </w:rPr>
        <w:t xml:space="preserve"> efektivitet</w:t>
      </w:r>
      <w:r w:rsidRPr="009619ED">
        <w:rPr>
          <w:rFonts w:asciiTheme="minorHAnsi" w:eastAsiaTheme="minorHAnsi" w:hAnsiTheme="minorHAnsi"/>
          <w:color w:val="000000"/>
          <w:lang w:val="sq-AL"/>
        </w:rPr>
        <w:t xml:space="preserve">. </w:t>
      </w:r>
      <w:r w:rsidRPr="009619ED">
        <w:rPr>
          <w:rFonts w:asciiTheme="minorHAnsi" w:hAnsiTheme="minorHAnsi"/>
          <w:lang w:val="sq-AL"/>
        </w:rPr>
        <w:t xml:space="preserve"> </w:t>
      </w:r>
    </w:p>
    <w:p w14:paraId="6AAEBBDF" w14:textId="77777777" w:rsidR="005F72F1" w:rsidRPr="009619ED" w:rsidRDefault="005F72F1" w:rsidP="005F72F1">
      <w:pPr>
        <w:adjustRightInd w:val="0"/>
        <w:rPr>
          <w:rFonts w:asciiTheme="minorHAnsi" w:hAnsiTheme="minorHAnsi"/>
          <w:lang w:val="sq-AL"/>
        </w:rPr>
      </w:pPr>
    </w:p>
    <w:p w14:paraId="4C6A5352" w14:textId="77777777" w:rsidR="005F72F1" w:rsidRPr="0013413B" w:rsidRDefault="005F72F1" w:rsidP="005F72F1">
      <w:pPr>
        <w:pStyle w:val="Default"/>
        <w:rPr>
          <w:rFonts w:asciiTheme="minorHAnsi" w:hAnsiTheme="minorHAnsi"/>
          <w:sz w:val="22"/>
          <w:szCs w:val="22"/>
          <w:lang w:val="sq-AL"/>
        </w:rPr>
      </w:pPr>
      <w:r w:rsidRPr="0013413B">
        <w:rPr>
          <w:rFonts w:asciiTheme="minorHAnsi" w:hAnsiTheme="minorHAnsi"/>
          <w:sz w:val="22"/>
          <w:szCs w:val="22"/>
          <w:lang w:val="sq-AL"/>
        </w:rPr>
        <w:t xml:space="preserve">Pas hyrjes së shkurtër në projekt, si dhe për qëllimet dhe rëndësinë e propozim dokumenteve </w:t>
      </w:r>
      <w:r w:rsidRPr="0013413B">
        <w:rPr>
          <w:sz w:val="22"/>
          <w:szCs w:val="22"/>
          <w:lang w:val="sq-AL"/>
        </w:rPr>
        <w:t>të hartuara</w:t>
      </w:r>
      <w:r w:rsidRPr="0013413B">
        <w:rPr>
          <w:rFonts w:asciiTheme="minorHAnsi" w:hAnsiTheme="minorHAnsi"/>
          <w:sz w:val="22"/>
          <w:szCs w:val="22"/>
          <w:lang w:val="sq-AL"/>
        </w:rPr>
        <w:t xml:space="preserve">, u hap diskutimi. </w:t>
      </w:r>
    </w:p>
    <w:p w14:paraId="260B4D8D" w14:textId="77777777" w:rsidR="005F72F1" w:rsidRPr="009619ED" w:rsidRDefault="005F72F1" w:rsidP="005F72F1">
      <w:pPr>
        <w:pStyle w:val="Default"/>
        <w:rPr>
          <w:rFonts w:asciiTheme="minorHAnsi" w:hAnsiTheme="minorHAnsi"/>
          <w:color w:val="auto"/>
          <w:sz w:val="22"/>
          <w:szCs w:val="22"/>
          <w:lang w:val="sq-AL"/>
        </w:rPr>
      </w:pPr>
    </w:p>
    <w:p w14:paraId="1AAAEF1E" w14:textId="77777777" w:rsidR="005F72F1" w:rsidRPr="009619ED" w:rsidRDefault="005F72F1" w:rsidP="005F72F1">
      <w:pPr>
        <w:pStyle w:val="Default"/>
        <w:rPr>
          <w:rFonts w:asciiTheme="minorHAnsi" w:hAnsiTheme="minorHAnsi"/>
          <w:color w:val="auto"/>
          <w:sz w:val="22"/>
          <w:szCs w:val="22"/>
          <w:lang w:val="sq-AL"/>
        </w:rPr>
      </w:pPr>
      <w:r w:rsidRPr="0013413B">
        <w:rPr>
          <w:rFonts w:asciiTheme="minorHAnsi" w:hAnsiTheme="minorHAnsi"/>
          <w:color w:val="auto"/>
          <w:sz w:val="22"/>
          <w:szCs w:val="22"/>
          <w:lang w:val="sq-AL"/>
        </w:rPr>
        <w:t>P</w:t>
      </w:r>
      <w:r>
        <w:rPr>
          <w:rFonts w:asciiTheme="minorHAnsi" w:hAnsiTheme="minorHAnsi"/>
          <w:sz w:val="22"/>
          <w:szCs w:val="22"/>
          <w:lang w:val="sq-AL"/>
        </w:rPr>
        <w:t>ërfaqësuesja e Qendrës maqedonase për bashkëpunim ndërkombëtar</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zonja Valentina Veliçkovska parashtroi pyetje se n</w:t>
      </w:r>
      <w:r>
        <w:rPr>
          <w:rFonts w:asciiTheme="minorHAnsi" w:hAnsiTheme="minorHAnsi"/>
          <w:sz w:val="22"/>
          <w:szCs w:val="22"/>
          <w:lang w:val="sq-AL"/>
        </w:rPr>
        <w:t>ë çfarë mënyre do të përfshihet sektori qytetar në realizimin e aktiviteteve të projektit</w:t>
      </w:r>
      <w:r w:rsidRPr="009619ED">
        <w:rPr>
          <w:rFonts w:asciiTheme="minorHAnsi" w:hAnsiTheme="minorHAnsi"/>
          <w:color w:val="auto"/>
          <w:sz w:val="22"/>
          <w:szCs w:val="22"/>
          <w:lang w:val="sq-AL"/>
        </w:rPr>
        <w:t>?</w:t>
      </w:r>
    </w:p>
    <w:p w14:paraId="2AA42405" w14:textId="77777777" w:rsidR="005F72F1" w:rsidRPr="009619ED" w:rsidRDefault="005F72F1" w:rsidP="005F72F1">
      <w:pPr>
        <w:pStyle w:val="Default"/>
        <w:rPr>
          <w:rFonts w:asciiTheme="minorHAnsi" w:hAnsiTheme="minorHAnsi"/>
          <w:color w:val="auto"/>
          <w:sz w:val="22"/>
          <w:szCs w:val="22"/>
          <w:lang w:val="sq-AL"/>
        </w:rPr>
      </w:pPr>
    </w:p>
    <w:p w14:paraId="7606B0A6" w14:textId="77777777" w:rsidR="005F72F1" w:rsidRPr="009619ED" w:rsidRDefault="005F72F1" w:rsidP="005F72F1">
      <w:pPr>
        <w:pStyle w:val="Default"/>
        <w:rPr>
          <w:rFonts w:asciiTheme="minorHAnsi" w:hAnsiTheme="minorHAnsi"/>
          <w:color w:val="auto"/>
          <w:sz w:val="22"/>
          <w:szCs w:val="22"/>
          <w:lang w:val="sq-AL"/>
        </w:rPr>
      </w:pPr>
      <w:r>
        <w:rPr>
          <w:rFonts w:asciiTheme="minorHAnsi" w:hAnsiTheme="minorHAnsi"/>
          <w:color w:val="auto"/>
          <w:sz w:val="22"/>
          <w:szCs w:val="22"/>
          <w:lang w:val="sq-AL"/>
        </w:rPr>
        <w:t>Zot</w:t>
      </w:r>
      <w:r>
        <w:rPr>
          <w:rFonts w:asciiTheme="minorHAnsi" w:hAnsiTheme="minorHAnsi"/>
          <w:sz w:val="22"/>
          <w:szCs w:val="22"/>
          <w:lang w:val="sq-AL"/>
        </w:rPr>
        <w:t>ëri Daut Hajrullahi u përgjigj se është planifikuar organizim i takimeve të grupit punues</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t</w:t>
      </w:r>
      <w:r>
        <w:rPr>
          <w:rFonts w:asciiTheme="minorHAnsi" w:hAnsiTheme="minorHAnsi"/>
          <w:sz w:val="22"/>
          <w:szCs w:val="22"/>
          <w:lang w:val="sq-AL"/>
        </w:rPr>
        <w:t>ë udhëhequr nga Ministri i financave</w:t>
      </w:r>
      <w:r>
        <w:rPr>
          <w:rFonts w:asciiTheme="minorHAnsi" w:hAnsiTheme="minorHAnsi"/>
          <w:color w:val="auto"/>
          <w:sz w:val="22"/>
          <w:szCs w:val="22"/>
          <w:lang w:val="sq-AL"/>
        </w:rPr>
        <w:t xml:space="preserve"> ose personi tjet</w:t>
      </w:r>
      <w:r>
        <w:rPr>
          <w:rFonts w:asciiTheme="minorHAnsi" w:hAnsiTheme="minorHAnsi"/>
          <w:sz w:val="22"/>
          <w:szCs w:val="22"/>
          <w:lang w:val="sq-AL"/>
        </w:rPr>
        <w:t>ër i emëruar nga ana e tij</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si dhe t</w:t>
      </w:r>
      <w:r>
        <w:rPr>
          <w:rFonts w:asciiTheme="minorHAnsi" w:hAnsiTheme="minorHAnsi"/>
          <w:sz w:val="22"/>
          <w:szCs w:val="22"/>
          <w:lang w:val="sq-AL"/>
        </w:rPr>
        <w:t>ë gjithë palëve të interesuara</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w:t>
      </w:r>
      <w:r>
        <w:rPr>
          <w:rFonts w:asciiTheme="minorHAnsi" w:hAnsiTheme="minorHAnsi"/>
          <w:sz w:val="22"/>
          <w:szCs w:val="22"/>
          <w:lang w:val="sq-AL"/>
        </w:rPr>
        <w:t xml:space="preserve">ërfshi edhe sektorin joqeveritar, në të cilat të gjithë pjesëmarrësit mund të parashtrojnë pyetje dhe të informohen për cilindo aspekt </w:t>
      </w:r>
      <w:r>
        <w:rPr>
          <w:rFonts w:asciiTheme="minorHAnsi" w:hAnsiTheme="minorHAnsi"/>
          <w:color w:val="auto"/>
          <w:sz w:val="22"/>
          <w:szCs w:val="22"/>
          <w:lang w:val="sq-AL"/>
        </w:rPr>
        <w:t>t</w:t>
      </w:r>
      <w:r>
        <w:rPr>
          <w:rFonts w:asciiTheme="minorHAnsi" w:hAnsiTheme="minorHAnsi"/>
          <w:sz w:val="22"/>
          <w:szCs w:val="22"/>
          <w:lang w:val="sq-AL"/>
        </w:rPr>
        <w:t>ë zbatimit të projektit</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Po ashtu shtoi q</w:t>
      </w:r>
      <w:r>
        <w:rPr>
          <w:rFonts w:asciiTheme="minorHAnsi" w:hAnsiTheme="minorHAnsi"/>
          <w:sz w:val="22"/>
          <w:szCs w:val="22"/>
          <w:lang w:val="sq-AL"/>
        </w:rPr>
        <w:t>ë për aktivitete të caktuara do të dërgohen informacione përmes postës elektronike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njoftime p</w:t>
      </w:r>
      <w:r>
        <w:rPr>
          <w:rFonts w:asciiTheme="minorHAnsi" w:hAnsiTheme="minorHAnsi"/>
          <w:sz w:val="22"/>
          <w:szCs w:val="22"/>
          <w:lang w:val="sq-AL"/>
        </w:rPr>
        <w:t>ër media</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w:t>
      </w:r>
      <w:r>
        <w:rPr>
          <w:rFonts w:asciiTheme="minorHAnsi" w:hAnsiTheme="minorHAnsi"/>
          <w:sz w:val="22"/>
          <w:szCs w:val="22"/>
          <w:lang w:val="sq-AL"/>
        </w:rPr>
        <w:t>ër momentin e dhënë</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dokumentet n</w:t>
      </w:r>
      <w:r>
        <w:rPr>
          <w:rFonts w:asciiTheme="minorHAnsi" w:hAnsiTheme="minorHAnsi"/>
          <w:sz w:val="22"/>
          <w:szCs w:val="22"/>
          <w:lang w:val="sq-AL"/>
        </w:rPr>
        <w:t xml:space="preserve">ë lidhje me projektin janë publikuar në ueb faqen e Ministrisë së financave </w:t>
      </w:r>
      <w:r>
        <w:rPr>
          <w:rFonts w:asciiTheme="minorHAnsi" w:hAnsiTheme="minorHAnsi"/>
          <w:color w:val="auto"/>
          <w:sz w:val="22"/>
          <w:szCs w:val="22"/>
          <w:lang w:val="sq-AL"/>
        </w:rPr>
        <w:t>n</w:t>
      </w:r>
      <w:r>
        <w:rPr>
          <w:rFonts w:asciiTheme="minorHAnsi" w:hAnsiTheme="minorHAnsi"/>
          <w:sz w:val="22"/>
          <w:szCs w:val="22"/>
          <w:lang w:val="sq-AL"/>
        </w:rPr>
        <w:t>ë pjesën e njoftimeve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por n</w:t>
      </w:r>
      <w:r>
        <w:rPr>
          <w:rFonts w:asciiTheme="minorHAnsi" w:hAnsiTheme="minorHAnsi"/>
          <w:sz w:val="22"/>
          <w:szCs w:val="22"/>
          <w:lang w:val="sq-AL"/>
        </w:rPr>
        <w:t xml:space="preserve">ë të ardhmen e afërt planifikohet të krijohet një pjesë e veçantë </w:t>
      </w:r>
      <w:r>
        <w:rPr>
          <w:rFonts w:asciiTheme="minorHAnsi" w:hAnsiTheme="minorHAnsi"/>
          <w:color w:val="auto"/>
          <w:sz w:val="22"/>
          <w:szCs w:val="22"/>
          <w:lang w:val="sq-AL"/>
        </w:rPr>
        <w:t>n</w:t>
      </w:r>
      <w:r>
        <w:rPr>
          <w:rFonts w:asciiTheme="minorHAnsi" w:hAnsiTheme="minorHAnsi"/>
          <w:sz w:val="22"/>
          <w:szCs w:val="22"/>
          <w:lang w:val="sq-AL"/>
        </w:rPr>
        <w:t>ë ueb faqen e Ministrisë e dedikuar konkretisht</w:t>
      </w:r>
      <w:r>
        <w:rPr>
          <w:rFonts w:asciiTheme="minorHAnsi" w:hAnsiTheme="minorHAnsi"/>
          <w:color w:val="auto"/>
          <w:sz w:val="22"/>
          <w:szCs w:val="22"/>
          <w:lang w:val="sq-AL"/>
        </w:rPr>
        <w:t xml:space="preserve"> p</w:t>
      </w:r>
      <w:r>
        <w:rPr>
          <w:rFonts w:asciiTheme="minorHAnsi" w:hAnsiTheme="minorHAnsi"/>
          <w:sz w:val="22"/>
          <w:szCs w:val="22"/>
          <w:lang w:val="sq-AL"/>
        </w:rPr>
        <w:t>ër realizimin e projektit</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Me zbatimin e IFMIS arrihet transparenc</w:t>
      </w:r>
      <w:r>
        <w:rPr>
          <w:rFonts w:asciiTheme="minorHAnsi" w:hAnsiTheme="minorHAnsi"/>
          <w:sz w:val="22"/>
          <w:szCs w:val="22"/>
          <w:lang w:val="sq-AL"/>
        </w:rPr>
        <w:t>ë më e madhe</w:t>
      </w:r>
      <w:r>
        <w:rPr>
          <w:rFonts w:asciiTheme="minorHAnsi" w:hAnsiTheme="minorHAnsi"/>
          <w:color w:val="auto"/>
          <w:sz w:val="22"/>
          <w:szCs w:val="22"/>
          <w:lang w:val="sq-AL"/>
        </w:rPr>
        <w:t xml:space="preserve"> edhe at</w:t>
      </w:r>
      <w:r>
        <w:rPr>
          <w:rFonts w:asciiTheme="minorHAnsi" w:hAnsiTheme="minorHAnsi"/>
          <w:sz w:val="22"/>
          <w:szCs w:val="22"/>
          <w:lang w:val="sq-AL"/>
        </w:rPr>
        <w:t xml:space="preserve">ë jo vetëm në funksionimin e të </w:t>
      </w:r>
      <w:r>
        <w:rPr>
          <w:rFonts w:asciiTheme="minorHAnsi" w:hAnsiTheme="minorHAnsi"/>
          <w:sz w:val="22"/>
          <w:szCs w:val="22"/>
          <w:lang w:val="sq-AL"/>
        </w:rPr>
        <w:lastRenderedPageBreak/>
        <w:t xml:space="preserve">punësuarve në institucionet por edhe qytetarët do të kenë qasje deri te informatat </w:t>
      </w:r>
      <w:r>
        <w:rPr>
          <w:rFonts w:asciiTheme="minorHAnsi" w:hAnsiTheme="minorHAnsi"/>
          <w:color w:val="auto"/>
          <w:sz w:val="22"/>
          <w:szCs w:val="22"/>
          <w:lang w:val="sq-AL"/>
        </w:rPr>
        <w:t>q</w:t>
      </w:r>
      <w:r>
        <w:rPr>
          <w:rFonts w:asciiTheme="minorHAnsi" w:hAnsiTheme="minorHAnsi"/>
          <w:sz w:val="22"/>
          <w:szCs w:val="22"/>
          <w:lang w:val="sq-AL"/>
        </w:rPr>
        <w:t>ë ndërlidhen me financat publike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w:t>
      </w:r>
      <w:r>
        <w:rPr>
          <w:rFonts w:asciiTheme="minorHAnsi" w:hAnsiTheme="minorHAnsi"/>
          <w:sz w:val="22"/>
          <w:szCs w:val="22"/>
          <w:lang w:val="sq-AL"/>
        </w:rPr>
        <w:t>ërmes këtij sistemi</w:t>
      </w:r>
      <w:r w:rsidRPr="009619ED">
        <w:rPr>
          <w:rFonts w:asciiTheme="minorHAnsi" w:hAnsiTheme="minorHAnsi"/>
          <w:color w:val="auto"/>
          <w:sz w:val="22"/>
          <w:szCs w:val="22"/>
          <w:lang w:val="sq-AL"/>
        </w:rPr>
        <w:t>.</w:t>
      </w:r>
    </w:p>
    <w:p w14:paraId="79B3D287" w14:textId="77777777" w:rsidR="005F72F1" w:rsidRPr="009619ED" w:rsidRDefault="005F72F1" w:rsidP="005F72F1">
      <w:pPr>
        <w:pStyle w:val="Default"/>
        <w:rPr>
          <w:rFonts w:asciiTheme="minorHAnsi" w:hAnsiTheme="minorHAnsi"/>
          <w:color w:val="auto"/>
          <w:sz w:val="22"/>
          <w:szCs w:val="22"/>
          <w:lang w:val="sq-AL"/>
        </w:rPr>
      </w:pPr>
    </w:p>
    <w:p w14:paraId="02A0798F" w14:textId="77777777" w:rsidR="005F72F1" w:rsidRPr="009619ED" w:rsidRDefault="005F72F1" w:rsidP="005F72F1">
      <w:pPr>
        <w:pStyle w:val="Default"/>
        <w:rPr>
          <w:rFonts w:asciiTheme="minorHAnsi" w:hAnsiTheme="minorHAnsi"/>
          <w:color w:val="auto"/>
          <w:sz w:val="22"/>
          <w:szCs w:val="22"/>
          <w:lang w:val="sq-AL"/>
        </w:rPr>
      </w:pPr>
      <w:r>
        <w:rPr>
          <w:rFonts w:asciiTheme="minorHAnsi" w:hAnsiTheme="minorHAnsi"/>
          <w:color w:val="auto"/>
          <w:sz w:val="22"/>
          <w:szCs w:val="22"/>
          <w:lang w:val="sq-AL"/>
        </w:rPr>
        <w:t>N</w:t>
      </w:r>
      <w:r>
        <w:rPr>
          <w:rFonts w:asciiTheme="minorHAnsi" w:hAnsiTheme="minorHAnsi"/>
          <w:sz w:val="22"/>
          <w:szCs w:val="22"/>
          <w:lang w:val="sq-AL"/>
        </w:rPr>
        <w:t>daj përgjigjes u ndërlidh edhe zonja Sanja Milivojeviq Mançevska</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an</w:t>
      </w:r>
      <w:r>
        <w:rPr>
          <w:rFonts w:asciiTheme="minorHAnsi" w:hAnsiTheme="minorHAnsi"/>
          <w:sz w:val="22"/>
          <w:szCs w:val="22"/>
          <w:lang w:val="sq-AL"/>
        </w:rPr>
        <w:t>ëtare e grupit të punës</w:t>
      </w:r>
      <w:r>
        <w:rPr>
          <w:rFonts w:asciiTheme="minorHAnsi" w:hAnsiTheme="minorHAnsi"/>
          <w:color w:val="auto"/>
          <w:sz w:val="22"/>
          <w:szCs w:val="22"/>
          <w:lang w:val="sq-AL"/>
        </w:rPr>
        <w:t xml:space="preserve"> p</w:t>
      </w:r>
      <w:r>
        <w:rPr>
          <w:rFonts w:asciiTheme="minorHAnsi" w:hAnsiTheme="minorHAnsi"/>
          <w:sz w:val="22"/>
          <w:szCs w:val="22"/>
          <w:lang w:val="sq-AL"/>
        </w:rPr>
        <w:t>ër IFMIS pranë Ministrisë së financave, e cila sqaroi</w:t>
      </w:r>
      <w:r>
        <w:rPr>
          <w:rFonts w:asciiTheme="minorHAnsi" w:hAnsiTheme="minorHAnsi"/>
          <w:color w:val="auto"/>
          <w:sz w:val="22"/>
          <w:szCs w:val="22"/>
          <w:lang w:val="sq-AL"/>
        </w:rPr>
        <w:t xml:space="preserve"> q</w:t>
      </w:r>
      <w:r>
        <w:rPr>
          <w:rFonts w:asciiTheme="minorHAnsi" w:hAnsiTheme="minorHAnsi"/>
          <w:sz w:val="22"/>
          <w:szCs w:val="22"/>
          <w:lang w:val="sq-AL"/>
        </w:rPr>
        <w:t>ë pjesëmarrja e sektorit joqeveritar në zbatimin e projektit</w:t>
      </w:r>
      <w:r>
        <w:rPr>
          <w:rFonts w:asciiTheme="minorHAnsi" w:hAnsiTheme="minorHAnsi"/>
          <w:color w:val="auto"/>
          <w:sz w:val="22"/>
          <w:szCs w:val="22"/>
          <w:lang w:val="sq-AL"/>
        </w:rPr>
        <w:t xml:space="preserve"> mund t</w:t>
      </w:r>
      <w:r>
        <w:rPr>
          <w:rFonts w:asciiTheme="minorHAnsi" w:hAnsiTheme="minorHAnsi"/>
          <w:sz w:val="22"/>
          <w:szCs w:val="22"/>
          <w:lang w:val="sq-AL"/>
        </w:rPr>
        <w:t>ë ndiqet edhe përmes</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Programi p</w:t>
      </w:r>
      <w:r>
        <w:rPr>
          <w:rFonts w:asciiTheme="minorHAnsi" w:hAnsiTheme="minorHAnsi"/>
          <w:sz w:val="22"/>
          <w:szCs w:val="22"/>
          <w:lang w:val="sq-AL"/>
        </w:rPr>
        <w:t>ër reformë të menaxhimit me financat publike</w:t>
      </w:r>
      <w:r w:rsidRPr="009619ED">
        <w:rPr>
          <w:rFonts w:asciiTheme="minorHAnsi" w:hAnsiTheme="minorHAnsi"/>
          <w:color w:val="auto"/>
          <w:sz w:val="22"/>
          <w:szCs w:val="22"/>
          <w:lang w:val="sq-AL"/>
        </w:rPr>
        <w:t xml:space="preserve"> 2022-2025“ (</w:t>
      </w:r>
      <w:r>
        <w:rPr>
          <w:rFonts w:asciiTheme="minorHAnsi" w:hAnsiTheme="minorHAnsi"/>
          <w:color w:val="auto"/>
          <w:sz w:val="22"/>
          <w:szCs w:val="22"/>
          <w:lang w:val="sq-AL"/>
        </w:rPr>
        <w:t>Programi PFM</w:t>
      </w:r>
      <w:r w:rsidRPr="009619ED">
        <w:rPr>
          <w:rFonts w:asciiTheme="minorHAnsi" w:hAnsiTheme="minorHAnsi"/>
          <w:color w:val="auto"/>
          <w:sz w:val="22"/>
          <w:szCs w:val="22"/>
          <w:lang w:val="sq-AL"/>
        </w:rPr>
        <w:t xml:space="preserve"> - </w:t>
      </w:r>
      <w:hyperlink r:id="rId18" w:history="1">
        <w:r w:rsidRPr="009619ED">
          <w:rPr>
            <w:rStyle w:val="Hyperlink"/>
            <w:rFonts w:asciiTheme="minorHAnsi" w:hAnsiTheme="minorHAnsi"/>
            <w:lang w:val="sq-AL"/>
          </w:rPr>
          <w:t>https://finance.gov.mk/пфм програма</w:t>
        </w:r>
      </w:hyperlink>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n</w:t>
      </w:r>
      <w:r>
        <w:rPr>
          <w:rFonts w:asciiTheme="minorHAnsi" w:hAnsiTheme="minorHAnsi"/>
          <w:sz w:val="22"/>
          <w:szCs w:val="22"/>
          <w:lang w:val="sq-AL"/>
        </w:rPr>
        <w:t xml:space="preserve">ë të cilin një pjesë e prioriteteve është zbatimi i sistemit të integruar informatikë </w:t>
      </w:r>
      <w:r>
        <w:rPr>
          <w:rFonts w:asciiTheme="minorHAnsi" w:hAnsiTheme="minorHAnsi"/>
          <w:color w:val="auto"/>
          <w:sz w:val="22"/>
          <w:szCs w:val="22"/>
          <w:lang w:val="sq-AL"/>
        </w:rPr>
        <w:t>p</w:t>
      </w:r>
      <w:r>
        <w:rPr>
          <w:rFonts w:asciiTheme="minorHAnsi" w:hAnsiTheme="minorHAnsi"/>
          <w:sz w:val="22"/>
          <w:szCs w:val="22"/>
          <w:lang w:val="sq-AL"/>
        </w:rPr>
        <w:t>ër informata për menaxhim financiar</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IFMIS</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N</w:t>
      </w:r>
      <w:r>
        <w:rPr>
          <w:rFonts w:asciiTheme="minorHAnsi" w:hAnsiTheme="minorHAnsi"/>
          <w:sz w:val="22"/>
          <w:szCs w:val="22"/>
          <w:lang w:val="sq-AL"/>
        </w:rPr>
        <w:t>ë kuadër të këtij prioriteti është zhvilluar plani afatmesëm për zbatim të projektit</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me masa dhe tregues p</w:t>
      </w:r>
      <w:r>
        <w:rPr>
          <w:rFonts w:asciiTheme="minorHAnsi" w:hAnsiTheme="minorHAnsi"/>
          <w:sz w:val="22"/>
          <w:szCs w:val="22"/>
          <w:lang w:val="sq-AL"/>
        </w:rPr>
        <w:t>ër ndjekje të përfshirë në të</w:t>
      </w:r>
      <w:r w:rsidRPr="009619ED">
        <w:rPr>
          <w:rFonts w:asciiTheme="minorHAnsi" w:hAnsiTheme="minorHAnsi"/>
          <w:color w:val="auto"/>
          <w:sz w:val="22"/>
          <w:szCs w:val="22"/>
          <w:lang w:val="sq-AL"/>
        </w:rPr>
        <w:t>.</w:t>
      </w:r>
    </w:p>
    <w:p w14:paraId="616427CE" w14:textId="77777777" w:rsidR="005F72F1" w:rsidRPr="009619ED" w:rsidRDefault="005F72F1" w:rsidP="005F72F1">
      <w:pPr>
        <w:pStyle w:val="Default"/>
        <w:rPr>
          <w:rFonts w:asciiTheme="minorHAnsi" w:hAnsiTheme="minorHAnsi"/>
          <w:color w:val="auto"/>
          <w:sz w:val="22"/>
          <w:szCs w:val="22"/>
          <w:lang w:val="sq-AL"/>
        </w:rPr>
      </w:pPr>
    </w:p>
    <w:p w14:paraId="5A580744" w14:textId="77777777" w:rsidR="005F72F1" w:rsidRPr="009619ED" w:rsidRDefault="005F72F1" w:rsidP="005F72F1">
      <w:pPr>
        <w:pStyle w:val="Default"/>
        <w:rPr>
          <w:rFonts w:asciiTheme="minorHAnsi" w:hAnsiTheme="minorHAnsi"/>
          <w:color w:val="auto"/>
          <w:sz w:val="22"/>
          <w:szCs w:val="22"/>
          <w:lang w:val="sq-AL"/>
        </w:rPr>
      </w:pPr>
      <w:r>
        <w:rPr>
          <w:rFonts w:asciiTheme="minorHAnsi" w:hAnsiTheme="minorHAnsi"/>
          <w:color w:val="auto"/>
          <w:sz w:val="22"/>
          <w:szCs w:val="22"/>
          <w:lang w:val="sq-AL"/>
        </w:rPr>
        <w:t>P</w:t>
      </w:r>
      <w:r>
        <w:rPr>
          <w:rFonts w:asciiTheme="minorHAnsi" w:hAnsiTheme="minorHAnsi"/>
          <w:sz w:val="22"/>
          <w:szCs w:val="22"/>
          <w:lang w:val="sq-AL"/>
        </w:rPr>
        <w:t>ërfaqësuesja nga Ministria e financave</w:t>
      </w:r>
      <w:r>
        <w:rPr>
          <w:rFonts w:asciiTheme="minorHAnsi" w:hAnsiTheme="minorHAnsi"/>
          <w:color w:val="auto"/>
          <w:sz w:val="22"/>
          <w:szCs w:val="22"/>
          <w:lang w:val="sq-AL"/>
        </w:rPr>
        <w:t>, zonja</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Elena parashtroi pyetje se n</w:t>
      </w:r>
      <w:r>
        <w:rPr>
          <w:rFonts w:asciiTheme="minorHAnsi" w:hAnsiTheme="minorHAnsi"/>
          <w:sz w:val="22"/>
          <w:szCs w:val="22"/>
          <w:lang w:val="sq-AL"/>
        </w:rPr>
        <w:t>ë çfarë mënyre do të zbatohen aktivitetet lidhur me komponentin e dytë</w:t>
      </w:r>
      <w:r>
        <w:rPr>
          <w:rFonts w:asciiTheme="minorHAnsi" w:hAnsiTheme="minorHAnsi"/>
          <w:color w:val="auto"/>
          <w:sz w:val="22"/>
          <w:szCs w:val="22"/>
          <w:lang w:val="sq-AL"/>
        </w:rPr>
        <w:t xml:space="preserve"> dhe n</w:t>
      </w:r>
      <w:r>
        <w:rPr>
          <w:rFonts w:asciiTheme="minorHAnsi" w:hAnsiTheme="minorHAnsi"/>
          <w:sz w:val="22"/>
          <w:szCs w:val="22"/>
          <w:lang w:val="sq-AL"/>
        </w:rPr>
        <w:t>ëse sistemi i tyre do të jetë i lidhur me IFMIS</w:t>
      </w:r>
      <w:r w:rsidRPr="009619ED">
        <w:rPr>
          <w:rFonts w:asciiTheme="minorHAnsi" w:hAnsiTheme="minorHAnsi"/>
          <w:color w:val="auto"/>
          <w:sz w:val="22"/>
          <w:szCs w:val="22"/>
          <w:lang w:val="sq-AL"/>
        </w:rPr>
        <w:t>?</w:t>
      </w:r>
    </w:p>
    <w:p w14:paraId="7E1BAF17" w14:textId="77777777" w:rsidR="005F72F1" w:rsidRPr="009619ED" w:rsidRDefault="005F72F1" w:rsidP="005F72F1">
      <w:pPr>
        <w:pStyle w:val="Default"/>
        <w:rPr>
          <w:rFonts w:asciiTheme="minorHAnsi" w:hAnsiTheme="minorHAnsi"/>
          <w:color w:val="auto"/>
          <w:sz w:val="22"/>
          <w:szCs w:val="22"/>
          <w:lang w:val="sq-AL"/>
        </w:rPr>
      </w:pPr>
    </w:p>
    <w:p w14:paraId="0718FB12" w14:textId="77777777" w:rsidR="005F72F1" w:rsidRPr="009619ED" w:rsidRDefault="005F72F1" w:rsidP="005F72F1">
      <w:pPr>
        <w:pStyle w:val="Default"/>
        <w:rPr>
          <w:rFonts w:asciiTheme="minorHAnsi" w:hAnsiTheme="minorHAnsi"/>
          <w:color w:val="auto"/>
          <w:sz w:val="22"/>
          <w:szCs w:val="22"/>
          <w:lang w:val="sq-AL"/>
        </w:rPr>
      </w:pPr>
      <w:r>
        <w:rPr>
          <w:rFonts w:asciiTheme="minorHAnsi" w:hAnsiTheme="minorHAnsi"/>
          <w:color w:val="auto"/>
          <w:sz w:val="22"/>
          <w:szCs w:val="22"/>
          <w:lang w:val="sq-AL"/>
        </w:rPr>
        <w:t>Zot</w:t>
      </w:r>
      <w:r>
        <w:rPr>
          <w:rFonts w:asciiTheme="minorHAnsi" w:hAnsiTheme="minorHAnsi"/>
          <w:sz w:val="22"/>
          <w:szCs w:val="22"/>
          <w:lang w:val="sq-AL"/>
        </w:rPr>
        <w:t>ëri Daut Hajrullahi</w:t>
      </w:r>
      <w:r>
        <w:rPr>
          <w:rFonts w:asciiTheme="minorHAnsi" w:hAnsiTheme="minorHAnsi"/>
          <w:color w:val="auto"/>
          <w:sz w:val="22"/>
          <w:szCs w:val="22"/>
          <w:lang w:val="sq-AL"/>
        </w:rPr>
        <w:t xml:space="preserve"> sqaroi q</w:t>
      </w:r>
      <w:r>
        <w:rPr>
          <w:rFonts w:asciiTheme="minorHAnsi" w:hAnsiTheme="minorHAnsi"/>
          <w:sz w:val="22"/>
          <w:szCs w:val="22"/>
          <w:lang w:val="sq-AL"/>
        </w:rPr>
        <w:t>ë qëllimi i komponentit 2 është fuqizimi i efektivitetit operativ</w:t>
      </w:r>
      <w:r>
        <w:rPr>
          <w:rFonts w:asciiTheme="minorHAnsi" w:hAnsiTheme="minorHAnsi"/>
          <w:color w:val="auto"/>
          <w:sz w:val="22"/>
          <w:szCs w:val="22"/>
          <w:lang w:val="sq-AL"/>
        </w:rPr>
        <w:t xml:space="preserve"> n</w:t>
      </w:r>
      <w:r>
        <w:rPr>
          <w:rFonts w:asciiTheme="minorHAnsi" w:hAnsiTheme="minorHAnsi"/>
          <w:sz w:val="22"/>
          <w:szCs w:val="22"/>
          <w:lang w:val="sq-AL"/>
        </w:rPr>
        <w:t>ë funksionimin e Drejtorisë për të ardhura publike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DAP</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duke vendosur theksin te avancimi i sistemit t</w:t>
      </w:r>
      <w:r>
        <w:rPr>
          <w:rFonts w:asciiTheme="minorHAnsi" w:hAnsiTheme="minorHAnsi"/>
          <w:sz w:val="22"/>
          <w:szCs w:val="22"/>
          <w:lang w:val="sq-AL"/>
        </w:rPr>
        <w:t xml:space="preserve">ë saj </w:t>
      </w:r>
      <w:r>
        <w:rPr>
          <w:rFonts w:asciiTheme="minorHAnsi" w:hAnsiTheme="minorHAnsi"/>
          <w:color w:val="auto"/>
          <w:sz w:val="22"/>
          <w:szCs w:val="22"/>
          <w:lang w:val="sq-AL"/>
        </w:rPr>
        <w:t>p</w:t>
      </w:r>
      <w:r>
        <w:rPr>
          <w:rFonts w:asciiTheme="minorHAnsi" w:hAnsiTheme="minorHAnsi"/>
          <w:sz w:val="22"/>
          <w:szCs w:val="22"/>
          <w:lang w:val="sq-AL"/>
        </w:rPr>
        <w:t>ër menaxhim me harmonizimin tatimor</w:t>
      </w:r>
      <w:r>
        <w:rPr>
          <w:rFonts w:asciiTheme="minorHAnsi" w:hAnsiTheme="minorHAnsi"/>
          <w:color w:val="auto"/>
          <w:sz w:val="22"/>
          <w:szCs w:val="22"/>
          <w:lang w:val="sq-AL"/>
        </w:rPr>
        <w:t xml:space="preserve"> dhe t</w:t>
      </w:r>
      <w:r>
        <w:rPr>
          <w:rFonts w:asciiTheme="minorHAnsi" w:hAnsiTheme="minorHAnsi"/>
          <w:sz w:val="22"/>
          <w:szCs w:val="22"/>
          <w:lang w:val="sq-AL"/>
        </w:rPr>
        <w:t>ë disa funksioneve të saj</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Ky komponent do t</w:t>
      </w:r>
      <w:r>
        <w:rPr>
          <w:rFonts w:asciiTheme="minorHAnsi" w:hAnsiTheme="minorHAnsi"/>
          <w:sz w:val="22"/>
          <w:szCs w:val="22"/>
          <w:lang w:val="sq-AL"/>
        </w:rPr>
        <w:t xml:space="preserve">ë financojë aktivitete të përzgjedhura </w:t>
      </w:r>
      <w:r>
        <w:rPr>
          <w:rFonts w:asciiTheme="minorHAnsi" w:hAnsiTheme="minorHAnsi"/>
          <w:color w:val="auto"/>
          <w:sz w:val="22"/>
          <w:szCs w:val="22"/>
          <w:lang w:val="sq-AL"/>
        </w:rPr>
        <w:t>t</w:t>
      </w:r>
      <w:r>
        <w:rPr>
          <w:rFonts w:asciiTheme="minorHAnsi" w:hAnsiTheme="minorHAnsi"/>
          <w:sz w:val="22"/>
          <w:szCs w:val="22"/>
          <w:lang w:val="sq-AL"/>
        </w:rPr>
        <w:t>ë cilat janë komplementarë të investimeve rrjedhëse të DAP në zhvillimin e moduleve themelore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regjistrim, plot</w:t>
      </w:r>
      <w:r>
        <w:rPr>
          <w:rFonts w:asciiTheme="minorHAnsi" w:hAnsiTheme="minorHAnsi"/>
          <w:sz w:val="22"/>
          <w:szCs w:val="22"/>
          <w:lang w:val="sq-AL"/>
        </w:rPr>
        <w:t>ësim dhe menaxhim me shërbime, kontabilitet</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pagesa dhe kthim t</w:t>
      </w:r>
      <w:r>
        <w:rPr>
          <w:rFonts w:asciiTheme="minorHAnsi" w:hAnsiTheme="minorHAnsi"/>
          <w:sz w:val="22"/>
          <w:szCs w:val="22"/>
          <w:lang w:val="sq-AL"/>
        </w:rPr>
        <w:t>ë mjeteve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menaxhim me hua</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vler</w:t>
      </w:r>
      <w:r>
        <w:rPr>
          <w:rFonts w:asciiTheme="minorHAnsi" w:hAnsiTheme="minorHAnsi"/>
          <w:sz w:val="22"/>
          <w:szCs w:val="22"/>
          <w:lang w:val="sq-AL"/>
        </w:rPr>
        <w:t>ësime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pun</w:t>
      </w:r>
      <w:r>
        <w:rPr>
          <w:rFonts w:asciiTheme="minorHAnsi" w:hAnsiTheme="minorHAnsi"/>
          <w:sz w:val="22"/>
          <w:szCs w:val="22"/>
          <w:lang w:val="sq-AL"/>
        </w:rPr>
        <w:t>ë juridike dhe revizion</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t</w:t>
      </w:r>
      <w:r>
        <w:rPr>
          <w:rFonts w:asciiTheme="minorHAnsi" w:hAnsiTheme="minorHAnsi"/>
          <w:sz w:val="22"/>
          <w:szCs w:val="22"/>
          <w:lang w:val="sq-AL"/>
        </w:rPr>
        <w:t xml:space="preserve">ë </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Sistemit t</w:t>
      </w:r>
      <w:r>
        <w:rPr>
          <w:rFonts w:asciiTheme="minorHAnsi" w:hAnsiTheme="minorHAnsi"/>
          <w:sz w:val="22"/>
          <w:szCs w:val="22"/>
          <w:lang w:val="sq-AL"/>
        </w:rPr>
        <w:t xml:space="preserve">ë integruar informatikë tatimor </w:t>
      </w:r>
      <w:r w:rsidRPr="009619ED">
        <w:rPr>
          <w:rFonts w:asciiTheme="minorHAnsi" w:hAnsiTheme="minorHAnsi"/>
          <w:color w:val="auto"/>
          <w:sz w:val="22"/>
          <w:szCs w:val="22"/>
          <w:lang w:val="sq-AL"/>
        </w:rPr>
        <w:t>(</w:t>
      </w:r>
      <w:r>
        <w:rPr>
          <w:rFonts w:asciiTheme="minorHAnsi" w:hAnsiTheme="minorHAnsi"/>
          <w:color w:val="auto"/>
          <w:sz w:val="22"/>
          <w:szCs w:val="22"/>
          <w:lang w:val="sq-AL"/>
        </w:rPr>
        <w:t>ITIS</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q</w:t>
      </w:r>
      <w:r>
        <w:rPr>
          <w:rFonts w:asciiTheme="minorHAnsi" w:hAnsiTheme="minorHAnsi"/>
          <w:sz w:val="22"/>
          <w:szCs w:val="22"/>
          <w:lang w:val="sq-AL"/>
        </w:rPr>
        <w:t>ë ndërmerren në kuadër të</w:t>
      </w:r>
      <w:r>
        <w:rPr>
          <w:rFonts w:asciiTheme="minorHAnsi" w:hAnsiTheme="minorHAnsi"/>
          <w:color w:val="auto"/>
          <w:sz w:val="22"/>
          <w:szCs w:val="22"/>
          <w:lang w:val="sq-AL"/>
        </w:rPr>
        <w:t xml:space="preserve"> buxhetit shtet</w:t>
      </w:r>
      <w:r>
        <w:rPr>
          <w:rFonts w:asciiTheme="minorHAnsi" w:hAnsiTheme="minorHAnsi"/>
          <w:sz w:val="22"/>
          <w:szCs w:val="22"/>
          <w:lang w:val="sq-AL"/>
        </w:rPr>
        <w:t>ëror</w:t>
      </w:r>
      <w:r w:rsidRPr="009619ED">
        <w:rPr>
          <w:rFonts w:asciiTheme="minorHAnsi" w:hAnsiTheme="minorHAnsi"/>
          <w:color w:val="auto"/>
          <w:sz w:val="22"/>
          <w:szCs w:val="22"/>
          <w:lang w:val="sq-AL"/>
        </w:rPr>
        <w:t>.</w:t>
      </w:r>
      <w:r w:rsidRPr="009619ED">
        <w:rPr>
          <w:rFonts w:asciiTheme="minorHAnsi" w:hAnsiTheme="minorHAnsi" w:cstheme="minorHAnsi"/>
          <w:sz w:val="22"/>
          <w:szCs w:val="22"/>
          <w:lang w:val="sq-AL"/>
        </w:rPr>
        <w:t xml:space="preserve"> </w:t>
      </w:r>
      <w:r>
        <w:rPr>
          <w:rFonts w:asciiTheme="minorHAnsi" w:hAnsiTheme="minorHAnsi" w:cstheme="minorHAnsi"/>
          <w:sz w:val="22"/>
          <w:szCs w:val="22"/>
          <w:lang w:val="sq-AL"/>
        </w:rPr>
        <w:t>Me aktivitetet n</w:t>
      </w:r>
      <w:r>
        <w:rPr>
          <w:rFonts w:asciiTheme="minorHAnsi" w:hAnsiTheme="minorHAnsi"/>
          <w:sz w:val="22"/>
          <w:szCs w:val="22"/>
          <w:lang w:val="sq-AL"/>
        </w:rPr>
        <w:t xml:space="preserve">ë kuadër të projektit do të mundësohet mbindërtim i sistemit ekzistues </w:t>
      </w:r>
      <w:r>
        <w:rPr>
          <w:rFonts w:asciiTheme="minorHAnsi" w:hAnsiTheme="minorHAnsi" w:cstheme="minorHAnsi"/>
          <w:sz w:val="22"/>
          <w:szCs w:val="22"/>
          <w:lang w:val="sq-AL"/>
        </w:rPr>
        <w:t>i Drejtoris</w:t>
      </w:r>
      <w:r>
        <w:rPr>
          <w:rFonts w:asciiTheme="minorHAnsi" w:hAnsiTheme="minorHAnsi"/>
          <w:sz w:val="22"/>
          <w:szCs w:val="22"/>
          <w:lang w:val="sq-AL"/>
        </w:rPr>
        <w:t>ë për të hyra publike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si dhe furnizim i harduerit plot</w:t>
      </w:r>
      <w:r>
        <w:rPr>
          <w:rFonts w:asciiTheme="minorHAnsi" w:hAnsiTheme="minorHAnsi"/>
          <w:sz w:val="22"/>
          <w:szCs w:val="22"/>
          <w:lang w:val="sq-AL"/>
        </w:rPr>
        <w:t>ësues të nevojshëm për mbështetje të sistemit të tyre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Po ashtu shtoi q</w:t>
      </w:r>
      <w:r>
        <w:rPr>
          <w:rFonts w:asciiTheme="minorHAnsi" w:hAnsiTheme="minorHAnsi"/>
          <w:sz w:val="22"/>
          <w:szCs w:val="22"/>
          <w:lang w:val="sq-AL"/>
        </w:rPr>
        <w:t>ë në rrjedhë janë edhe bisedime për përfshirje të e-faturës në kuadër të këtij sistemi</w:t>
      </w:r>
      <w:r w:rsidRPr="009619ED">
        <w:rPr>
          <w:rFonts w:asciiTheme="minorHAnsi" w:hAnsiTheme="minorHAnsi"/>
          <w:color w:val="auto"/>
          <w:sz w:val="22"/>
          <w:szCs w:val="22"/>
          <w:lang w:val="sq-AL"/>
        </w:rPr>
        <w:t>.</w:t>
      </w:r>
    </w:p>
    <w:p w14:paraId="6464A2CD" w14:textId="77777777" w:rsidR="005F72F1" w:rsidRPr="009619ED" w:rsidRDefault="005F72F1" w:rsidP="005F72F1">
      <w:pPr>
        <w:pStyle w:val="Default"/>
        <w:rPr>
          <w:rFonts w:asciiTheme="minorHAnsi" w:hAnsiTheme="minorHAnsi"/>
          <w:color w:val="auto"/>
          <w:sz w:val="22"/>
          <w:szCs w:val="22"/>
          <w:lang w:val="sq-AL"/>
        </w:rPr>
      </w:pPr>
    </w:p>
    <w:p w14:paraId="03C67455" w14:textId="77777777" w:rsidR="005F72F1" w:rsidRPr="009619ED" w:rsidRDefault="005F72F1" w:rsidP="005F72F1">
      <w:pPr>
        <w:pStyle w:val="Default"/>
        <w:rPr>
          <w:rFonts w:asciiTheme="minorHAnsi" w:hAnsiTheme="minorHAnsi"/>
          <w:sz w:val="22"/>
          <w:szCs w:val="22"/>
          <w:lang w:val="sq-AL"/>
        </w:rPr>
        <w:sectPr w:rsidR="005F72F1" w:rsidRPr="009619ED" w:rsidSect="0005132D">
          <w:footerReference w:type="default" r:id="rId19"/>
          <w:pgSz w:w="11906" w:h="16838"/>
          <w:pgMar w:top="284" w:right="1440" w:bottom="1440" w:left="1440" w:header="708" w:footer="494" w:gutter="0"/>
          <w:cols w:space="708"/>
          <w:docGrid w:linePitch="360"/>
        </w:sectPr>
      </w:pPr>
      <w:r>
        <w:rPr>
          <w:rFonts w:asciiTheme="minorHAnsi" w:hAnsiTheme="minorHAnsi"/>
          <w:sz w:val="22"/>
          <w:szCs w:val="22"/>
          <w:lang w:val="sq-AL"/>
        </w:rPr>
        <w:t>Pas shterjes së të gjithë pyetjeve dhe komenteve, zotëri Daut Hajrullahi iu falënderua pjesëmarrësve për kontributin e tyre dhe e mbylli dëgjimin publik.</w:t>
      </w:r>
    </w:p>
    <w:p w14:paraId="6F699CE5" w14:textId="77777777" w:rsidR="005F72F1" w:rsidRDefault="005F72F1" w:rsidP="005F72F1">
      <w:pPr>
        <w:pStyle w:val="Default"/>
        <w:rPr>
          <w:rFonts w:asciiTheme="minorHAnsi" w:hAnsiTheme="minorHAnsi"/>
          <w:color w:val="auto"/>
          <w:sz w:val="22"/>
          <w:szCs w:val="22"/>
          <w:lang w:val="sq-AL"/>
        </w:rPr>
      </w:pPr>
    </w:p>
    <w:p w14:paraId="41B4E9FD" w14:textId="77777777" w:rsidR="005F72F1" w:rsidRDefault="005F72F1" w:rsidP="005F72F1">
      <w:pPr>
        <w:pStyle w:val="Default"/>
        <w:rPr>
          <w:rFonts w:asciiTheme="minorHAnsi" w:hAnsiTheme="minorHAnsi"/>
          <w:color w:val="auto"/>
          <w:sz w:val="22"/>
          <w:szCs w:val="22"/>
          <w:lang w:val="sq-AL"/>
        </w:rPr>
      </w:pPr>
    </w:p>
    <w:p w14:paraId="54815EDC" w14:textId="77777777" w:rsidR="005F72F1" w:rsidRDefault="005F72F1" w:rsidP="005F72F1">
      <w:pPr>
        <w:pStyle w:val="Default"/>
        <w:rPr>
          <w:rFonts w:asciiTheme="minorHAnsi" w:hAnsiTheme="minorHAnsi"/>
          <w:color w:val="auto"/>
          <w:sz w:val="22"/>
          <w:szCs w:val="22"/>
          <w:lang w:val="sq-AL"/>
        </w:rPr>
      </w:pPr>
    </w:p>
    <w:p w14:paraId="0220F07F" w14:textId="77777777" w:rsidR="005F72F1" w:rsidRDefault="005F72F1" w:rsidP="005F72F1">
      <w:pPr>
        <w:pStyle w:val="Default"/>
        <w:rPr>
          <w:rFonts w:asciiTheme="minorHAnsi" w:hAnsiTheme="minorHAnsi"/>
          <w:color w:val="auto"/>
          <w:sz w:val="22"/>
          <w:szCs w:val="22"/>
          <w:lang w:val="sq-AL"/>
        </w:rPr>
      </w:pPr>
    </w:p>
    <w:p w14:paraId="44B6F20E" w14:textId="77777777" w:rsidR="005F72F1" w:rsidRPr="006835BD" w:rsidRDefault="005F72F1" w:rsidP="005F72F1">
      <w:pPr>
        <w:rPr>
          <w:lang w:val="sq-AL"/>
        </w:rPr>
      </w:pPr>
    </w:p>
    <w:p w14:paraId="3970EC97" w14:textId="77777777" w:rsidR="005F72F1" w:rsidRDefault="005F72F1" w:rsidP="005F72F1">
      <w:pPr>
        <w:rPr>
          <w:rFonts w:ascii="Arial" w:hAnsi="Arial" w:cs="Arial"/>
          <w:caps/>
          <w:color w:val="FFFFFF"/>
          <w:sz w:val="17"/>
          <w:szCs w:val="17"/>
          <w:shd w:val="clear" w:color="auto" w:fill="1E1E1E"/>
        </w:rPr>
      </w:pPr>
      <w:r>
        <w:rPr>
          <w:rFonts w:ascii="Arial" w:hAnsi="Arial" w:cs="Arial"/>
          <w:caps/>
          <w:color w:val="FFFFFF"/>
          <w:sz w:val="17"/>
          <w:szCs w:val="17"/>
          <w:shd w:val="clear" w:color="auto" w:fill="1E1E1E"/>
        </w:rPr>
        <w:t>“KONSULTIM PUBLIK SA I PËRKET PJESËS SË MBROJTJES SË MJEDISIT JETËSOR DHE ASPEKTEVE SOCIALE, NË LIDHJE ME REALIZIMIN E PROJEKTIT “KRIJIMI I INSTITUCIONEVE EFEKTIVE, TRANSPARENTE DHE LLOGARIDHËNËSE PËR MENAXHIMIN ME FINANCAT PUBLIKE NË MAQEDONINË E VERIUT”</w:t>
      </w:r>
    </w:p>
    <w:p w14:paraId="3C311DBE" w14:textId="77777777" w:rsidR="005F72F1" w:rsidRPr="006835BD" w:rsidRDefault="005F72F1" w:rsidP="005F72F1">
      <w:pPr>
        <w:pStyle w:val="Default"/>
        <w:rPr>
          <w:rFonts w:asciiTheme="minorHAnsi" w:hAnsiTheme="minorHAnsi"/>
          <w:color w:val="auto"/>
          <w:sz w:val="22"/>
          <w:szCs w:val="22"/>
          <w:lang w:val="en-US"/>
        </w:rPr>
      </w:pPr>
    </w:p>
    <w:p w14:paraId="434EE767" w14:textId="77777777" w:rsidR="005F72F1" w:rsidRPr="006835BD" w:rsidRDefault="005F72F1" w:rsidP="005F72F1">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Konsultim publik sa i përket pjesës së mbrojtjes së mjedisit jetësor dhe aspekteve sociale, në lidhje me realizimin e projektit “Krijimi i institucioneve efektive, transparente dhe llogaridhënëse për menaxhimin me financat publike</w:t>
      </w:r>
      <w:r>
        <w:rPr>
          <w:rFonts w:asciiTheme="minorHAnsi" w:hAnsiTheme="minorHAnsi"/>
          <w:color w:val="auto"/>
          <w:sz w:val="22"/>
          <w:szCs w:val="22"/>
          <w:lang w:val="sq-AL"/>
        </w:rPr>
        <w:t>M</w:t>
      </w:r>
      <w:r w:rsidRPr="006835BD">
        <w:rPr>
          <w:rFonts w:asciiTheme="minorHAnsi" w:hAnsiTheme="minorHAnsi"/>
          <w:color w:val="auto"/>
          <w:sz w:val="22"/>
          <w:szCs w:val="22"/>
          <w:lang w:val="sq-AL"/>
        </w:rPr>
        <w:t>inistria e Financave e Republikës së Maqedonisë së Veriut, njofton opinionin publik të interesuar se planifikon ta realizojë projektin “Krijimi i institucioneve efektive, transparente dhe llogaridhënëse për menaxhimin me financat publike në Maqedoninë e Veriut”. Financimi i këtij projekti, planifikohet të sigurohet me mjetet e Bankës Botërore, me bashkëfinanciam nga BE-ja. Sipas kërkesave që rezultojnë nga ky projekt në lidhje me pjesën e mbrojtjes së mjedisit jetësor dhe aspekteve sociale, që në fazën e hershmë të përgatitjes së dokumentit projektues dhe procesit të miratimit, do të realizohet konsultim publik me palët e involvuara lidhur me dokumentet në vijim:</w:t>
      </w:r>
    </w:p>
    <w:p w14:paraId="45102B0A" w14:textId="77777777" w:rsidR="005F72F1" w:rsidRPr="006835BD" w:rsidRDefault="005F72F1" w:rsidP="005F72F1">
      <w:pPr>
        <w:pStyle w:val="Default"/>
        <w:rPr>
          <w:rFonts w:asciiTheme="minorHAnsi" w:hAnsiTheme="minorHAnsi"/>
          <w:color w:val="auto"/>
          <w:sz w:val="22"/>
          <w:szCs w:val="22"/>
          <w:lang w:val="sq-AL"/>
        </w:rPr>
      </w:pPr>
    </w:p>
    <w:p w14:paraId="1850098F" w14:textId="77777777" w:rsidR="005F72F1" w:rsidRPr="006835BD" w:rsidRDefault="005F72F1" w:rsidP="005F72F1">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Plani i angazhimeve për mjedisin jetësor dhe aspektet sociale (ALB)</w:t>
      </w:r>
    </w:p>
    <w:p w14:paraId="518B6E24" w14:textId="77777777" w:rsidR="005F72F1" w:rsidRPr="006835BD" w:rsidRDefault="005F72F1" w:rsidP="005F72F1">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Proceduarat për menaxhim me fuqinë punëtore (ALB)</w:t>
      </w:r>
    </w:p>
    <w:p w14:paraId="6D0D47F2" w14:textId="77777777" w:rsidR="005F72F1" w:rsidRPr="006835BD" w:rsidRDefault="005F72F1" w:rsidP="005F72F1">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Plani i angazhimit të pjesëmarrësve (ALB)</w:t>
      </w:r>
    </w:p>
    <w:p w14:paraId="318E0C32" w14:textId="77777777" w:rsidR="005F72F1" w:rsidRPr="006835BD" w:rsidRDefault="005F72F1" w:rsidP="005F72F1">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 xml:space="preserve"> </w:t>
      </w:r>
    </w:p>
    <w:p w14:paraId="3176A89D" w14:textId="77777777" w:rsidR="005F72F1" w:rsidRPr="006835BD" w:rsidRDefault="005F72F1" w:rsidP="005F72F1">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Dokumentet e lartpërmendura në gjuhën maqedonase, angleze dhe shqipe janë në dispozicion në hapësirat e Ministrisë së Financave.</w:t>
      </w:r>
    </w:p>
    <w:p w14:paraId="302F6FB2" w14:textId="77777777" w:rsidR="005F72F1" w:rsidRPr="006835BD" w:rsidRDefault="005F72F1" w:rsidP="005F72F1">
      <w:pPr>
        <w:pStyle w:val="Default"/>
        <w:rPr>
          <w:rFonts w:asciiTheme="minorHAnsi" w:hAnsiTheme="minorHAnsi"/>
          <w:color w:val="auto"/>
          <w:sz w:val="22"/>
          <w:szCs w:val="22"/>
          <w:lang w:val="sq-AL"/>
        </w:rPr>
      </w:pPr>
    </w:p>
    <w:p w14:paraId="26DCBF48" w14:textId="77777777" w:rsidR="005F72F1" w:rsidRPr="006835BD" w:rsidRDefault="005F72F1" w:rsidP="005F72F1">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Konsultimi publik i dokumenteve të lartpërmendura për projektin e lartshënuar, sa i përket pjesës së mbrojtjes së mjedisit jetësor dhe aspekteve sociale, do të realizohet në hapërsirat e Ministrisë së Financave më datë 21.10.2022 (e premte), duke filluar nga ora 10:00. Ju lutemi ta konfirmoni pjesëmarrjen tuaj në adresën postare elektronike të mëposhtme.</w:t>
      </w:r>
    </w:p>
    <w:p w14:paraId="7DA2E8CC" w14:textId="77777777" w:rsidR="005F72F1" w:rsidRPr="006835BD" w:rsidRDefault="005F72F1" w:rsidP="005F72F1">
      <w:pPr>
        <w:pStyle w:val="Default"/>
        <w:rPr>
          <w:rFonts w:asciiTheme="minorHAnsi" w:hAnsiTheme="minorHAnsi"/>
          <w:color w:val="auto"/>
          <w:sz w:val="22"/>
          <w:szCs w:val="22"/>
          <w:lang w:val="sq-AL"/>
        </w:rPr>
      </w:pPr>
    </w:p>
    <w:p w14:paraId="6DC9CA6D" w14:textId="77777777" w:rsidR="005F72F1" w:rsidRPr="006835BD" w:rsidRDefault="005F72F1" w:rsidP="005F72F1">
      <w:pPr>
        <w:pStyle w:val="Default"/>
        <w:rPr>
          <w:rFonts w:asciiTheme="minorHAnsi" w:hAnsiTheme="minorHAnsi"/>
          <w:color w:val="auto"/>
          <w:sz w:val="22"/>
          <w:szCs w:val="22"/>
          <w:lang w:val="sq-AL"/>
        </w:rPr>
      </w:pPr>
      <w:r>
        <w:rPr>
          <w:rFonts w:asciiTheme="minorHAnsi" w:hAnsiTheme="minorHAnsi"/>
          <w:color w:val="auto"/>
          <w:sz w:val="22"/>
          <w:szCs w:val="22"/>
          <w:lang w:val="sq-AL"/>
        </w:rPr>
        <w:t xml:space="preserve"> </w:t>
      </w:r>
      <w:r w:rsidRPr="006835BD">
        <w:rPr>
          <w:rFonts w:asciiTheme="minorHAnsi" w:hAnsiTheme="minorHAnsi"/>
          <w:color w:val="auto"/>
          <w:sz w:val="22"/>
          <w:szCs w:val="22"/>
          <w:lang w:val="sq-AL"/>
        </w:rPr>
        <w:t>Vërejtjet dhe/ose komentet lidhur me dokumentet mund të parashtrohen në vetë konsultimin publik dhe/ose me shkrim, më së voni deri më datë 21.10.2022, në adresën në vijim:</w:t>
      </w:r>
    </w:p>
    <w:p w14:paraId="71679C39" w14:textId="77777777" w:rsidR="005F72F1" w:rsidRPr="006835BD" w:rsidRDefault="005F72F1" w:rsidP="005F72F1">
      <w:pPr>
        <w:pStyle w:val="Default"/>
        <w:rPr>
          <w:rFonts w:asciiTheme="minorHAnsi" w:hAnsiTheme="minorHAnsi"/>
          <w:color w:val="auto"/>
          <w:sz w:val="22"/>
          <w:szCs w:val="22"/>
          <w:lang w:val="sq-AL"/>
        </w:rPr>
      </w:pPr>
    </w:p>
    <w:p w14:paraId="2EE134D0" w14:textId="77777777" w:rsidR="005F72F1" w:rsidRPr="006835BD" w:rsidRDefault="005F72F1" w:rsidP="005F72F1">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Ministria e Financave</w:t>
      </w:r>
    </w:p>
    <w:p w14:paraId="10B3DE04" w14:textId="77777777" w:rsidR="005F72F1" w:rsidRPr="006835BD" w:rsidRDefault="005F72F1" w:rsidP="005F72F1">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rr. “Dame Gruev” nr.12, 1000 Shkup, Republika e Maqedonisë së Veriut</w:t>
      </w:r>
    </w:p>
    <w:p w14:paraId="5F58F9BF" w14:textId="77777777" w:rsidR="005F72F1" w:rsidRDefault="005F72F1" w:rsidP="005F72F1">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Personi për kontakt:</w:t>
      </w:r>
    </w:p>
    <w:p w14:paraId="7371FA5C" w14:textId="77777777" w:rsidR="005F72F1" w:rsidRPr="006835BD" w:rsidRDefault="005F72F1" w:rsidP="005F72F1">
      <w:pPr>
        <w:pStyle w:val="Default"/>
        <w:rPr>
          <w:rFonts w:asciiTheme="minorHAnsi" w:hAnsiTheme="minorHAnsi"/>
          <w:color w:val="auto"/>
          <w:sz w:val="22"/>
          <w:szCs w:val="22"/>
          <w:lang w:val="sq-AL"/>
        </w:rPr>
      </w:pPr>
    </w:p>
    <w:p w14:paraId="769EA3CA" w14:textId="77777777" w:rsidR="005F72F1" w:rsidRPr="006835BD" w:rsidRDefault="005F72F1" w:rsidP="005F72F1">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Sulejman Qazimi</w:t>
      </w:r>
    </w:p>
    <w:p w14:paraId="3EFE6CB3" w14:textId="77777777" w:rsidR="005F72F1" w:rsidRPr="006835BD" w:rsidRDefault="005F72F1" w:rsidP="005F72F1">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Tel..3 255 337</w:t>
      </w:r>
    </w:p>
    <w:p w14:paraId="419CF3A8" w14:textId="77777777" w:rsidR="005F72F1" w:rsidRPr="006835BD" w:rsidRDefault="005F72F1" w:rsidP="005F72F1">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e-mail: sulejman.qazimi@finance.gov.mk</w:t>
      </w:r>
    </w:p>
    <w:p w14:paraId="3D3C4BB3" w14:textId="77777777" w:rsidR="005F72F1" w:rsidRDefault="005F72F1" w:rsidP="005F72F1">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Ky lajm është në dispozicion edhe në: Macedonian English</w:t>
      </w:r>
    </w:p>
    <w:p w14:paraId="4D30D96F" w14:textId="77777777" w:rsidR="005F72F1" w:rsidRDefault="005F72F1" w:rsidP="005F72F1">
      <w:pPr>
        <w:pStyle w:val="Default"/>
        <w:rPr>
          <w:rFonts w:asciiTheme="minorHAnsi" w:hAnsiTheme="minorHAnsi"/>
          <w:color w:val="auto"/>
          <w:sz w:val="22"/>
          <w:szCs w:val="22"/>
          <w:lang w:val="sq-AL"/>
        </w:rPr>
      </w:pPr>
    </w:p>
    <w:p w14:paraId="66125522" w14:textId="77777777" w:rsidR="005F72F1" w:rsidRDefault="005F72F1" w:rsidP="005F72F1">
      <w:pPr>
        <w:pStyle w:val="Default"/>
        <w:rPr>
          <w:rFonts w:asciiTheme="minorHAnsi" w:hAnsiTheme="minorHAnsi"/>
          <w:color w:val="auto"/>
          <w:sz w:val="22"/>
          <w:szCs w:val="22"/>
          <w:lang w:val="sq-AL"/>
        </w:rPr>
      </w:pPr>
    </w:p>
    <w:p w14:paraId="6858E313" w14:textId="77777777" w:rsidR="005F72F1" w:rsidRDefault="005F72F1" w:rsidP="005F72F1">
      <w:pPr>
        <w:pStyle w:val="Default"/>
        <w:rPr>
          <w:rFonts w:asciiTheme="minorHAnsi" w:hAnsiTheme="minorHAnsi"/>
          <w:color w:val="auto"/>
          <w:sz w:val="22"/>
          <w:szCs w:val="22"/>
          <w:lang w:val="sq-AL"/>
        </w:rPr>
      </w:pPr>
    </w:p>
    <w:p w14:paraId="350C350E" w14:textId="77777777" w:rsidR="005F72F1" w:rsidRDefault="005F72F1" w:rsidP="005F72F1">
      <w:pPr>
        <w:pStyle w:val="Default"/>
        <w:rPr>
          <w:rFonts w:asciiTheme="minorHAnsi" w:hAnsiTheme="minorHAnsi"/>
          <w:color w:val="auto"/>
          <w:sz w:val="22"/>
          <w:szCs w:val="22"/>
          <w:lang w:val="sq-AL"/>
        </w:rPr>
      </w:pPr>
    </w:p>
    <w:p w14:paraId="305C3C2B" w14:textId="77777777" w:rsidR="005F72F1" w:rsidRDefault="005F72F1" w:rsidP="005F72F1">
      <w:pPr>
        <w:pStyle w:val="Default"/>
        <w:rPr>
          <w:rFonts w:asciiTheme="minorHAnsi" w:hAnsiTheme="minorHAnsi"/>
          <w:color w:val="auto"/>
          <w:sz w:val="22"/>
          <w:szCs w:val="22"/>
          <w:lang w:val="sq-AL"/>
        </w:rPr>
      </w:pPr>
    </w:p>
    <w:p w14:paraId="5D7D0E8B" w14:textId="77777777" w:rsidR="005F72F1" w:rsidRDefault="005F72F1" w:rsidP="005F72F1">
      <w:pPr>
        <w:pStyle w:val="Default"/>
        <w:rPr>
          <w:rFonts w:asciiTheme="minorHAnsi" w:hAnsiTheme="minorHAnsi"/>
          <w:color w:val="auto"/>
          <w:sz w:val="22"/>
          <w:szCs w:val="22"/>
          <w:lang w:val="sq-AL"/>
        </w:rPr>
      </w:pPr>
    </w:p>
    <w:p w14:paraId="21A3CAEE" w14:textId="77777777" w:rsidR="005F72F1" w:rsidRDefault="005F72F1" w:rsidP="005F72F1">
      <w:pPr>
        <w:pStyle w:val="Default"/>
        <w:rPr>
          <w:rFonts w:asciiTheme="minorHAnsi" w:hAnsiTheme="minorHAnsi"/>
          <w:color w:val="auto"/>
          <w:sz w:val="22"/>
          <w:szCs w:val="22"/>
          <w:lang w:val="sq-AL"/>
        </w:rPr>
      </w:pPr>
    </w:p>
    <w:p w14:paraId="23ACDD89" w14:textId="77777777" w:rsidR="005F72F1" w:rsidRDefault="005F72F1" w:rsidP="005F72F1">
      <w:pPr>
        <w:pStyle w:val="Default"/>
        <w:rPr>
          <w:rFonts w:asciiTheme="minorHAnsi" w:hAnsiTheme="minorHAnsi"/>
          <w:color w:val="auto"/>
          <w:sz w:val="22"/>
          <w:szCs w:val="22"/>
          <w:lang w:val="sq-AL"/>
        </w:rPr>
      </w:pPr>
    </w:p>
    <w:p w14:paraId="39BB98C7" w14:textId="77777777" w:rsidR="005F72F1" w:rsidRDefault="005F72F1" w:rsidP="005F72F1">
      <w:pPr>
        <w:pStyle w:val="Default"/>
        <w:rPr>
          <w:rFonts w:asciiTheme="minorHAnsi" w:hAnsiTheme="minorHAnsi"/>
          <w:color w:val="auto"/>
          <w:sz w:val="22"/>
          <w:szCs w:val="22"/>
          <w:lang w:val="sq-AL"/>
        </w:rPr>
      </w:pPr>
    </w:p>
    <w:p w14:paraId="6CE0D31F" w14:textId="77777777" w:rsidR="005F72F1" w:rsidRDefault="005F72F1" w:rsidP="005F72F1">
      <w:pPr>
        <w:pStyle w:val="Default"/>
        <w:rPr>
          <w:rFonts w:asciiTheme="minorHAnsi" w:hAnsiTheme="minorHAnsi"/>
          <w:color w:val="auto"/>
          <w:sz w:val="22"/>
          <w:szCs w:val="22"/>
          <w:lang w:val="sq-AL"/>
        </w:rPr>
      </w:pPr>
    </w:p>
    <w:p w14:paraId="08103B62" w14:textId="77777777" w:rsidR="005F72F1" w:rsidRDefault="005F72F1" w:rsidP="005F72F1">
      <w:pPr>
        <w:pStyle w:val="Default"/>
        <w:rPr>
          <w:rFonts w:asciiTheme="minorHAnsi" w:hAnsiTheme="minorHAnsi"/>
          <w:color w:val="auto"/>
          <w:sz w:val="22"/>
          <w:szCs w:val="22"/>
          <w:lang w:val="sq-AL"/>
        </w:rPr>
      </w:pPr>
    </w:p>
    <w:p w14:paraId="71C2E076" w14:textId="77777777" w:rsidR="005F72F1" w:rsidRDefault="005F72F1" w:rsidP="005F72F1">
      <w:pPr>
        <w:pStyle w:val="Default"/>
        <w:rPr>
          <w:rFonts w:asciiTheme="minorHAnsi" w:hAnsiTheme="minorHAnsi"/>
          <w:color w:val="auto"/>
          <w:sz w:val="22"/>
          <w:szCs w:val="22"/>
          <w:lang w:val="sq-AL"/>
        </w:rPr>
      </w:pPr>
    </w:p>
    <w:p w14:paraId="5C2A021B" w14:textId="77777777" w:rsidR="005F72F1" w:rsidRDefault="005F72F1" w:rsidP="005F72F1">
      <w:pPr>
        <w:pStyle w:val="Default"/>
        <w:rPr>
          <w:rFonts w:asciiTheme="minorHAnsi" w:hAnsiTheme="minorHAnsi"/>
          <w:color w:val="auto"/>
          <w:sz w:val="22"/>
          <w:szCs w:val="22"/>
          <w:lang w:val="sq-AL"/>
        </w:rPr>
      </w:pPr>
    </w:p>
    <w:p w14:paraId="529FADBC" w14:textId="77777777" w:rsidR="005F72F1" w:rsidRDefault="005F72F1" w:rsidP="005F72F1">
      <w:pPr>
        <w:pStyle w:val="Default"/>
        <w:rPr>
          <w:rFonts w:asciiTheme="minorHAnsi" w:hAnsiTheme="minorHAnsi"/>
          <w:color w:val="auto"/>
          <w:sz w:val="22"/>
          <w:szCs w:val="22"/>
          <w:lang w:val="sq-AL"/>
        </w:rPr>
      </w:pPr>
    </w:p>
    <w:p w14:paraId="52D8DCAA" w14:textId="77777777" w:rsidR="005F72F1" w:rsidRDefault="005F72F1" w:rsidP="005F72F1">
      <w:pPr>
        <w:pStyle w:val="Default"/>
        <w:rPr>
          <w:noProof/>
          <w:lang w:val="en-US" w:eastAsia="mk-MK"/>
        </w:rPr>
      </w:pPr>
    </w:p>
    <w:p w14:paraId="649637A7" w14:textId="77777777" w:rsidR="005F72F1" w:rsidRDefault="005F72F1" w:rsidP="005F72F1">
      <w:pPr>
        <w:pStyle w:val="Default"/>
        <w:rPr>
          <w:noProof/>
          <w:lang w:val="en-US" w:eastAsia="mk-MK"/>
        </w:rPr>
      </w:pPr>
    </w:p>
    <w:p w14:paraId="71E1EFF6" w14:textId="77777777" w:rsidR="005F72F1" w:rsidRDefault="005F72F1" w:rsidP="005F72F1">
      <w:pPr>
        <w:pStyle w:val="Default"/>
        <w:rPr>
          <w:rFonts w:asciiTheme="minorHAnsi" w:hAnsiTheme="minorHAnsi"/>
          <w:color w:val="auto"/>
          <w:sz w:val="22"/>
          <w:szCs w:val="22"/>
          <w:lang w:val="sq-AL"/>
        </w:rPr>
      </w:pPr>
      <w:r>
        <w:rPr>
          <w:noProof/>
          <w:lang w:eastAsia="mk-MK"/>
        </w:rPr>
        <w:drawing>
          <wp:inline distT="0" distB="0" distL="0" distR="0" wp14:anchorId="510BC310" wp14:editId="4B471E72">
            <wp:extent cx="5162550" cy="5819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62550" cy="5819775"/>
                    </a:xfrm>
                    <a:prstGeom prst="rect">
                      <a:avLst/>
                    </a:prstGeom>
                  </pic:spPr>
                </pic:pic>
              </a:graphicData>
            </a:graphic>
          </wp:inline>
        </w:drawing>
      </w:r>
    </w:p>
    <w:p w14:paraId="03BF9899" w14:textId="77777777" w:rsidR="005F72F1" w:rsidRDefault="005F72F1" w:rsidP="005F72F1">
      <w:pPr>
        <w:pStyle w:val="Default"/>
        <w:rPr>
          <w:rFonts w:asciiTheme="minorHAnsi" w:hAnsiTheme="minorHAnsi"/>
          <w:color w:val="auto"/>
          <w:sz w:val="22"/>
          <w:szCs w:val="22"/>
          <w:lang w:val="sq-AL"/>
        </w:rPr>
      </w:pPr>
    </w:p>
    <w:p w14:paraId="684DCC2B" w14:textId="77777777" w:rsidR="005F72F1" w:rsidRDefault="005F72F1" w:rsidP="005F72F1">
      <w:pPr>
        <w:pStyle w:val="Default"/>
        <w:rPr>
          <w:rFonts w:asciiTheme="minorHAnsi" w:hAnsiTheme="minorHAnsi"/>
          <w:color w:val="auto"/>
          <w:sz w:val="22"/>
          <w:szCs w:val="22"/>
          <w:lang w:val="sq-AL"/>
        </w:rPr>
      </w:pPr>
    </w:p>
    <w:p w14:paraId="0B9E7C5E" w14:textId="77777777" w:rsidR="005F72F1" w:rsidRDefault="005F72F1" w:rsidP="005F72F1">
      <w:pPr>
        <w:pStyle w:val="Default"/>
        <w:rPr>
          <w:rFonts w:asciiTheme="minorHAnsi" w:hAnsiTheme="minorHAnsi"/>
          <w:color w:val="auto"/>
          <w:sz w:val="22"/>
          <w:szCs w:val="22"/>
          <w:lang w:val="sq-AL"/>
        </w:rPr>
      </w:pPr>
    </w:p>
    <w:p w14:paraId="5A15E775" w14:textId="77777777" w:rsidR="005F72F1" w:rsidRDefault="005F72F1" w:rsidP="005F72F1">
      <w:pPr>
        <w:rPr>
          <w:b/>
        </w:rPr>
      </w:pPr>
    </w:p>
    <w:p w14:paraId="155D4E05" w14:textId="77777777" w:rsidR="005F72F1" w:rsidRDefault="005F72F1" w:rsidP="005F72F1">
      <w:pPr>
        <w:rPr>
          <w:b/>
        </w:rPr>
      </w:pPr>
    </w:p>
    <w:p w14:paraId="3786D97A" w14:textId="77777777" w:rsidR="005F72F1" w:rsidRDefault="005F72F1" w:rsidP="005F72F1">
      <w:pPr>
        <w:rPr>
          <w:b/>
        </w:rPr>
      </w:pPr>
    </w:p>
    <w:p w14:paraId="4B51F7FC" w14:textId="77777777" w:rsidR="005F72F1" w:rsidRDefault="005F72F1" w:rsidP="005F72F1">
      <w:pPr>
        <w:rPr>
          <w:b/>
        </w:rPr>
      </w:pPr>
    </w:p>
    <w:p w14:paraId="22A35025" w14:textId="77777777" w:rsidR="005F72F1" w:rsidRDefault="005F72F1" w:rsidP="005F72F1">
      <w:pPr>
        <w:rPr>
          <w:b/>
        </w:rPr>
      </w:pPr>
    </w:p>
    <w:p w14:paraId="6E466DDC" w14:textId="77777777" w:rsidR="005F72F1" w:rsidRDefault="005F72F1" w:rsidP="005F72F1">
      <w:pPr>
        <w:rPr>
          <w:b/>
        </w:rPr>
      </w:pPr>
    </w:p>
    <w:p w14:paraId="1EF189A2" w14:textId="77777777" w:rsidR="005F72F1" w:rsidRDefault="005F72F1" w:rsidP="005F72F1">
      <w:pPr>
        <w:rPr>
          <w:b/>
        </w:rPr>
      </w:pPr>
    </w:p>
    <w:p w14:paraId="3339D74E" w14:textId="77777777" w:rsidR="005F72F1" w:rsidRDefault="005F72F1" w:rsidP="005F72F1">
      <w:pPr>
        <w:rPr>
          <w:b/>
        </w:rPr>
      </w:pPr>
    </w:p>
    <w:p w14:paraId="4D05A1CD" w14:textId="77777777" w:rsidR="005F72F1" w:rsidRDefault="005F72F1" w:rsidP="005F72F1">
      <w:pPr>
        <w:rPr>
          <w:b/>
        </w:rPr>
      </w:pPr>
    </w:p>
    <w:p w14:paraId="6C1D26D6" w14:textId="77777777" w:rsidR="005F72F1" w:rsidRDefault="005F72F1" w:rsidP="005F72F1">
      <w:pPr>
        <w:rPr>
          <w:b/>
        </w:rPr>
      </w:pPr>
    </w:p>
    <w:p w14:paraId="3567D921" w14:textId="77777777" w:rsidR="005F72F1" w:rsidRDefault="005F72F1" w:rsidP="005F72F1">
      <w:pPr>
        <w:rPr>
          <w:b/>
        </w:rPr>
      </w:pPr>
    </w:p>
    <w:p w14:paraId="6C01845A" w14:textId="77777777" w:rsidR="005F72F1" w:rsidRDefault="005F72F1" w:rsidP="005F72F1">
      <w:pPr>
        <w:rPr>
          <w:b/>
        </w:rPr>
      </w:pPr>
    </w:p>
    <w:p w14:paraId="113F67D6" w14:textId="77777777" w:rsidR="005F72F1" w:rsidRDefault="005F72F1" w:rsidP="005F72F1">
      <w:pPr>
        <w:rPr>
          <w:b/>
        </w:rPr>
      </w:pPr>
    </w:p>
    <w:p w14:paraId="487F2906" w14:textId="77777777" w:rsidR="005F72F1" w:rsidRDefault="005F72F1" w:rsidP="005F72F1">
      <w:pPr>
        <w:rPr>
          <w:b/>
        </w:rPr>
      </w:pPr>
    </w:p>
    <w:p w14:paraId="3FDED93B" w14:textId="77777777" w:rsidR="005F72F1" w:rsidRPr="00D557BF" w:rsidRDefault="005F72F1" w:rsidP="005F72F1">
      <w:r w:rsidRPr="00D557BF">
        <w:rPr>
          <w:b/>
          <w:lang w:val="mk-MK"/>
        </w:rPr>
        <w:t>Shpallje e publikuar në gazetën Sloboden Pechat, e premte, 7 tetor 2022</w:t>
      </w:r>
      <w:r>
        <w:rPr>
          <w:noProof/>
          <w:lang w:val="mk-MK" w:eastAsia="mk-MK"/>
        </w:rPr>
        <w:drawing>
          <wp:inline distT="0" distB="0" distL="0" distR="0" wp14:anchorId="0267C8E5" wp14:editId="6292A59F">
            <wp:extent cx="5514975" cy="78581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975" cy="7858125"/>
                    </a:xfrm>
                    <a:prstGeom prst="rect">
                      <a:avLst/>
                    </a:prstGeom>
                    <a:noFill/>
                    <a:ln>
                      <a:noFill/>
                    </a:ln>
                  </pic:spPr>
                </pic:pic>
              </a:graphicData>
            </a:graphic>
          </wp:inline>
        </w:drawing>
      </w:r>
    </w:p>
    <w:p w14:paraId="634070FE" w14:textId="77777777" w:rsidR="005F72F1" w:rsidRPr="00D557BF" w:rsidRDefault="005F72F1" w:rsidP="005F72F1"/>
    <w:p w14:paraId="3A3BA1D5" w14:textId="77777777" w:rsidR="005F72F1" w:rsidRPr="00D557BF" w:rsidRDefault="005F72F1" w:rsidP="005F72F1"/>
    <w:p w14:paraId="1CBC2EE4" w14:textId="77777777" w:rsidR="005F72F1" w:rsidRPr="00D557BF" w:rsidRDefault="005F72F1" w:rsidP="005F72F1">
      <w:pPr>
        <w:rPr>
          <w:b/>
        </w:rPr>
      </w:pPr>
    </w:p>
    <w:p w14:paraId="7A5F9161" w14:textId="77777777" w:rsidR="005F72F1" w:rsidRPr="00D557BF" w:rsidRDefault="005F72F1" w:rsidP="005F72F1">
      <w:pPr>
        <w:rPr>
          <w:b/>
        </w:rPr>
      </w:pPr>
    </w:p>
    <w:p w14:paraId="42A57535" w14:textId="77777777" w:rsidR="005F72F1" w:rsidRPr="00D557BF" w:rsidRDefault="005F72F1" w:rsidP="005F72F1">
      <w:pPr>
        <w:rPr>
          <w:b/>
        </w:rPr>
      </w:pPr>
      <w:r w:rsidRPr="00D557BF">
        <w:rPr>
          <w:b/>
          <w:lang w:val="mk-MK"/>
        </w:rPr>
        <w:t>Shpallje e publikuar në gazetën Koha, e premte, 7 tetor 2022</w:t>
      </w:r>
      <w:r>
        <w:rPr>
          <w:noProof/>
          <w:lang w:val="mk-MK" w:eastAsia="mk-MK"/>
        </w:rPr>
        <w:drawing>
          <wp:inline distT="0" distB="0" distL="0" distR="0" wp14:anchorId="2EE8B9F4" wp14:editId="3132936B">
            <wp:extent cx="5457825" cy="8124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8124825"/>
                    </a:xfrm>
                    <a:prstGeom prst="rect">
                      <a:avLst/>
                    </a:prstGeom>
                    <a:noFill/>
                    <a:ln>
                      <a:noFill/>
                    </a:ln>
                  </pic:spPr>
                </pic:pic>
              </a:graphicData>
            </a:graphic>
          </wp:inline>
        </w:drawing>
      </w:r>
    </w:p>
    <w:p w14:paraId="608E54C8" w14:textId="77777777" w:rsidR="005F72F1" w:rsidRPr="00D557BF" w:rsidRDefault="005F72F1" w:rsidP="005F72F1">
      <w:pPr>
        <w:rPr>
          <w:b/>
        </w:rPr>
        <w:sectPr w:rsidR="005F72F1" w:rsidRPr="00D557BF" w:rsidSect="00631190">
          <w:pgSz w:w="11906" w:h="16838"/>
          <w:pgMar w:top="284" w:right="1440" w:bottom="1440" w:left="1440" w:header="708" w:footer="494" w:gutter="0"/>
          <w:cols w:space="708"/>
          <w:docGrid w:linePitch="360"/>
        </w:sectPr>
      </w:pPr>
    </w:p>
    <w:p w14:paraId="36D7169E" w14:textId="69856EC4" w:rsidR="005F72F1" w:rsidRPr="00D557BF" w:rsidRDefault="005F72F1" w:rsidP="005F72F1">
      <w:pPr>
        <w:rPr>
          <w:rFonts w:ascii="Cambria" w:eastAsia="Times New Roman" w:hAnsi="Cambria"/>
          <w:bCs/>
          <w:color w:val="4F81BD"/>
          <w:sz w:val="26"/>
          <w:szCs w:val="26"/>
        </w:rPr>
      </w:pPr>
      <w:r>
        <w:lastRenderedPageBreak/>
        <w:t xml:space="preserve">ANEKSI </w:t>
      </w:r>
      <w:proofErr w:type="gramStart"/>
      <w:r>
        <w:t xml:space="preserve">2 </w:t>
      </w:r>
      <w:r w:rsidRPr="00D557BF">
        <w:t xml:space="preserve"> </w:t>
      </w:r>
      <w:r w:rsidRPr="00D557BF">
        <w:rPr>
          <w:lang w:val="mk-MK"/>
        </w:rPr>
        <w:t>–</w:t>
      </w:r>
      <w:proofErr w:type="gramEnd"/>
      <w:r w:rsidRPr="00D557BF">
        <w:rPr>
          <w:lang w:val="mk-MK"/>
        </w:rPr>
        <w:t xml:space="preserve"> LISTA E PERSONAVE TE FTUAR</w:t>
      </w:r>
    </w:p>
    <w:p w14:paraId="748B8742" w14:textId="77777777" w:rsidR="005F72F1" w:rsidRPr="00D557BF" w:rsidRDefault="005F72F1" w:rsidP="005F72F1">
      <w:pPr>
        <w:rPr>
          <w:lang w:val="mk-MK"/>
        </w:rPr>
      </w:pPr>
    </w:p>
    <w:p w14:paraId="27D0E358" w14:textId="77777777" w:rsidR="005F72F1" w:rsidRPr="00D557BF" w:rsidRDefault="005F72F1" w:rsidP="005F72F1">
      <w:r>
        <w:rPr>
          <w:noProof/>
          <w:lang w:val="mk-MK" w:eastAsia="mk-MK"/>
        </w:rPr>
        <w:drawing>
          <wp:anchor distT="0" distB="0" distL="0" distR="0" simplePos="0" relativeHeight="251659264" behindDoc="1" locked="0" layoutInCell="1" allowOverlap="1" wp14:anchorId="7C4E382C" wp14:editId="5FCDFB0D">
            <wp:simplePos x="0" y="0"/>
            <wp:positionH relativeFrom="margin">
              <wp:posOffset>409575</wp:posOffset>
            </wp:positionH>
            <wp:positionV relativeFrom="paragraph">
              <wp:posOffset>-171450</wp:posOffset>
            </wp:positionV>
            <wp:extent cx="5770245" cy="1056005"/>
            <wp:effectExtent l="0" t="0" r="1905" b="0"/>
            <wp:wrapNone/>
            <wp:docPr id="53" name="Picture 5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0245"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E5DE5" w14:textId="77777777" w:rsidR="005F72F1" w:rsidRPr="00D557BF" w:rsidRDefault="005F72F1" w:rsidP="005F72F1">
      <w:pPr>
        <w:spacing w:before="100" w:beforeAutospacing="1" w:after="100" w:afterAutospacing="1"/>
        <w:jc w:val="center"/>
        <w:rPr>
          <w:color w:val="000000"/>
          <w:sz w:val="24"/>
          <w:szCs w:val="24"/>
        </w:rPr>
      </w:pPr>
    </w:p>
    <w:p w14:paraId="2354D324" w14:textId="77777777" w:rsidR="005F72F1" w:rsidRPr="00D557BF" w:rsidRDefault="005F72F1" w:rsidP="005F72F1">
      <w:pPr>
        <w:rPr>
          <w:color w:val="000000"/>
          <w:sz w:val="24"/>
          <w:szCs w:val="24"/>
        </w:rPr>
      </w:pPr>
      <w:r>
        <w:rPr>
          <w:noProof/>
          <w:lang w:val="mk-MK" w:eastAsia="mk-MK"/>
        </w:rPr>
        <mc:AlternateContent>
          <mc:Choice Requires="wps">
            <w:drawing>
              <wp:anchor distT="0" distB="0" distL="114300" distR="114300" simplePos="0" relativeHeight="251661312" behindDoc="0" locked="0" layoutInCell="1" allowOverlap="1" wp14:anchorId="7C25005B" wp14:editId="328B8CB5">
                <wp:simplePos x="0" y="0"/>
                <wp:positionH relativeFrom="margin">
                  <wp:align>left</wp:align>
                </wp:positionH>
                <wp:positionV relativeFrom="paragraph">
                  <wp:posOffset>212090</wp:posOffset>
                </wp:positionV>
                <wp:extent cx="6953250" cy="28575"/>
                <wp:effectExtent l="57150" t="38100" r="57150" b="8572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0" cy="285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7pt" to="54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" strokecolor="windowText" strokeweight="3pt">
                <v:shadow on="t" color="black" opacity="22937f" origin=",.5" offset="0,.63889mm"/>
                <o:lock v:ext="edit" shapetype="f"/>
                <w10:wrap anchorx="margin"/>
              </v:line>
            </w:pict>
          </mc:Fallback>
        </mc:AlternateContent>
      </w:r>
      <w:r>
        <w:rPr>
          <w:noProof/>
          <w:lang w:val="mk-MK" w:eastAsia="mk-MK"/>
        </w:rPr>
        <mc:AlternateContent>
          <mc:Choice Requires="wps">
            <w:drawing>
              <wp:anchor distT="0" distB="0" distL="114300" distR="114300" simplePos="0" relativeHeight="251660288" behindDoc="0" locked="0" layoutInCell="1" allowOverlap="1" wp14:anchorId="2EA1DA17" wp14:editId="12387222">
                <wp:simplePos x="0" y="0"/>
                <wp:positionH relativeFrom="margin">
                  <wp:align>left</wp:align>
                </wp:positionH>
                <wp:positionV relativeFrom="paragraph">
                  <wp:posOffset>164465</wp:posOffset>
                </wp:positionV>
                <wp:extent cx="6953250" cy="28575"/>
                <wp:effectExtent l="57150" t="38100" r="57150" b="8572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0" cy="285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95pt" to="54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" strokecolor="windowText" strokeweight="3pt">
                <v:shadow on="t" color="black" opacity="22937f" origin=",.5" offset="0,.63889mm"/>
                <o:lock v:ext="edit" shapetype="f"/>
                <w10:wrap anchorx="margin"/>
              </v:line>
            </w:pict>
          </mc:Fallback>
        </mc:AlternateContent>
      </w:r>
    </w:p>
    <w:p w14:paraId="0834C15B" w14:textId="77777777" w:rsidR="005F72F1" w:rsidRPr="00D557BF" w:rsidRDefault="005F72F1" w:rsidP="005F72F1">
      <w:pPr>
        <w:jc w:val="center"/>
        <w:rPr>
          <w:color w:val="000000"/>
          <w:lang w:val="ru-RU"/>
        </w:rPr>
      </w:pPr>
      <w:r w:rsidRPr="00D557BF">
        <w:rPr>
          <w:color w:val="000000"/>
          <w:lang w:val="mk-MK"/>
        </w:rPr>
        <w:t>Јавна расправа</w:t>
      </w:r>
      <w:r w:rsidRPr="00D557BF">
        <w:rPr>
          <w:color w:val="000000"/>
          <w:lang w:val="ru-RU"/>
        </w:rPr>
        <w:t xml:space="preserve"> </w:t>
      </w:r>
      <w:r w:rsidRPr="00D557BF">
        <w:rPr>
          <w:color w:val="000000"/>
          <w:lang w:val="mk-MK"/>
        </w:rPr>
        <w:t xml:space="preserve">за </w:t>
      </w:r>
      <w:r w:rsidRPr="00D557BF">
        <w:rPr>
          <w:color w:val="000000"/>
          <w:lang w:val="ru-RU"/>
        </w:rPr>
        <w:t>“</w:t>
      </w:r>
      <w:r w:rsidRPr="00D557BF">
        <w:rPr>
          <w:b/>
          <w:bCs/>
          <w:color w:val="000000"/>
          <w:lang w:val="ru-RU"/>
        </w:rPr>
        <w:t>Градење ефективни, транспарентни и отчетни институции за управување со јавните финансии во Северна Македонија</w:t>
      </w:r>
      <w:r w:rsidRPr="00D557BF">
        <w:rPr>
          <w:color w:val="000000"/>
          <w:lang w:val="ru-RU"/>
        </w:rPr>
        <w:t>“</w:t>
      </w:r>
    </w:p>
    <w:p w14:paraId="6AEA7927" w14:textId="77777777" w:rsidR="005F72F1" w:rsidRPr="00D557BF" w:rsidRDefault="005F72F1" w:rsidP="005F72F1">
      <w:pPr>
        <w:jc w:val="center"/>
        <w:rPr>
          <w:color w:val="000000"/>
          <w:lang w:val="ru-RU"/>
        </w:rPr>
      </w:pPr>
      <w:proofErr w:type="spellStart"/>
      <w:proofErr w:type="gramStart"/>
      <w:r w:rsidRPr="00D557BF">
        <w:rPr>
          <w:color w:val="000000"/>
        </w:rPr>
        <w:t>Disksutim</w:t>
      </w:r>
      <w:proofErr w:type="spellEnd"/>
      <w:r w:rsidRPr="00D557BF">
        <w:rPr>
          <w:color w:val="000000"/>
          <w:lang w:val="ru-RU"/>
        </w:rPr>
        <w:t xml:space="preserve"> </w:t>
      </w:r>
      <w:proofErr w:type="spellStart"/>
      <w:r w:rsidRPr="00D557BF">
        <w:rPr>
          <w:color w:val="000000"/>
        </w:rPr>
        <w:t>publik</w:t>
      </w:r>
      <w:proofErr w:type="spellEnd"/>
      <w:r w:rsidRPr="00D557BF">
        <w:rPr>
          <w:color w:val="000000"/>
          <w:lang w:val="ru-RU"/>
        </w:rPr>
        <w:t xml:space="preserve"> </w:t>
      </w:r>
      <w:r w:rsidRPr="00D557BF">
        <w:rPr>
          <w:color w:val="000000"/>
        </w:rPr>
        <w:t>p</w:t>
      </w:r>
      <w:r w:rsidRPr="00D557BF">
        <w:rPr>
          <w:color w:val="000000"/>
          <w:lang w:val="ru-RU"/>
        </w:rPr>
        <w:t>ë</w:t>
      </w:r>
      <w:r w:rsidRPr="00D557BF">
        <w:rPr>
          <w:color w:val="000000"/>
        </w:rPr>
        <w:t>r</w:t>
      </w:r>
      <w:r w:rsidRPr="00D557BF">
        <w:rPr>
          <w:color w:val="000000"/>
          <w:lang w:val="ru-RU"/>
        </w:rPr>
        <w:t xml:space="preserve"> </w:t>
      </w:r>
      <w:r w:rsidRPr="00D557BF">
        <w:rPr>
          <w:b/>
          <w:bCs/>
          <w:color w:val="000000"/>
          <w:lang w:val="ru-RU"/>
        </w:rPr>
        <w:t>“Krijimi i institucioneve efektive, transparente dhe llogaridhënëse për menaxhimin me financat publike në Maqedoninë e Veriut”.</w:t>
      </w:r>
      <w:proofErr w:type="gramEnd"/>
    </w:p>
    <w:p w14:paraId="0E0D6E51" w14:textId="3EF736AF" w:rsidR="005F72F1" w:rsidRPr="00D557BF" w:rsidRDefault="005F72F1" w:rsidP="005F72F1">
      <w:pPr>
        <w:jc w:val="center"/>
        <w:rPr>
          <w:b/>
          <w:bCs/>
          <w:color w:val="000000"/>
        </w:rPr>
      </w:pPr>
      <w:proofErr w:type="gramStart"/>
      <w:r w:rsidRPr="00D557BF">
        <w:rPr>
          <w:color w:val="000000"/>
        </w:rPr>
        <w:t xml:space="preserve">Public consultation for </w:t>
      </w:r>
      <w:r w:rsidRPr="00D557BF">
        <w:rPr>
          <w:b/>
          <w:bCs/>
          <w:color w:val="000000"/>
        </w:rPr>
        <w:t>“Building Effective, Transparent and Accountable Public Financial Management Institutions in North Macedonia”.</w:t>
      </w:r>
      <w:proofErr w:type="gramEnd"/>
    </w:p>
    <w:tbl>
      <w:tblPr>
        <w:tblpPr w:leftFromText="180" w:rightFromText="180" w:vertAnchor="page" w:horzAnchor="margin" w:tblpXSpec="center" w:tblpY="5326"/>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3"/>
        <w:gridCol w:w="5513"/>
        <w:gridCol w:w="3056"/>
      </w:tblGrid>
      <w:tr w:rsidR="005F72F1" w:rsidRPr="00D557BF" w14:paraId="6279C393" w14:textId="77777777" w:rsidTr="00C574D4">
        <w:tc>
          <w:tcPr>
            <w:tcW w:w="674" w:type="dxa"/>
            <w:shd w:val="clear" w:color="auto" w:fill="auto"/>
          </w:tcPr>
          <w:p w14:paraId="344DE45B" w14:textId="77777777" w:rsidR="005F72F1" w:rsidRPr="00D557BF" w:rsidRDefault="005F72F1" w:rsidP="00C574D4">
            <w:pPr>
              <w:rPr>
                <w:b/>
                <w:bCs/>
                <w:sz w:val="20"/>
                <w:szCs w:val="20"/>
                <w:lang w:val="mk-MK"/>
              </w:rPr>
            </w:pPr>
            <w:r w:rsidRPr="00D557BF">
              <w:rPr>
                <w:b/>
                <w:bCs/>
                <w:sz w:val="20"/>
                <w:szCs w:val="20"/>
                <w:lang w:val="mk-MK"/>
              </w:rPr>
              <w:t>Р.бр.</w:t>
            </w:r>
          </w:p>
        </w:tc>
        <w:tc>
          <w:tcPr>
            <w:tcW w:w="5604" w:type="dxa"/>
            <w:shd w:val="clear" w:color="auto" w:fill="auto"/>
          </w:tcPr>
          <w:p w14:paraId="2B3E431D" w14:textId="77777777" w:rsidR="005F72F1" w:rsidRPr="00D557BF" w:rsidRDefault="005F72F1" w:rsidP="00C574D4">
            <w:pPr>
              <w:rPr>
                <w:b/>
                <w:bCs/>
                <w:sz w:val="20"/>
                <w:szCs w:val="20"/>
                <w:lang w:val="mk-MK"/>
              </w:rPr>
            </w:pPr>
            <w:r w:rsidRPr="00D557BF">
              <w:rPr>
                <w:b/>
                <w:bCs/>
                <w:sz w:val="20"/>
                <w:szCs w:val="20"/>
                <w:lang w:val="mk-MK"/>
              </w:rPr>
              <w:t>Институција</w:t>
            </w:r>
          </w:p>
        </w:tc>
        <w:tc>
          <w:tcPr>
            <w:tcW w:w="3072" w:type="dxa"/>
            <w:shd w:val="clear" w:color="auto" w:fill="auto"/>
          </w:tcPr>
          <w:p w14:paraId="0EA17107" w14:textId="77777777" w:rsidR="005F72F1" w:rsidRPr="00D557BF" w:rsidRDefault="005F72F1" w:rsidP="00C574D4">
            <w:pPr>
              <w:rPr>
                <w:b/>
                <w:bCs/>
                <w:sz w:val="20"/>
                <w:szCs w:val="20"/>
                <w:lang w:val="mk-MK"/>
              </w:rPr>
            </w:pPr>
            <w:r w:rsidRPr="00D557BF">
              <w:rPr>
                <w:b/>
                <w:bCs/>
                <w:sz w:val="20"/>
                <w:szCs w:val="20"/>
                <w:lang w:val="mk-MK"/>
              </w:rPr>
              <w:t>Контакт инфо</w:t>
            </w:r>
          </w:p>
        </w:tc>
      </w:tr>
      <w:tr w:rsidR="005F72F1" w:rsidRPr="00D557BF" w14:paraId="5F3A9228" w14:textId="77777777" w:rsidTr="00C574D4">
        <w:tc>
          <w:tcPr>
            <w:tcW w:w="674" w:type="dxa"/>
            <w:shd w:val="clear" w:color="auto" w:fill="F2F2F2"/>
          </w:tcPr>
          <w:p w14:paraId="7450DAC8" w14:textId="77777777" w:rsidR="005F72F1" w:rsidRPr="00D557BF" w:rsidRDefault="005F72F1" w:rsidP="00C574D4">
            <w:pPr>
              <w:rPr>
                <w:b/>
                <w:bCs/>
                <w:sz w:val="20"/>
                <w:szCs w:val="20"/>
                <w:lang w:val="mk-MK"/>
              </w:rPr>
            </w:pPr>
            <w:r w:rsidRPr="00D557BF">
              <w:rPr>
                <w:sz w:val="20"/>
                <w:szCs w:val="20"/>
                <w:lang w:val="mk-MK"/>
              </w:rPr>
              <w:t>1</w:t>
            </w:r>
          </w:p>
        </w:tc>
        <w:tc>
          <w:tcPr>
            <w:tcW w:w="5604" w:type="dxa"/>
            <w:shd w:val="clear" w:color="auto" w:fill="F2F2F2"/>
          </w:tcPr>
          <w:p w14:paraId="5CE61893" w14:textId="77777777" w:rsidR="005F72F1" w:rsidRPr="00D557BF" w:rsidRDefault="005F72F1" w:rsidP="00C574D4">
            <w:pPr>
              <w:rPr>
                <w:sz w:val="20"/>
                <w:szCs w:val="20"/>
                <w:lang w:val="ru-RU"/>
              </w:rPr>
            </w:pPr>
            <w:r w:rsidRPr="00D557BF">
              <w:rPr>
                <w:sz w:val="20"/>
                <w:szCs w:val="20"/>
                <w:lang w:val="mk-MK"/>
              </w:rPr>
              <w:t>Министерство за информатичко општество и администрација</w:t>
            </w:r>
            <w:r w:rsidRPr="00D557BF">
              <w:rPr>
                <w:sz w:val="20"/>
                <w:szCs w:val="20"/>
                <w:lang w:val="ru-RU"/>
              </w:rPr>
              <w:t xml:space="preserve"> </w:t>
            </w:r>
          </w:p>
        </w:tc>
        <w:tc>
          <w:tcPr>
            <w:tcW w:w="3072" w:type="dxa"/>
            <w:shd w:val="clear" w:color="auto" w:fill="F2F2F2"/>
          </w:tcPr>
          <w:p w14:paraId="0249AB3A" w14:textId="77777777" w:rsidR="005F72F1" w:rsidRPr="00D557BF" w:rsidRDefault="005F72F1" w:rsidP="00C574D4">
            <w:pPr>
              <w:rPr>
                <w:sz w:val="20"/>
                <w:szCs w:val="20"/>
                <w:lang w:val="ru-RU"/>
              </w:rPr>
            </w:pPr>
            <w:r w:rsidRPr="00D557BF">
              <w:rPr>
                <w:sz w:val="20"/>
                <w:szCs w:val="20"/>
              </w:rPr>
              <w:t>cabinet</w:t>
            </w:r>
            <w:r w:rsidRPr="00D557BF">
              <w:rPr>
                <w:sz w:val="20"/>
                <w:szCs w:val="20"/>
                <w:lang w:val="ru-RU"/>
              </w:rPr>
              <w:t>@</w:t>
            </w:r>
            <w:proofErr w:type="spellStart"/>
            <w:r w:rsidRPr="00D557BF">
              <w:rPr>
                <w:sz w:val="20"/>
                <w:szCs w:val="20"/>
              </w:rPr>
              <w:t>mioa</w:t>
            </w:r>
            <w:proofErr w:type="spellEnd"/>
            <w:r w:rsidRPr="00D557BF">
              <w:rPr>
                <w:sz w:val="20"/>
                <w:szCs w:val="20"/>
                <w:lang w:val="ru-RU"/>
              </w:rPr>
              <w:t>.</w:t>
            </w:r>
            <w:proofErr w:type="spellStart"/>
            <w:r w:rsidRPr="00D557BF">
              <w:rPr>
                <w:sz w:val="20"/>
                <w:szCs w:val="20"/>
              </w:rPr>
              <w:t>gov</w:t>
            </w:r>
            <w:proofErr w:type="spellEnd"/>
            <w:r w:rsidRPr="00D557BF">
              <w:rPr>
                <w:sz w:val="20"/>
                <w:szCs w:val="20"/>
                <w:lang w:val="ru-RU"/>
              </w:rPr>
              <w:t>.</w:t>
            </w:r>
            <w:proofErr w:type="spellStart"/>
            <w:r w:rsidRPr="00D557BF">
              <w:rPr>
                <w:sz w:val="20"/>
                <w:szCs w:val="20"/>
              </w:rPr>
              <w:t>mk</w:t>
            </w:r>
            <w:proofErr w:type="spellEnd"/>
          </w:p>
        </w:tc>
      </w:tr>
      <w:tr w:rsidR="005F72F1" w:rsidRPr="00D557BF" w14:paraId="0C7C1163" w14:textId="77777777" w:rsidTr="00C574D4">
        <w:tc>
          <w:tcPr>
            <w:tcW w:w="674" w:type="dxa"/>
            <w:shd w:val="clear" w:color="auto" w:fill="auto"/>
          </w:tcPr>
          <w:p w14:paraId="6505EA50" w14:textId="77777777" w:rsidR="005F72F1" w:rsidRPr="00D557BF" w:rsidRDefault="005F72F1" w:rsidP="00C574D4">
            <w:pPr>
              <w:rPr>
                <w:b/>
                <w:bCs/>
                <w:sz w:val="20"/>
                <w:szCs w:val="20"/>
                <w:lang w:val="mk-MK"/>
              </w:rPr>
            </w:pPr>
            <w:r w:rsidRPr="00D557BF">
              <w:rPr>
                <w:sz w:val="20"/>
                <w:szCs w:val="20"/>
                <w:lang w:val="mk-MK"/>
              </w:rPr>
              <w:t>2</w:t>
            </w:r>
          </w:p>
        </w:tc>
        <w:tc>
          <w:tcPr>
            <w:tcW w:w="5604" w:type="dxa"/>
            <w:shd w:val="clear" w:color="auto" w:fill="auto"/>
          </w:tcPr>
          <w:p w14:paraId="2EFAF17B" w14:textId="77777777" w:rsidR="005F72F1" w:rsidRPr="00D557BF" w:rsidRDefault="005F72F1" w:rsidP="00C574D4">
            <w:pPr>
              <w:rPr>
                <w:sz w:val="20"/>
                <w:szCs w:val="20"/>
                <w:lang w:val="ru-RU"/>
              </w:rPr>
            </w:pPr>
            <w:r w:rsidRPr="00D557BF">
              <w:rPr>
                <w:sz w:val="20"/>
                <w:szCs w:val="20"/>
                <w:lang w:val="mk-MK"/>
              </w:rPr>
              <w:t>Министерство за внатрешни работи</w:t>
            </w:r>
            <w:r w:rsidRPr="00D557BF">
              <w:rPr>
                <w:sz w:val="20"/>
                <w:szCs w:val="20"/>
                <w:lang w:val="ru-RU"/>
              </w:rPr>
              <w:t xml:space="preserve"> </w:t>
            </w:r>
          </w:p>
        </w:tc>
        <w:tc>
          <w:tcPr>
            <w:tcW w:w="3072" w:type="dxa"/>
            <w:shd w:val="clear" w:color="auto" w:fill="auto"/>
          </w:tcPr>
          <w:p w14:paraId="6C0EBD2B" w14:textId="77777777" w:rsidR="005F72F1" w:rsidRPr="00D557BF" w:rsidRDefault="005F72F1" w:rsidP="00C574D4">
            <w:pPr>
              <w:rPr>
                <w:sz w:val="20"/>
                <w:szCs w:val="20"/>
                <w:lang w:val="ru-RU"/>
              </w:rPr>
            </w:pPr>
            <w:proofErr w:type="spellStart"/>
            <w:r w:rsidRPr="00D557BF">
              <w:rPr>
                <w:sz w:val="20"/>
                <w:szCs w:val="20"/>
              </w:rPr>
              <w:t>kontakt</w:t>
            </w:r>
            <w:proofErr w:type="spellEnd"/>
            <w:r w:rsidRPr="00D557BF">
              <w:rPr>
                <w:sz w:val="20"/>
                <w:szCs w:val="20"/>
                <w:lang w:val="ru-RU"/>
              </w:rPr>
              <w:t>@</w:t>
            </w:r>
            <w:proofErr w:type="spellStart"/>
            <w:r w:rsidRPr="00D557BF">
              <w:rPr>
                <w:sz w:val="20"/>
                <w:szCs w:val="20"/>
              </w:rPr>
              <w:t>moi</w:t>
            </w:r>
            <w:proofErr w:type="spellEnd"/>
            <w:r w:rsidRPr="00D557BF">
              <w:rPr>
                <w:sz w:val="20"/>
                <w:szCs w:val="20"/>
                <w:lang w:val="ru-RU"/>
              </w:rPr>
              <w:t>.</w:t>
            </w:r>
            <w:proofErr w:type="spellStart"/>
            <w:r w:rsidRPr="00D557BF">
              <w:rPr>
                <w:sz w:val="20"/>
                <w:szCs w:val="20"/>
              </w:rPr>
              <w:t>gov</w:t>
            </w:r>
            <w:proofErr w:type="spellEnd"/>
            <w:r w:rsidRPr="00D557BF">
              <w:rPr>
                <w:sz w:val="20"/>
                <w:szCs w:val="20"/>
                <w:lang w:val="ru-RU"/>
              </w:rPr>
              <w:t>.</w:t>
            </w:r>
            <w:proofErr w:type="spellStart"/>
            <w:r w:rsidRPr="00D557BF">
              <w:rPr>
                <w:sz w:val="20"/>
                <w:szCs w:val="20"/>
              </w:rPr>
              <w:t>mk</w:t>
            </w:r>
            <w:proofErr w:type="spellEnd"/>
          </w:p>
        </w:tc>
      </w:tr>
      <w:tr w:rsidR="005F72F1" w:rsidRPr="00D557BF" w14:paraId="0C7369AC" w14:textId="77777777" w:rsidTr="00C574D4">
        <w:tc>
          <w:tcPr>
            <w:tcW w:w="674" w:type="dxa"/>
            <w:shd w:val="clear" w:color="auto" w:fill="F2F2F2"/>
          </w:tcPr>
          <w:p w14:paraId="0EB3B2B3" w14:textId="77777777" w:rsidR="005F72F1" w:rsidRPr="00D557BF" w:rsidRDefault="005F72F1" w:rsidP="00C574D4">
            <w:pPr>
              <w:rPr>
                <w:b/>
                <w:bCs/>
                <w:sz w:val="20"/>
                <w:szCs w:val="20"/>
                <w:lang w:val="mk-MK"/>
              </w:rPr>
            </w:pPr>
            <w:r w:rsidRPr="00D557BF">
              <w:rPr>
                <w:sz w:val="20"/>
                <w:szCs w:val="20"/>
                <w:lang w:val="mk-MK"/>
              </w:rPr>
              <w:t>3</w:t>
            </w:r>
          </w:p>
        </w:tc>
        <w:tc>
          <w:tcPr>
            <w:tcW w:w="5604" w:type="dxa"/>
            <w:shd w:val="clear" w:color="auto" w:fill="F2F2F2"/>
          </w:tcPr>
          <w:p w14:paraId="1EDB2531" w14:textId="77777777" w:rsidR="005F72F1" w:rsidRPr="00D557BF" w:rsidRDefault="005F72F1" w:rsidP="00C574D4">
            <w:pPr>
              <w:rPr>
                <w:sz w:val="20"/>
                <w:szCs w:val="20"/>
                <w:lang w:val="mk-MK"/>
              </w:rPr>
            </w:pPr>
            <w:r w:rsidRPr="00D557BF">
              <w:rPr>
                <w:sz w:val="20"/>
                <w:szCs w:val="20"/>
                <w:lang w:val="mk-MK"/>
              </w:rPr>
              <w:t>Министерство за економија</w:t>
            </w:r>
          </w:p>
        </w:tc>
        <w:tc>
          <w:tcPr>
            <w:tcW w:w="3072" w:type="dxa"/>
            <w:shd w:val="clear" w:color="auto" w:fill="F2F2F2"/>
          </w:tcPr>
          <w:p w14:paraId="582E8A10" w14:textId="77777777" w:rsidR="005F72F1" w:rsidRPr="00D557BF" w:rsidRDefault="005F72F1" w:rsidP="00C574D4">
            <w:pPr>
              <w:rPr>
                <w:sz w:val="20"/>
                <w:szCs w:val="20"/>
              </w:rPr>
            </w:pPr>
          </w:p>
        </w:tc>
      </w:tr>
      <w:tr w:rsidR="005F72F1" w:rsidRPr="00D557BF" w14:paraId="2C6B3D86" w14:textId="77777777" w:rsidTr="00C574D4">
        <w:tc>
          <w:tcPr>
            <w:tcW w:w="674" w:type="dxa"/>
            <w:shd w:val="clear" w:color="auto" w:fill="auto"/>
          </w:tcPr>
          <w:p w14:paraId="42A9A781" w14:textId="77777777" w:rsidR="005F72F1" w:rsidRPr="00D557BF" w:rsidRDefault="005F72F1" w:rsidP="00C574D4">
            <w:pPr>
              <w:rPr>
                <w:b/>
                <w:bCs/>
                <w:sz w:val="20"/>
                <w:szCs w:val="20"/>
              </w:rPr>
            </w:pPr>
            <w:r w:rsidRPr="00D557BF">
              <w:rPr>
                <w:sz w:val="20"/>
                <w:szCs w:val="20"/>
              </w:rPr>
              <w:t>4</w:t>
            </w:r>
          </w:p>
        </w:tc>
        <w:tc>
          <w:tcPr>
            <w:tcW w:w="5604" w:type="dxa"/>
            <w:shd w:val="clear" w:color="auto" w:fill="auto"/>
          </w:tcPr>
          <w:p w14:paraId="018BC64D" w14:textId="77777777" w:rsidR="005F72F1" w:rsidRPr="00D557BF" w:rsidRDefault="005F72F1" w:rsidP="00C574D4">
            <w:pPr>
              <w:rPr>
                <w:sz w:val="20"/>
                <w:szCs w:val="20"/>
                <w:lang w:val="mk-MK"/>
              </w:rPr>
            </w:pPr>
            <w:r w:rsidRPr="00D557BF">
              <w:rPr>
                <w:sz w:val="20"/>
                <w:szCs w:val="20"/>
                <w:lang w:val="mk-MK"/>
              </w:rPr>
              <w:t xml:space="preserve">Министерство за животна средина и просторно планирање </w:t>
            </w:r>
          </w:p>
        </w:tc>
        <w:tc>
          <w:tcPr>
            <w:tcW w:w="3072" w:type="dxa"/>
            <w:shd w:val="clear" w:color="auto" w:fill="auto"/>
          </w:tcPr>
          <w:p w14:paraId="6A43218E" w14:textId="77777777" w:rsidR="005F72F1" w:rsidRPr="00D557BF" w:rsidRDefault="005F72F1" w:rsidP="00C574D4">
            <w:pPr>
              <w:rPr>
                <w:sz w:val="20"/>
                <w:szCs w:val="20"/>
                <w:lang w:val="ru-RU"/>
              </w:rPr>
            </w:pPr>
            <w:r w:rsidRPr="00D557BF">
              <w:rPr>
                <w:rFonts w:ascii="Arial" w:hAnsi="Arial" w:cs="Arial"/>
                <w:sz w:val="20"/>
                <w:szCs w:val="20"/>
                <w:shd w:val="clear" w:color="auto" w:fill="346F83"/>
              </w:rPr>
              <w:t>infoeko@moepp.gov.mk</w:t>
            </w:r>
          </w:p>
        </w:tc>
      </w:tr>
      <w:tr w:rsidR="005F72F1" w:rsidRPr="00D557BF" w14:paraId="707F11D7" w14:textId="77777777" w:rsidTr="00C574D4">
        <w:tc>
          <w:tcPr>
            <w:tcW w:w="674" w:type="dxa"/>
            <w:shd w:val="clear" w:color="auto" w:fill="F2F2F2"/>
          </w:tcPr>
          <w:p w14:paraId="29240311" w14:textId="77777777" w:rsidR="005F72F1" w:rsidRPr="00D557BF" w:rsidRDefault="005F72F1" w:rsidP="00C574D4">
            <w:pPr>
              <w:rPr>
                <w:b/>
                <w:bCs/>
                <w:sz w:val="20"/>
                <w:szCs w:val="20"/>
              </w:rPr>
            </w:pPr>
            <w:r w:rsidRPr="00D557BF">
              <w:rPr>
                <w:sz w:val="20"/>
                <w:szCs w:val="20"/>
              </w:rPr>
              <w:t>5</w:t>
            </w:r>
          </w:p>
        </w:tc>
        <w:tc>
          <w:tcPr>
            <w:tcW w:w="5604" w:type="dxa"/>
            <w:shd w:val="clear" w:color="auto" w:fill="F2F2F2"/>
          </w:tcPr>
          <w:p w14:paraId="65965E4B" w14:textId="77777777" w:rsidR="005F72F1" w:rsidRPr="00D557BF" w:rsidRDefault="005F72F1" w:rsidP="00C574D4">
            <w:pPr>
              <w:rPr>
                <w:sz w:val="20"/>
                <w:szCs w:val="20"/>
              </w:rPr>
            </w:pPr>
            <w:r w:rsidRPr="00D557BF">
              <w:rPr>
                <w:sz w:val="20"/>
                <w:szCs w:val="20"/>
                <w:lang w:val="mk-MK"/>
              </w:rPr>
              <w:t>Управа за јавни приходи</w:t>
            </w:r>
            <w:r w:rsidRPr="00D557BF">
              <w:rPr>
                <w:sz w:val="20"/>
                <w:szCs w:val="20"/>
                <w:lang w:val="ru-RU"/>
              </w:rPr>
              <w:t xml:space="preserve"> </w:t>
            </w:r>
          </w:p>
        </w:tc>
        <w:tc>
          <w:tcPr>
            <w:tcW w:w="3072" w:type="dxa"/>
            <w:shd w:val="clear" w:color="auto" w:fill="F2F2F2"/>
          </w:tcPr>
          <w:p w14:paraId="54AC4926" w14:textId="77777777" w:rsidR="005F72F1" w:rsidRPr="00D557BF" w:rsidRDefault="005F72F1" w:rsidP="00C574D4">
            <w:pPr>
              <w:rPr>
                <w:sz w:val="20"/>
                <w:szCs w:val="20"/>
                <w:lang w:val="ru-RU"/>
              </w:rPr>
            </w:pPr>
            <w:r w:rsidRPr="00D557BF">
              <w:rPr>
                <w:sz w:val="20"/>
                <w:szCs w:val="20"/>
              </w:rPr>
              <w:t>info</w:t>
            </w:r>
            <w:r w:rsidRPr="00D557BF">
              <w:rPr>
                <w:sz w:val="20"/>
                <w:szCs w:val="20"/>
                <w:lang w:val="ru-RU"/>
              </w:rPr>
              <w:t>@</w:t>
            </w:r>
            <w:proofErr w:type="spellStart"/>
            <w:r w:rsidRPr="00D557BF">
              <w:rPr>
                <w:sz w:val="20"/>
                <w:szCs w:val="20"/>
              </w:rPr>
              <w:t>ujp</w:t>
            </w:r>
            <w:proofErr w:type="spellEnd"/>
            <w:r w:rsidRPr="00D557BF">
              <w:rPr>
                <w:sz w:val="20"/>
                <w:szCs w:val="20"/>
                <w:lang w:val="ru-RU"/>
              </w:rPr>
              <w:t>.</w:t>
            </w:r>
            <w:proofErr w:type="spellStart"/>
            <w:r w:rsidRPr="00D557BF">
              <w:rPr>
                <w:sz w:val="20"/>
                <w:szCs w:val="20"/>
              </w:rPr>
              <w:t>gov</w:t>
            </w:r>
            <w:proofErr w:type="spellEnd"/>
            <w:r w:rsidRPr="00D557BF">
              <w:rPr>
                <w:sz w:val="20"/>
                <w:szCs w:val="20"/>
                <w:lang w:val="ru-RU"/>
              </w:rPr>
              <w:t>.</w:t>
            </w:r>
            <w:proofErr w:type="spellStart"/>
            <w:r w:rsidRPr="00D557BF">
              <w:rPr>
                <w:sz w:val="20"/>
                <w:szCs w:val="20"/>
              </w:rPr>
              <w:t>mk</w:t>
            </w:r>
            <w:proofErr w:type="spellEnd"/>
          </w:p>
        </w:tc>
      </w:tr>
      <w:tr w:rsidR="005F72F1" w:rsidRPr="00D557BF" w14:paraId="3D7D9217" w14:textId="77777777" w:rsidTr="00C574D4">
        <w:tc>
          <w:tcPr>
            <w:tcW w:w="674" w:type="dxa"/>
            <w:shd w:val="clear" w:color="auto" w:fill="auto"/>
          </w:tcPr>
          <w:p w14:paraId="55DC598B" w14:textId="77777777" w:rsidR="005F72F1" w:rsidRPr="00D557BF" w:rsidRDefault="005F72F1" w:rsidP="00C574D4">
            <w:pPr>
              <w:rPr>
                <w:b/>
                <w:bCs/>
                <w:sz w:val="20"/>
                <w:szCs w:val="20"/>
              </w:rPr>
            </w:pPr>
            <w:r w:rsidRPr="00D557BF">
              <w:rPr>
                <w:sz w:val="20"/>
                <w:szCs w:val="20"/>
              </w:rPr>
              <w:t>6</w:t>
            </w:r>
          </w:p>
        </w:tc>
        <w:tc>
          <w:tcPr>
            <w:tcW w:w="5604" w:type="dxa"/>
            <w:shd w:val="clear" w:color="auto" w:fill="auto"/>
          </w:tcPr>
          <w:p w14:paraId="01640DD4" w14:textId="77777777" w:rsidR="005F72F1" w:rsidRPr="00D557BF" w:rsidRDefault="005F72F1" w:rsidP="00C574D4">
            <w:pPr>
              <w:rPr>
                <w:sz w:val="20"/>
                <w:szCs w:val="20"/>
                <w:lang w:val="ru-RU"/>
              </w:rPr>
            </w:pPr>
            <w:r w:rsidRPr="00D557BF">
              <w:rPr>
                <w:sz w:val="20"/>
                <w:szCs w:val="20"/>
                <w:lang w:val="mk-MK"/>
              </w:rPr>
              <w:t>Вестминстер Фондација за демократија - Македонија</w:t>
            </w:r>
            <w:r w:rsidRPr="00D557BF">
              <w:rPr>
                <w:sz w:val="20"/>
                <w:szCs w:val="20"/>
                <w:lang w:val="ru-RU"/>
              </w:rPr>
              <w:t xml:space="preserve"> </w:t>
            </w:r>
            <w:r w:rsidRPr="00D557BF">
              <w:rPr>
                <w:sz w:val="20"/>
                <w:szCs w:val="20"/>
                <w:lang w:val="mk-MK"/>
              </w:rPr>
              <w:t xml:space="preserve"> </w:t>
            </w:r>
          </w:p>
        </w:tc>
        <w:tc>
          <w:tcPr>
            <w:tcW w:w="3072" w:type="dxa"/>
            <w:shd w:val="clear" w:color="auto" w:fill="auto"/>
          </w:tcPr>
          <w:p w14:paraId="767339CE" w14:textId="77777777" w:rsidR="005F72F1" w:rsidRPr="00D557BF" w:rsidRDefault="005F72F1" w:rsidP="00C574D4">
            <w:pPr>
              <w:rPr>
                <w:sz w:val="20"/>
                <w:szCs w:val="20"/>
                <w:lang w:val="ru-RU"/>
              </w:rPr>
            </w:pPr>
            <w:hyperlink r:id="rId24" w:history="1">
              <w:r w:rsidRPr="00D557BF">
                <w:rPr>
                  <w:i/>
                  <w:sz w:val="20"/>
                  <w:szCs w:val="20"/>
                  <w:lang w:val="mk-MK"/>
                </w:rPr>
                <w:t>Damir.neziri@wfd.org</w:t>
              </w:r>
            </w:hyperlink>
          </w:p>
        </w:tc>
      </w:tr>
      <w:tr w:rsidR="005F72F1" w:rsidRPr="00D557BF" w14:paraId="2388E0B3" w14:textId="77777777" w:rsidTr="00C574D4">
        <w:tc>
          <w:tcPr>
            <w:tcW w:w="674" w:type="dxa"/>
            <w:shd w:val="clear" w:color="auto" w:fill="F2F2F2"/>
          </w:tcPr>
          <w:p w14:paraId="155A6449" w14:textId="77777777" w:rsidR="005F72F1" w:rsidRPr="00D557BF" w:rsidRDefault="005F72F1" w:rsidP="00C574D4">
            <w:pPr>
              <w:rPr>
                <w:b/>
                <w:bCs/>
                <w:sz w:val="20"/>
                <w:szCs w:val="20"/>
              </w:rPr>
            </w:pPr>
            <w:r w:rsidRPr="00D557BF">
              <w:rPr>
                <w:sz w:val="20"/>
                <w:szCs w:val="20"/>
              </w:rPr>
              <w:t>7</w:t>
            </w:r>
          </w:p>
        </w:tc>
        <w:tc>
          <w:tcPr>
            <w:tcW w:w="5604" w:type="dxa"/>
            <w:shd w:val="clear" w:color="auto" w:fill="F2F2F2"/>
          </w:tcPr>
          <w:p w14:paraId="47C5F586" w14:textId="77777777" w:rsidR="005F72F1" w:rsidRPr="00D557BF" w:rsidRDefault="005F72F1" w:rsidP="00C574D4">
            <w:pPr>
              <w:rPr>
                <w:sz w:val="20"/>
                <w:szCs w:val="20"/>
                <w:lang w:val="ru-RU"/>
              </w:rPr>
            </w:pPr>
            <w:r w:rsidRPr="00D557BF">
              <w:rPr>
                <w:sz w:val="20"/>
                <w:szCs w:val="20"/>
                <w:lang w:val="mk-MK"/>
              </w:rPr>
              <w:t>Здружение за истражување и развој на општеството „ФОРУМ ПЛУС“ Скопје</w:t>
            </w:r>
            <w:r w:rsidRPr="00D557BF">
              <w:rPr>
                <w:sz w:val="20"/>
                <w:szCs w:val="20"/>
                <w:lang w:val="ru-RU"/>
              </w:rPr>
              <w:t xml:space="preserve">  </w:t>
            </w:r>
          </w:p>
        </w:tc>
        <w:tc>
          <w:tcPr>
            <w:tcW w:w="3072" w:type="dxa"/>
            <w:shd w:val="clear" w:color="auto" w:fill="F2F2F2"/>
          </w:tcPr>
          <w:p w14:paraId="1068E794" w14:textId="77777777" w:rsidR="005F72F1" w:rsidRPr="00D557BF" w:rsidRDefault="005F72F1" w:rsidP="00C574D4">
            <w:pPr>
              <w:rPr>
                <w:sz w:val="20"/>
                <w:szCs w:val="20"/>
                <w:lang w:val="ru-RU"/>
              </w:rPr>
            </w:pPr>
            <w:proofErr w:type="spellStart"/>
            <w:r w:rsidRPr="00D557BF">
              <w:rPr>
                <w:sz w:val="20"/>
                <w:szCs w:val="20"/>
                <w:lang w:val="en-GB"/>
              </w:rPr>
              <w:t>forumplus</w:t>
            </w:r>
            <w:proofErr w:type="spellEnd"/>
            <w:r w:rsidRPr="00D557BF">
              <w:rPr>
                <w:sz w:val="20"/>
                <w:szCs w:val="20"/>
                <w:lang w:val="ru-RU"/>
              </w:rPr>
              <w:t>.</w:t>
            </w:r>
            <w:r w:rsidRPr="00D557BF">
              <w:rPr>
                <w:sz w:val="20"/>
                <w:szCs w:val="20"/>
                <w:lang w:val="en-GB"/>
              </w:rPr>
              <w:t>org</w:t>
            </w:r>
            <w:r w:rsidRPr="00D557BF">
              <w:rPr>
                <w:sz w:val="20"/>
                <w:szCs w:val="20"/>
                <w:lang w:val="ru-RU"/>
              </w:rPr>
              <w:t>.</w:t>
            </w:r>
            <w:proofErr w:type="spellStart"/>
            <w:r w:rsidRPr="00D557BF">
              <w:rPr>
                <w:sz w:val="20"/>
                <w:szCs w:val="20"/>
                <w:lang w:val="en-GB"/>
              </w:rPr>
              <w:t>mk</w:t>
            </w:r>
            <w:proofErr w:type="spellEnd"/>
          </w:p>
        </w:tc>
      </w:tr>
      <w:tr w:rsidR="005F72F1" w:rsidRPr="00D557BF" w14:paraId="3575AB20" w14:textId="77777777" w:rsidTr="00C574D4">
        <w:tc>
          <w:tcPr>
            <w:tcW w:w="674" w:type="dxa"/>
            <w:shd w:val="clear" w:color="auto" w:fill="auto"/>
          </w:tcPr>
          <w:p w14:paraId="5520F4E3" w14:textId="77777777" w:rsidR="005F72F1" w:rsidRPr="00D557BF" w:rsidRDefault="005F72F1" w:rsidP="00C574D4">
            <w:pPr>
              <w:rPr>
                <w:b/>
                <w:bCs/>
                <w:sz w:val="20"/>
                <w:szCs w:val="20"/>
              </w:rPr>
            </w:pPr>
            <w:r w:rsidRPr="00D557BF">
              <w:rPr>
                <w:sz w:val="20"/>
                <w:szCs w:val="20"/>
              </w:rPr>
              <w:t>8</w:t>
            </w:r>
          </w:p>
        </w:tc>
        <w:tc>
          <w:tcPr>
            <w:tcW w:w="5604" w:type="dxa"/>
            <w:shd w:val="clear" w:color="auto" w:fill="auto"/>
          </w:tcPr>
          <w:p w14:paraId="6C5F9BB4" w14:textId="77777777" w:rsidR="005F72F1" w:rsidRPr="00D557BF" w:rsidRDefault="005F72F1" w:rsidP="00C574D4">
            <w:pPr>
              <w:rPr>
                <w:sz w:val="20"/>
                <w:szCs w:val="20"/>
                <w:lang w:val="ru-RU"/>
              </w:rPr>
            </w:pPr>
            <w:r w:rsidRPr="00D557BF">
              <w:rPr>
                <w:sz w:val="20"/>
                <w:szCs w:val="20"/>
                <w:lang w:val="mk-MK"/>
              </w:rPr>
              <w:t>Здружение за истражување, анализа и развој „ЗЕЛЕНА ЛУПА“ Скопје</w:t>
            </w:r>
          </w:p>
        </w:tc>
        <w:tc>
          <w:tcPr>
            <w:tcW w:w="3072" w:type="dxa"/>
            <w:shd w:val="clear" w:color="auto" w:fill="auto"/>
          </w:tcPr>
          <w:p w14:paraId="2AE5302B" w14:textId="77777777" w:rsidR="005F72F1" w:rsidRPr="00D557BF" w:rsidRDefault="005F72F1" w:rsidP="00C574D4">
            <w:pPr>
              <w:rPr>
                <w:sz w:val="20"/>
                <w:szCs w:val="20"/>
                <w:lang w:val="ru-RU"/>
              </w:rPr>
            </w:pPr>
          </w:p>
        </w:tc>
      </w:tr>
      <w:tr w:rsidR="005F72F1" w:rsidRPr="00D557BF" w14:paraId="38AA4D8A" w14:textId="77777777" w:rsidTr="00C574D4">
        <w:tc>
          <w:tcPr>
            <w:tcW w:w="674" w:type="dxa"/>
            <w:shd w:val="clear" w:color="auto" w:fill="F2F2F2"/>
          </w:tcPr>
          <w:p w14:paraId="7E32CBBB" w14:textId="77777777" w:rsidR="005F72F1" w:rsidRPr="00D557BF" w:rsidRDefault="005F72F1" w:rsidP="00C574D4">
            <w:pPr>
              <w:rPr>
                <w:b/>
                <w:bCs/>
                <w:sz w:val="20"/>
                <w:szCs w:val="20"/>
              </w:rPr>
            </w:pPr>
            <w:r w:rsidRPr="00D557BF">
              <w:rPr>
                <w:sz w:val="20"/>
                <w:szCs w:val="20"/>
              </w:rPr>
              <w:t>9</w:t>
            </w:r>
          </w:p>
        </w:tc>
        <w:tc>
          <w:tcPr>
            <w:tcW w:w="5604" w:type="dxa"/>
            <w:shd w:val="clear" w:color="auto" w:fill="F2F2F2"/>
          </w:tcPr>
          <w:p w14:paraId="7DBEAE5B" w14:textId="77777777" w:rsidR="005F72F1" w:rsidRPr="00D557BF" w:rsidRDefault="005F72F1" w:rsidP="00C574D4">
            <w:pPr>
              <w:rPr>
                <w:sz w:val="20"/>
                <w:szCs w:val="20"/>
                <w:lang w:val="ru-RU"/>
              </w:rPr>
            </w:pPr>
            <w:r w:rsidRPr="00D557BF">
              <w:rPr>
                <w:sz w:val="20"/>
                <w:szCs w:val="20"/>
                <w:lang w:val="mk-MK"/>
              </w:rPr>
              <w:t>Здружение на граѓани „Медиа Плус“</w:t>
            </w:r>
          </w:p>
        </w:tc>
        <w:tc>
          <w:tcPr>
            <w:tcW w:w="3072" w:type="dxa"/>
            <w:shd w:val="clear" w:color="auto" w:fill="F2F2F2"/>
          </w:tcPr>
          <w:p w14:paraId="1733C8C8" w14:textId="77777777" w:rsidR="005F72F1" w:rsidRPr="00D557BF" w:rsidRDefault="005F72F1" w:rsidP="00C574D4">
            <w:pPr>
              <w:rPr>
                <w:sz w:val="20"/>
                <w:szCs w:val="20"/>
                <w:lang w:val="ru-RU"/>
              </w:rPr>
            </w:pPr>
            <w:hyperlink r:id="rId25" w:history="1">
              <w:r w:rsidRPr="00D557BF">
                <w:rPr>
                  <w:i/>
                  <w:sz w:val="20"/>
                  <w:szCs w:val="20"/>
                  <w:lang w:val="en-GB"/>
                </w:rPr>
                <w:t>info</w:t>
              </w:r>
              <w:r w:rsidRPr="00D557BF">
                <w:rPr>
                  <w:i/>
                  <w:sz w:val="20"/>
                  <w:szCs w:val="20"/>
                  <w:lang w:val="ru-RU"/>
                </w:rPr>
                <w:t>@</w:t>
              </w:r>
              <w:proofErr w:type="spellStart"/>
              <w:r w:rsidRPr="00D557BF">
                <w:rPr>
                  <w:i/>
                  <w:sz w:val="20"/>
                  <w:szCs w:val="20"/>
                  <w:lang w:val="en-GB"/>
                </w:rPr>
                <w:t>mediaplus</w:t>
              </w:r>
              <w:proofErr w:type="spellEnd"/>
              <w:r w:rsidRPr="00D557BF">
                <w:rPr>
                  <w:i/>
                  <w:sz w:val="20"/>
                  <w:szCs w:val="20"/>
                  <w:lang w:val="ru-RU"/>
                </w:rPr>
                <w:t>.</w:t>
              </w:r>
              <w:r w:rsidRPr="00D557BF">
                <w:rPr>
                  <w:i/>
                  <w:sz w:val="20"/>
                  <w:szCs w:val="20"/>
                  <w:lang w:val="en-GB"/>
                </w:rPr>
                <w:t>org</w:t>
              </w:r>
              <w:r w:rsidRPr="00D557BF">
                <w:rPr>
                  <w:i/>
                  <w:sz w:val="20"/>
                  <w:szCs w:val="20"/>
                  <w:lang w:val="ru-RU"/>
                </w:rPr>
                <w:t>.</w:t>
              </w:r>
              <w:proofErr w:type="spellStart"/>
              <w:r w:rsidRPr="00D557BF">
                <w:rPr>
                  <w:i/>
                  <w:sz w:val="20"/>
                  <w:szCs w:val="20"/>
                  <w:lang w:val="en-GB"/>
                </w:rPr>
                <w:t>mk</w:t>
              </w:r>
              <w:proofErr w:type="spellEnd"/>
            </w:hyperlink>
          </w:p>
        </w:tc>
      </w:tr>
      <w:tr w:rsidR="005F72F1" w:rsidRPr="00D557BF" w14:paraId="693583DA" w14:textId="77777777" w:rsidTr="00C574D4">
        <w:tc>
          <w:tcPr>
            <w:tcW w:w="674" w:type="dxa"/>
            <w:shd w:val="clear" w:color="auto" w:fill="auto"/>
          </w:tcPr>
          <w:p w14:paraId="786D7967" w14:textId="77777777" w:rsidR="005F72F1" w:rsidRPr="00D557BF" w:rsidRDefault="005F72F1" w:rsidP="00C574D4">
            <w:pPr>
              <w:rPr>
                <w:b/>
                <w:bCs/>
                <w:sz w:val="20"/>
                <w:szCs w:val="20"/>
              </w:rPr>
            </w:pPr>
            <w:r w:rsidRPr="00D557BF">
              <w:rPr>
                <w:sz w:val="20"/>
                <w:szCs w:val="20"/>
              </w:rPr>
              <w:t>10</w:t>
            </w:r>
          </w:p>
        </w:tc>
        <w:tc>
          <w:tcPr>
            <w:tcW w:w="5604" w:type="dxa"/>
            <w:shd w:val="clear" w:color="auto" w:fill="auto"/>
          </w:tcPr>
          <w:p w14:paraId="1AD74F32" w14:textId="77777777" w:rsidR="005F72F1" w:rsidRPr="00D557BF" w:rsidRDefault="005F72F1" w:rsidP="00C574D4">
            <w:pPr>
              <w:rPr>
                <w:sz w:val="20"/>
                <w:szCs w:val="20"/>
                <w:lang w:val="ru-RU"/>
              </w:rPr>
            </w:pPr>
            <w:r w:rsidRPr="00D557BF">
              <w:rPr>
                <w:sz w:val="20"/>
                <w:szCs w:val="20"/>
                <w:lang w:val="mk-MK"/>
              </w:rPr>
              <w:t>„ИМПЕТУС“ Центар за интернет, развој и добро владеење – Скопје</w:t>
            </w:r>
            <w:r w:rsidRPr="00D557BF">
              <w:rPr>
                <w:sz w:val="20"/>
                <w:szCs w:val="20"/>
                <w:lang w:val="ru-RU"/>
              </w:rPr>
              <w:t xml:space="preserve">  </w:t>
            </w:r>
          </w:p>
        </w:tc>
        <w:tc>
          <w:tcPr>
            <w:tcW w:w="3072" w:type="dxa"/>
            <w:shd w:val="clear" w:color="auto" w:fill="auto"/>
          </w:tcPr>
          <w:p w14:paraId="5105DE7F" w14:textId="77777777" w:rsidR="005F72F1" w:rsidRPr="00D557BF" w:rsidRDefault="005F72F1" w:rsidP="00C574D4">
            <w:pPr>
              <w:rPr>
                <w:sz w:val="20"/>
                <w:szCs w:val="20"/>
                <w:lang w:val="ru-RU"/>
              </w:rPr>
            </w:pPr>
            <w:hyperlink r:id="rId26" w:history="1">
              <w:r w:rsidRPr="00D557BF">
                <w:rPr>
                  <w:i/>
                  <w:sz w:val="20"/>
                  <w:szCs w:val="20"/>
                  <w:lang w:val="en-GB"/>
                </w:rPr>
                <w:t>contact</w:t>
              </w:r>
              <w:r w:rsidRPr="00D557BF">
                <w:rPr>
                  <w:i/>
                  <w:sz w:val="20"/>
                  <w:szCs w:val="20"/>
                  <w:lang w:val="ru-RU"/>
                </w:rPr>
                <w:t>@</w:t>
              </w:r>
              <w:r w:rsidRPr="00D557BF">
                <w:rPr>
                  <w:i/>
                  <w:sz w:val="20"/>
                  <w:szCs w:val="20"/>
                  <w:lang w:val="en-GB"/>
                </w:rPr>
                <w:t>impetus</w:t>
              </w:r>
              <w:r w:rsidRPr="00D557BF">
                <w:rPr>
                  <w:i/>
                  <w:sz w:val="20"/>
                  <w:szCs w:val="20"/>
                  <w:lang w:val="ru-RU"/>
                </w:rPr>
                <w:t>.</w:t>
              </w:r>
              <w:proofErr w:type="spellStart"/>
              <w:r w:rsidRPr="00D557BF">
                <w:rPr>
                  <w:i/>
                  <w:sz w:val="20"/>
                  <w:szCs w:val="20"/>
                  <w:lang w:val="en-GB"/>
                </w:rPr>
                <w:t>mk</w:t>
              </w:r>
              <w:proofErr w:type="spellEnd"/>
            </w:hyperlink>
          </w:p>
        </w:tc>
      </w:tr>
      <w:tr w:rsidR="005F72F1" w:rsidRPr="00D557BF" w14:paraId="0E6FA282" w14:textId="77777777" w:rsidTr="00C574D4">
        <w:tc>
          <w:tcPr>
            <w:tcW w:w="674" w:type="dxa"/>
            <w:shd w:val="clear" w:color="auto" w:fill="F2F2F2"/>
          </w:tcPr>
          <w:p w14:paraId="45103A9B" w14:textId="77777777" w:rsidR="005F72F1" w:rsidRPr="00D557BF" w:rsidRDefault="005F72F1" w:rsidP="00C574D4">
            <w:pPr>
              <w:rPr>
                <w:b/>
                <w:bCs/>
                <w:sz w:val="20"/>
                <w:szCs w:val="20"/>
              </w:rPr>
            </w:pPr>
            <w:r w:rsidRPr="00D557BF">
              <w:rPr>
                <w:sz w:val="20"/>
                <w:szCs w:val="20"/>
              </w:rPr>
              <w:t>11</w:t>
            </w:r>
          </w:p>
        </w:tc>
        <w:tc>
          <w:tcPr>
            <w:tcW w:w="5604" w:type="dxa"/>
            <w:shd w:val="clear" w:color="auto" w:fill="F2F2F2"/>
          </w:tcPr>
          <w:p w14:paraId="1AA5222E" w14:textId="77777777" w:rsidR="005F72F1" w:rsidRPr="00D557BF" w:rsidRDefault="005F72F1" w:rsidP="00C574D4">
            <w:pPr>
              <w:rPr>
                <w:sz w:val="20"/>
                <w:szCs w:val="20"/>
                <w:lang w:val="ru-RU"/>
              </w:rPr>
            </w:pPr>
            <w:r w:rsidRPr="00D557BF">
              <w:rPr>
                <w:sz w:val="20"/>
                <w:szCs w:val="20"/>
                <w:lang w:val="mk-MK"/>
              </w:rPr>
              <w:t>Иницијатива за европска перспектива</w:t>
            </w:r>
            <w:r w:rsidRPr="00D557BF">
              <w:rPr>
                <w:sz w:val="20"/>
                <w:szCs w:val="20"/>
                <w:lang w:val="ru-RU"/>
              </w:rPr>
              <w:t xml:space="preserve"> </w:t>
            </w:r>
          </w:p>
        </w:tc>
        <w:tc>
          <w:tcPr>
            <w:tcW w:w="3072" w:type="dxa"/>
            <w:shd w:val="clear" w:color="auto" w:fill="F2F2F2"/>
          </w:tcPr>
          <w:p w14:paraId="4C1CF855" w14:textId="77777777" w:rsidR="005F72F1" w:rsidRPr="00D557BF" w:rsidRDefault="005F72F1" w:rsidP="00C574D4">
            <w:pPr>
              <w:rPr>
                <w:sz w:val="20"/>
                <w:szCs w:val="20"/>
                <w:lang w:val="ru-RU"/>
              </w:rPr>
            </w:pPr>
            <w:hyperlink r:id="rId27" w:history="1">
              <w:r w:rsidRPr="00D557BF">
                <w:rPr>
                  <w:i/>
                  <w:sz w:val="20"/>
                  <w:szCs w:val="20"/>
                  <w:lang w:val="en-GB"/>
                </w:rPr>
                <w:t>contact</w:t>
              </w:r>
              <w:r w:rsidRPr="00D557BF">
                <w:rPr>
                  <w:i/>
                  <w:sz w:val="20"/>
                  <w:szCs w:val="20"/>
                  <w:lang w:val="ru-RU"/>
                </w:rPr>
                <w:t>@</w:t>
              </w:r>
              <w:proofErr w:type="spellStart"/>
              <w:r w:rsidRPr="00D557BF">
                <w:rPr>
                  <w:i/>
                  <w:sz w:val="20"/>
                  <w:szCs w:val="20"/>
                  <w:lang w:val="en-GB"/>
                </w:rPr>
                <w:t>iep</w:t>
              </w:r>
              <w:proofErr w:type="spellEnd"/>
              <w:r w:rsidRPr="00D557BF">
                <w:rPr>
                  <w:i/>
                  <w:sz w:val="20"/>
                  <w:szCs w:val="20"/>
                  <w:lang w:val="ru-RU"/>
                </w:rPr>
                <w:t>.</w:t>
              </w:r>
              <w:proofErr w:type="spellStart"/>
              <w:r w:rsidRPr="00D557BF">
                <w:rPr>
                  <w:i/>
                  <w:sz w:val="20"/>
                  <w:szCs w:val="20"/>
                  <w:lang w:val="en-GB"/>
                </w:rPr>
                <w:t>mk</w:t>
              </w:r>
              <w:proofErr w:type="spellEnd"/>
            </w:hyperlink>
          </w:p>
        </w:tc>
      </w:tr>
      <w:tr w:rsidR="005F72F1" w:rsidRPr="00D557BF" w14:paraId="136A9984" w14:textId="77777777" w:rsidTr="00C574D4">
        <w:tc>
          <w:tcPr>
            <w:tcW w:w="674" w:type="dxa"/>
            <w:shd w:val="clear" w:color="auto" w:fill="auto"/>
          </w:tcPr>
          <w:p w14:paraId="6BBA0F98" w14:textId="77777777" w:rsidR="005F72F1" w:rsidRPr="00D557BF" w:rsidRDefault="005F72F1" w:rsidP="00C574D4">
            <w:pPr>
              <w:rPr>
                <w:b/>
                <w:bCs/>
                <w:sz w:val="20"/>
                <w:szCs w:val="20"/>
              </w:rPr>
            </w:pPr>
            <w:r w:rsidRPr="00D557BF">
              <w:rPr>
                <w:sz w:val="20"/>
                <w:szCs w:val="20"/>
              </w:rPr>
              <w:t>12</w:t>
            </w:r>
          </w:p>
        </w:tc>
        <w:tc>
          <w:tcPr>
            <w:tcW w:w="5604" w:type="dxa"/>
            <w:shd w:val="clear" w:color="auto" w:fill="auto"/>
          </w:tcPr>
          <w:p w14:paraId="5BF5272A" w14:textId="77777777" w:rsidR="005F72F1" w:rsidRPr="00D557BF" w:rsidRDefault="005F72F1" w:rsidP="00C574D4">
            <w:pPr>
              <w:rPr>
                <w:sz w:val="20"/>
                <w:szCs w:val="20"/>
                <w:lang w:val="ru-RU"/>
              </w:rPr>
            </w:pPr>
            <w:r w:rsidRPr="00D557BF">
              <w:rPr>
                <w:sz w:val="20"/>
                <w:szCs w:val="20"/>
                <w:lang w:val="mk-MK"/>
              </w:rPr>
              <w:t>Институт за добро владеење и евроатлантски перспективи</w:t>
            </w:r>
            <w:r w:rsidRPr="00D557BF">
              <w:rPr>
                <w:sz w:val="20"/>
                <w:szCs w:val="20"/>
                <w:lang w:val="ru-RU"/>
              </w:rPr>
              <w:t xml:space="preserve"> </w:t>
            </w:r>
          </w:p>
        </w:tc>
        <w:tc>
          <w:tcPr>
            <w:tcW w:w="3072" w:type="dxa"/>
            <w:shd w:val="clear" w:color="auto" w:fill="auto"/>
          </w:tcPr>
          <w:p w14:paraId="66EC544A" w14:textId="77777777" w:rsidR="005F72F1" w:rsidRPr="00D557BF" w:rsidRDefault="005F72F1" w:rsidP="00C574D4">
            <w:pPr>
              <w:rPr>
                <w:sz w:val="20"/>
                <w:szCs w:val="20"/>
                <w:lang w:val="ru-RU"/>
              </w:rPr>
            </w:pPr>
            <w:hyperlink r:id="rId28" w:history="1">
              <w:r w:rsidRPr="00D557BF">
                <w:rPr>
                  <w:i/>
                  <w:sz w:val="20"/>
                  <w:szCs w:val="20"/>
                  <w:lang w:val="en-GB"/>
                </w:rPr>
                <w:t>contact</w:t>
              </w:r>
              <w:r w:rsidRPr="00D557BF">
                <w:rPr>
                  <w:i/>
                  <w:sz w:val="20"/>
                  <w:szCs w:val="20"/>
                  <w:lang w:val="ru-RU"/>
                </w:rPr>
                <w:t>@</w:t>
              </w:r>
              <w:proofErr w:type="spellStart"/>
              <w:r w:rsidRPr="00D557BF">
                <w:rPr>
                  <w:i/>
                  <w:sz w:val="20"/>
                  <w:szCs w:val="20"/>
                  <w:lang w:val="en-GB"/>
                </w:rPr>
                <w:t>iduep</w:t>
              </w:r>
              <w:proofErr w:type="spellEnd"/>
              <w:r w:rsidRPr="00D557BF">
                <w:rPr>
                  <w:i/>
                  <w:sz w:val="20"/>
                  <w:szCs w:val="20"/>
                  <w:lang w:val="ru-RU"/>
                </w:rPr>
                <w:t>.</w:t>
              </w:r>
              <w:r w:rsidRPr="00D557BF">
                <w:rPr>
                  <w:i/>
                  <w:sz w:val="20"/>
                  <w:szCs w:val="20"/>
                  <w:lang w:val="en-GB"/>
                </w:rPr>
                <w:t>org</w:t>
              </w:r>
              <w:r w:rsidRPr="00D557BF">
                <w:rPr>
                  <w:i/>
                  <w:sz w:val="20"/>
                  <w:szCs w:val="20"/>
                  <w:lang w:val="ru-RU"/>
                </w:rPr>
                <w:t>.</w:t>
              </w:r>
              <w:proofErr w:type="spellStart"/>
              <w:r w:rsidRPr="00D557BF">
                <w:rPr>
                  <w:i/>
                  <w:sz w:val="20"/>
                  <w:szCs w:val="20"/>
                  <w:lang w:val="en-GB"/>
                </w:rPr>
                <w:t>mk</w:t>
              </w:r>
              <w:proofErr w:type="spellEnd"/>
            </w:hyperlink>
          </w:p>
        </w:tc>
      </w:tr>
      <w:tr w:rsidR="005F72F1" w:rsidRPr="00D557BF" w14:paraId="51511AE9" w14:textId="77777777" w:rsidTr="00C574D4">
        <w:tc>
          <w:tcPr>
            <w:tcW w:w="674" w:type="dxa"/>
            <w:shd w:val="clear" w:color="auto" w:fill="F2F2F2"/>
          </w:tcPr>
          <w:p w14:paraId="7B900F60" w14:textId="77777777" w:rsidR="005F72F1" w:rsidRPr="00D557BF" w:rsidRDefault="005F72F1" w:rsidP="00C574D4">
            <w:pPr>
              <w:rPr>
                <w:b/>
                <w:bCs/>
                <w:sz w:val="20"/>
                <w:szCs w:val="20"/>
              </w:rPr>
            </w:pPr>
            <w:r w:rsidRPr="00D557BF">
              <w:rPr>
                <w:sz w:val="20"/>
                <w:szCs w:val="20"/>
              </w:rPr>
              <w:t>13</w:t>
            </w:r>
          </w:p>
        </w:tc>
        <w:tc>
          <w:tcPr>
            <w:tcW w:w="5604" w:type="dxa"/>
            <w:shd w:val="clear" w:color="auto" w:fill="F2F2F2"/>
          </w:tcPr>
          <w:p w14:paraId="60AADF71" w14:textId="77777777" w:rsidR="005F72F1" w:rsidRPr="00D557BF" w:rsidRDefault="005F72F1" w:rsidP="00C574D4">
            <w:pPr>
              <w:rPr>
                <w:sz w:val="20"/>
                <w:szCs w:val="20"/>
                <w:lang w:val="ru-RU"/>
              </w:rPr>
            </w:pPr>
            <w:r w:rsidRPr="00D557BF">
              <w:rPr>
                <w:sz w:val="20"/>
                <w:szCs w:val="20"/>
                <w:lang w:val="mk-MK"/>
              </w:rPr>
              <w:t xml:space="preserve">Македонски центар за меѓународна соработка (МЦМС) </w:t>
            </w:r>
          </w:p>
        </w:tc>
        <w:tc>
          <w:tcPr>
            <w:tcW w:w="3072" w:type="dxa"/>
            <w:shd w:val="clear" w:color="auto" w:fill="F2F2F2"/>
          </w:tcPr>
          <w:p w14:paraId="164ADEC6" w14:textId="77777777" w:rsidR="005F72F1" w:rsidRPr="00D557BF" w:rsidRDefault="005F72F1" w:rsidP="00C574D4">
            <w:pPr>
              <w:rPr>
                <w:sz w:val="20"/>
                <w:szCs w:val="20"/>
                <w:lang w:val="ru-RU"/>
              </w:rPr>
            </w:pPr>
          </w:p>
        </w:tc>
      </w:tr>
      <w:tr w:rsidR="005F72F1" w:rsidRPr="00D557BF" w14:paraId="2BF80382" w14:textId="77777777" w:rsidTr="00C574D4">
        <w:tc>
          <w:tcPr>
            <w:tcW w:w="674" w:type="dxa"/>
            <w:shd w:val="clear" w:color="auto" w:fill="auto"/>
          </w:tcPr>
          <w:p w14:paraId="2F823357" w14:textId="77777777" w:rsidR="005F72F1" w:rsidRPr="00D557BF" w:rsidRDefault="005F72F1" w:rsidP="00C574D4">
            <w:pPr>
              <w:rPr>
                <w:b/>
                <w:bCs/>
                <w:sz w:val="20"/>
                <w:szCs w:val="20"/>
              </w:rPr>
            </w:pPr>
            <w:r w:rsidRPr="00D557BF">
              <w:rPr>
                <w:sz w:val="20"/>
                <w:szCs w:val="20"/>
              </w:rPr>
              <w:t>14</w:t>
            </w:r>
          </w:p>
        </w:tc>
        <w:tc>
          <w:tcPr>
            <w:tcW w:w="5604" w:type="dxa"/>
            <w:shd w:val="clear" w:color="auto" w:fill="auto"/>
          </w:tcPr>
          <w:p w14:paraId="30F84A27" w14:textId="77777777" w:rsidR="005F72F1" w:rsidRPr="00D557BF" w:rsidRDefault="005F72F1" w:rsidP="00C574D4">
            <w:pPr>
              <w:rPr>
                <w:sz w:val="20"/>
                <w:szCs w:val="20"/>
                <w:lang w:val="ru-RU"/>
              </w:rPr>
            </w:pPr>
            <w:r w:rsidRPr="00D557BF">
              <w:rPr>
                <w:sz w:val="20"/>
                <w:szCs w:val="20"/>
                <w:lang w:val="mk-MK"/>
              </w:rPr>
              <w:t xml:space="preserve">Транспаренси Интернешенл – Македонија </w:t>
            </w:r>
          </w:p>
        </w:tc>
        <w:tc>
          <w:tcPr>
            <w:tcW w:w="3072" w:type="dxa"/>
            <w:shd w:val="clear" w:color="auto" w:fill="auto"/>
          </w:tcPr>
          <w:p w14:paraId="404180D3" w14:textId="77777777" w:rsidR="005F72F1" w:rsidRPr="00D557BF" w:rsidRDefault="005F72F1" w:rsidP="00C574D4">
            <w:pPr>
              <w:rPr>
                <w:sz w:val="20"/>
                <w:szCs w:val="20"/>
                <w:lang w:val="ru-RU"/>
              </w:rPr>
            </w:pPr>
            <w:hyperlink r:id="rId29" w:history="1">
              <w:r w:rsidRPr="00D557BF">
                <w:rPr>
                  <w:i/>
                  <w:sz w:val="20"/>
                  <w:szCs w:val="20"/>
                  <w:lang w:val="mk-MK"/>
                </w:rPr>
                <w:t>info@transparency.mk</w:t>
              </w:r>
            </w:hyperlink>
          </w:p>
        </w:tc>
      </w:tr>
      <w:tr w:rsidR="005F72F1" w:rsidRPr="00D557BF" w14:paraId="37DC8ACF" w14:textId="77777777" w:rsidTr="00C574D4">
        <w:tc>
          <w:tcPr>
            <w:tcW w:w="674" w:type="dxa"/>
            <w:shd w:val="clear" w:color="auto" w:fill="F2F2F2"/>
          </w:tcPr>
          <w:p w14:paraId="64AB586F" w14:textId="77777777" w:rsidR="005F72F1" w:rsidRPr="00D557BF" w:rsidRDefault="005F72F1" w:rsidP="00C574D4">
            <w:pPr>
              <w:rPr>
                <w:b/>
                <w:bCs/>
                <w:sz w:val="20"/>
                <w:szCs w:val="20"/>
              </w:rPr>
            </w:pPr>
            <w:r w:rsidRPr="00D557BF">
              <w:rPr>
                <w:sz w:val="20"/>
                <w:szCs w:val="20"/>
              </w:rPr>
              <w:t>15</w:t>
            </w:r>
          </w:p>
        </w:tc>
        <w:tc>
          <w:tcPr>
            <w:tcW w:w="5604" w:type="dxa"/>
            <w:shd w:val="clear" w:color="auto" w:fill="F2F2F2"/>
          </w:tcPr>
          <w:p w14:paraId="1C6C7BBC" w14:textId="77777777" w:rsidR="005F72F1" w:rsidRPr="00D557BF" w:rsidRDefault="005F72F1" w:rsidP="00C574D4">
            <w:pPr>
              <w:rPr>
                <w:sz w:val="20"/>
                <w:szCs w:val="20"/>
                <w:lang w:val="ru-RU"/>
              </w:rPr>
            </w:pPr>
            <w:r w:rsidRPr="00D557BF">
              <w:rPr>
                <w:sz w:val="20"/>
                <w:szCs w:val="20"/>
                <w:lang w:val="mk-MK"/>
              </w:rPr>
              <w:t>Фондација за локален развој и демократија „Фокус“ ​​– Велес</w:t>
            </w:r>
            <w:r w:rsidRPr="00D557BF">
              <w:rPr>
                <w:sz w:val="20"/>
                <w:szCs w:val="20"/>
                <w:lang w:val="ru-RU"/>
              </w:rPr>
              <w:t xml:space="preserve"> </w:t>
            </w:r>
          </w:p>
        </w:tc>
        <w:tc>
          <w:tcPr>
            <w:tcW w:w="3072" w:type="dxa"/>
            <w:shd w:val="clear" w:color="auto" w:fill="F2F2F2"/>
          </w:tcPr>
          <w:p w14:paraId="08D393DF" w14:textId="77777777" w:rsidR="005F72F1" w:rsidRPr="00D557BF" w:rsidRDefault="005F72F1" w:rsidP="00C574D4">
            <w:pPr>
              <w:rPr>
                <w:sz w:val="20"/>
                <w:szCs w:val="20"/>
                <w:lang w:val="ru-RU"/>
              </w:rPr>
            </w:pPr>
            <w:hyperlink r:id="rId30" w:history="1">
              <w:r w:rsidRPr="00D557BF">
                <w:rPr>
                  <w:rFonts w:ascii="Roboto Condensed" w:hAnsi="Roboto Condensed"/>
                  <w:i/>
                  <w:sz w:val="20"/>
                  <w:szCs w:val="20"/>
                </w:rPr>
                <w:t>contact</w:t>
              </w:r>
              <w:r w:rsidRPr="00D557BF">
                <w:rPr>
                  <w:rFonts w:ascii="Roboto Condensed" w:hAnsi="Roboto Condensed"/>
                  <w:i/>
                  <w:sz w:val="20"/>
                  <w:szCs w:val="20"/>
                  <w:lang w:val="ru-RU"/>
                </w:rPr>
                <w:t>@</w:t>
              </w:r>
              <w:r w:rsidRPr="00D557BF">
                <w:rPr>
                  <w:rFonts w:ascii="Roboto Condensed" w:hAnsi="Roboto Condensed"/>
                  <w:i/>
                  <w:sz w:val="20"/>
                  <w:szCs w:val="20"/>
                </w:rPr>
                <w:t>focus</w:t>
              </w:r>
              <w:r w:rsidRPr="00D557BF">
                <w:rPr>
                  <w:rFonts w:ascii="Roboto Condensed" w:hAnsi="Roboto Condensed"/>
                  <w:i/>
                  <w:sz w:val="20"/>
                  <w:szCs w:val="20"/>
                  <w:lang w:val="ru-RU"/>
                </w:rPr>
                <w:t>.</w:t>
              </w:r>
              <w:r w:rsidRPr="00D557BF">
                <w:rPr>
                  <w:rFonts w:ascii="Roboto Condensed" w:hAnsi="Roboto Condensed"/>
                  <w:i/>
                  <w:sz w:val="20"/>
                  <w:szCs w:val="20"/>
                </w:rPr>
                <w:t>org</w:t>
              </w:r>
              <w:r w:rsidRPr="00D557BF">
                <w:rPr>
                  <w:rFonts w:ascii="Roboto Condensed" w:hAnsi="Roboto Condensed"/>
                  <w:i/>
                  <w:sz w:val="20"/>
                  <w:szCs w:val="20"/>
                  <w:lang w:val="ru-RU"/>
                </w:rPr>
                <w:t>.</w:t>
              </w:r>
              <w:proofErr w:type="spellStart"/>
              <w:r w:rsidRPr="00D557BF">
                <w:rPr>
                  <w:rFonts w:ascii="Roboto Condensed" w:hAnsi="Roboto Condensed"/>
                  <w:i/>
                  <w:sz w:val="20"/>
                  <w:szCs w:val="20"/>
                </w:rPr>
                <w:t>mk</w:t>
              </w:r>
              <w:proofErr w:type="spellEnd"/>
            </w:hyperlink>
            <w:r w:rsidRPr="00D557BF">
              <w:rPr>
                <w:rFonts w:ascii="Roboto Condensed" w:hAnsi="Roboto Condensed"/>
                <w:b/>
                <w:bCs/>
                <w:sz w:val="20"/>
                <w:szCs w:val="20"/>
                <w:shd w:val="clear" w:color="auto" w:fill="FFFFFF"/>
              </w:rPr>
              <w:t>   </w:t>
            </w:r>
            <w:r w:rsidRPr="00D557BF">
              <w:rPr>
                <w:rFonts w:ascii="Roboto Condensed" w:hAnsi="Roboto Condensed"/>
                <w:sz w:val="20"/>
                <w:szCs w:val="20"/>
                <w:shd w:val="clear" w:color="auto" w:fill="FFFFFF"/>
              </w:rPr>
              <w:t> </w:t>
            </w:r>
          </w:p>
        </w:tc>
      </w:tr>
      <w:tr w:rsidR="005F72F1" w:rsidRPr="00D557BF" w14:paraId="71CE4FF2" w14:textId="77777777" w:rsidTr="00C574D4">
        <w:tc>
          <w:tcPr>
            <w:tcW w:w="674" w:type="dxa"/>
            <w:shd w:val="clear" w:color="auto" w:fill="auto"/>
          </w:tcPr>
          <w:p w14:paraId="22C5F4E7" w14:textId="77777777" w:rsidR="005F72F1" w:rsidRPr="00D557BF" w:rsidRDefault="005F72F1" w:rsidP="00C574D4">
            <w:pPr>
              <w:rPr>
                <w:b/>
                <w:bCs/>
                <w:sz w:val="20"/>
                <w:szCs w:val="20"/>
              </w:rPr>
            </w:pPr>
            <w:r w:rsidRPr="00D557BF">
              <w:rPr>
                <w:sz w:val="20"/>
                <w:szCs w:val="20"/>
              </w:rPr>
              <w:t>16</w:t>
            </w:r>
          </w:p>
        </w:tc>
        <w:tc>
          <w:tcPr>
            <w:tcW w:w="5604" w:type="dxa"/>
            <w:shd w:val="clear" w:color="auto" w:fill="auto"/>
          </w:tcPr>
          <w:p w14:paraId="1F510342" w14:textId="77777777" w:rsidR="005F72F1" w:rsidRPr="00D557BF" w:rsidRDefault="005F72F1" w:rsidP="00C574D4">
            <w:pPr>
              <w:rPr>
                <w:sz w:val="20"/>
                <w:szCs w:val="20"/>
                <w:lang w:val="ru-RU"/>
              </w:rPr>
            </w:pPr>
            <w:r w:rsidRPr="00D557BF">
              <w:rPr>
                <w:sz w:val="20"/>
                <w:szCs w:val="20"/>
                <w:lang w:val="mk-MK"/>
              </w:rPr>
              <w:t>Фондација за одржлив економски развој „ПРЕДА Плус“</w:t>
            </w:r>
            <w:r w:rsidRPr="00D557BF">
              <w:rPr>
                <w:sz w:val="20"/>
                <w:szCs w:val="20"/>
                <w:lang w:val="ru-RU"/>
              </w:rPr>
              <w:t xml:space="preserve"> </w:t>
            </w:r>
          </w:p>
        </w:tc>
        <w:tc>
          <w:tcPr>
            <w:tcW w:w="3072" w:type="dxa"/>
            <w:shd w:val="clear" w:color="auto" w:fill="auto"/>
          </w:tcPr>
          <w:p w14:paraId="01F6BD71" w14:textId="77777777" w:rsidR="005F72F1" w:rsidRPr="00D557BF" w:rsidRDefault="005F72F1" w:rsidP="00C574D4">
            <w:pPr>
              <w:rPr>
                <w:sz w:val="20"/>
                <w:szCs w:val="20"/>
                <w:lang w:val="ru-RU"/>
              </w:rPr>
            </w:pPr>
            <w:r w:rsidRPr="00D557BF">
              <w:rPr>
                <w:rFonts w:ascii="Source Sans Pro" w:hAnsi="Source Sans Pro"/>
                <w:sz w:val="20"/>
                <w:szCs w:val="20"/>
                <w:shd w:val="clear" w:color="auto" w:fill="F0F3F2"/>
              </w:rPr>
              <w:t>info</w:t>
            </w:r>
            <w:r w:rsidRPr="00D557BF">
              <w:rPr>
                <w:rFonts w:ascii="Source Sans Pro" w:hAnsi="Source Sans Pro"/>
                <w:sz w:val="20"/>
                <w:szCs w:val="20"/>
                <w:shd w:val="clear" w:color="auto" w:fill="F0F3F2"/>
                <w:lang w:val="ru-RU"/>
              </w:rPr>
              <w:t>@</w:t>
            </w:r>
            <w:proofErr w:type="spellStart"/>
            <w:r w:rsidRPr="00D557BF">
              <w:rPr>
                <w:rFonts w:ascii="Source Sans Pro" w:hAnsi="Source Sans Pro"/>
                <w:sz w:val="20"/>
                <w:szCs w:val="20"/>
                <w:shd w:val="clear" w:color="auto" w:fill="F0F3F2"/>
              </w:rPr>
              <w:t>predaplus</w:t>
            </w:r>
            <w:proofErr w:type="spellEnd"/>
            <w:r w:rsidRPr="00D557BF">
              <w:rPr>
                <w:rFonts w:ascii="Source Sans Pro" w:hAnsi="Source Sans Pro"/>
                <w:sz w:val="20"/>
                <w:szCs w:val="20"/>
                <w:shd w:val="clear" w:color="auto" w:fill="F0F3F2"/>
                <w:lang w:val="ru-RU"/>
              </w:rPr>
              <w:t>.</w:t>
            </w:r>
            <w:proofErr w:type="spellStart"/>
            <w:r w:rsidRPr="00D557BF">
              <w:rPr>
                <w:rFonts w:ascii="Source Sans Pro" w:hAnsi="Source Sans Pro"/>
                <w:sz w:val="20"/>
                <w:szCs w:val="20"/>
                <w:shd w:val="clear" w:color="auto" w:fill="F0F3F2"/>
              </w:rPr>
              <w:t>eu</w:t>
            </w:r>
            <w:proofErr w:type="spellEnd"/>
          </w:p>
        </w:tc>
      </w:tr>
      <w:tr w:rsidR="005F72F1" w:rsidRPr="00D557BF" w14:paraId="2C05E81E" w14:textId="77777777" w:rsidTr="00C574D4">
        <w:tc>
          <w:tcPr>
            <w:tcW w:w="674" w:type="dxa"/>
            <w:shd w:val="clear" w:color="auto" w:fill="F2F2F2"/>
          </w:tcPr>
          <w:p w14:paraId="12DDE417" w14:textId="77777777" w:rsidR="005F72F1" w:rsidRPr="00D557BF" w:rsidRDefault="005F72F1" w:rsidP="00C574D4">
            <w:pPr>
              <w:rPr>
                <w:b/>
                <w:bCs/>
                <w:sz w:val="20"/>
                <w:szCs w:val="20"/>
              </w:rPr>
            </w:pPr>
            <w:r w:rsidRPr="00D557BF">
              <w:rPr>
                <w:sz w:val="20"/>
                <w:szCs w:val="20"/>
              </w:rPr>
              <w:t>17</w:t>
            </w:r>
          </w:p>
        </w:tc>
        <w:tc>
          <w:tcPr>
            <w:tcW w:w="5604" w:type="dxa"/>
            <w:shd w:val="clear" w:color="auto" w:fill="F2F2F2"/>
          </w:tcPr>
          <w:p w14:paraId="6584036C" w14:textId="77777777" w:rsidR="005F72F1" w:rsidRPr="00D557BF" w:rsidRDefault="005F72F1" w:rsidP="00C574D4">
            <w:pPr>
              <w:rPr>
                <w:sz w:val="20"/>
                <w:szCs w:val="20"/>
                <w:lang w:val="ru-RU"/>
              </w:rPr>
            </w:pPr>
            <w:r w:rsidRPr="00D557BF">
              <w:rPr>
                <w:sz w:val="20"/>
                <w:szCs w:val="20"/>
                <w:lang w:val="mk-MK"/>
              </w:rPr>
              <w:t>Центар за економски анализи</w:t>
            </w:r>
            <w:r w:rsidRPr="00D557BF">
              <w:rPr>
                <w:sz w:val="20"/>
                <w:szCs w:val="20"/>
                <w:lang w:val="ru-RU"/>
              </w:rPr>
              <w:t xml:space="preserve"> </w:t>
            </w:r>
          </w:p>
        </w:tc>
        <w:tc>
          <w:tcPr>
            <w:tcW w:w="3072" w:type="dxa"/>
            <w:shd w:val="clear" w:color="auto" w:fill="F2F2F2"/>
          </w:tcPr>
          <w:p w14:paraId="14842180" w14:textId="77777777" w:rsidR="005F72F1" w:rsidRPr="00D557BF" w:rsidRDefault="005F72F1" w:rsidP="00C574D4">
            <w:pPr>
              <w:rPr>
                <w:sz w:val="20"/>
                <w:szCs w:val="20"/>
                <w:lang w:val="ru-RU"/>
              </w:rPr>
            </w:pPr>
            <w:r w:rsidRPr="00D557BF">
              <w:rPr>
                <w:rFonts w:ascii="rubik" w:hAnsi="rubik"/>
                <w:sz w:val="20"/>
                <w:szCs w:val="20"/>
                <w:shd w:val="clear" w:color="auto" w:fill="FFFFFF"/>
              </w:rPr>
              <w:t>info</w:t>
            </w:r>
            <w:r w:rsidRPr="00D557BF">
              <w:rPr>
                <w:rFonts w:ascii="rubik" w:hAnsi="rubik"/>
                <w:sz w:val="20"/>
                <w:szCs w:val="20"/>
                <w:shd w:val="clear" w:color="auto" w:fill="FFFFFF"/>
                <w:lang w:val="ru-RU"/>
              </w:rPr>
              <w:t>@</w:t>
            </w:r>
            <w:proofErr w:type="spellStart"/>
            <w:r w:rsidRPr="00D557BF">
              <w:rPr>
                <w:rFonts w:ascii="rubik" w:hAnsi="rubik"/>
                <w:sz w:val="20"/>
                <w:szCs w:val="20"/>
                <w:shd w:val="clear" w:color="auto" w:fill="FFFFFF"/>
              </w:rPr>
              <w:t>cea</w:t>
            </w:r>
            <w:proofErr w:type="spellEnd"/>
            <w:r w:rsidRPr="00D557BF">
              <w:rPr>
                <w:rFonts w:ascii="rubik" w:hAnsi="rubik"/>
                <w:sz w:val="20"/>
                <w:szCs w:val="20"/>
                <w:shd w:val="clear" w:color="auto" w:fill="FFFFFF"/>
                <w:lang w:val="ru-RU"/>
              </w:rPr>
              <w:t>.</w:t>
            </w:r>
            <w:r w:rsidRPr="00D557BF">
              <w:rPr>
                <w:rFonts w:ascii="rubik" w:hAnsi="rubik"/>
                <w:sz w:val="20"/>
                <w:szCs w:val="20"/>
                <w:shd w:val="clear" w:color="auto" w:fill="FFFFFF"/>
              </w:rPr>
              <w:t>org</w:t>
            </w:r>
            <w:r w:rsidRPr="00D557BF">
              <w:rPr>
                <w:rFonts w:ascii="rubik" w:hAnsi="rubik"/>
                <w:sz w:val="20"/>
                <w:szCs w:val="20"/>
                <w:shd w:val="clear" w:color="auto" w:fill="FFFFFF"/>
                <w:lang w:val="ru-RU"/>
              </w:rPr>
              <w:t>.</w:t>
            </w:r>
            <w:proofErr w:type="spellStart"/>
            <w:r w:rsidRPr="00D557BF">
              <w:rPr>
                <w:rFonts w:ascii="rubik" w:hAnsi="rubik"/>
                <w:sz w:val="20"/>
                <w:szCs w:val="20"/>
                <w:shd w:val="clear" w:color="auto" w:fill="FFFFFF"/>
              </w:rPr>
              <w:t>mk</w:t>
            </w:r>
            <w:proofErr w:type="spellEnd"/>
          </w:p>
        </w:tc>
      </w:tr>
      <w:tr w:rsidR="005F72F1" w:rsidRPr="00D557BF" w14:paraId="62BF71B0" w14:textId="77777777" w:rsidTr="00C574D4">
        <w:tc>
          <w:tcPr>
            <w:tcW w:w="674" w:type="dxa"/>
            <w:shd w:val="clear" w:color="auto" w:fill="auto"/>
          </w:tcPr>
          <w:p w14:paraId="79A69EB6" w14:textId="77777777" w:rsidR="005F72F1" w:rsidRPr="00D557BF" w:rsidRDefault="005F72F1" w:rsidP="00C574D4">
            <w:pPr>
              <w:rPr>
                <w:b/>
                <w:bCs/>
                <w:sz w:val="20"/>
                <w:szCs w:val="20"/>
              </w:rPr>
            </w:pPr>
            <w:r w:rsidRPr="00D557BF">
              <w:rPr>
                <w:sz w:val="20"/>
                <w:szCs w:val="20"/>
              </w:rPr>
              <w:t>18</w:t>
            </w:r>
          </w:p>
        </w:tc>
        <w:tc>
          <w:tcPr>
            <w:tcW w:w="5604" w:type="dxa"/>
            <w:shd w:val="clear" w:color="auto" w:fill="auto"/>
          </w:tcPr>
          <w:p w14:paraId="0823A7D4" w14:textId="77777777" w:rsidR="005F72F1" w:rsidRPr="00D557BF" w:rsidRDefault="005F72F1" w:rsidP="00C574D4">
            <w:pPr>
              <w:rPr>
                <w:sz w:val="20"/>
                <w:szCs w:val="20"/>
                <w:lang w:val="ru-RU"/>
              </w:rPr>
            </w:pPr>
            <w:r w:rsidRPr="00D557BF">
              <w:rPr>
                <w:sz w:val="20"/>
                <w:szCs w:val="20"/>
                <w:lang w:val="mk-MK"/>
              </w:rPr>
              <w:t xml:space="preserve">Балкански економски форум </w:t>
            </w:r>
          </w:p>
        </w:tc>
        <w:tc>
          <w:tcPr>
            <w:tcW w:w="3072" w:type="dxa"/>
            <w:shd w:val="clear" w:color="auto" w:fill="auto"/>
          </w:tcPr>
          <w:p w14:paraId="5AEA1F4B" w14:textId="77777777" w:rsidR="005F72F1" w:rsidRPr="00D557BF" w:rsidRDefault="005F72F1" w:rsidP="00C574D4">
            <w:pPr>
              <w:rPr>
                <w:sz w:val="20"/>
                <w:szCs w:val="20"/>
                <w:lang w:val="ru-RU"/>
              </w:rPr>
            </w:pPr>
          </w:p>
        </w:tc>
      </w:tr>
      <w:tr w:rsidR="005F72F1" w:rsidRPr="00D557BF" w14:paraId="4174B5F8" w14:textId="77777777" w:rsidTr="00C574D4">
        <w:tc>
          <w:tcPr>
            <w:tcW w:w="674" w:type="dxa"/>
            <w:shd w:val="clear" w:color="auto" w:fill="F2F2F2"/>
          </w:tcPr>
          <w:p w14:paraId="657946ED" w14:textId="77777777" w:rsidR="005F72F1" w:rsidRPr="00D557BF" w:rsidRDefault="005F72F1" w:rsidP="00C574D4">
            <w:pPr>
              <w:rPr>
                <w:b/>
                <w:bCs/>
                <w:sz w:val="20"/>
                <w:szCs w:val="20"/>
              </w:rPr>
            </w:pPr>
            <w:r w:rsidRPr="00D557BF">
              <w:rPr>
                <w:sz w:val="20"/>
                <w:szCs w:val="20"/>
              </w:rPr>
              <w:t>19</w:t>
            </w:r>
          </w:p>
        </w:tc>
        <w:tc>
          <w:tcPr>
            <w:tcW w:w="5604" w:type="dxa"/>
            <w:shd w:val="clear" w:color="auto" w:fill="F2F2F2"/>
          </w:tcPr>
          <w:p w14:paraId="78A2D1B4" w14:textId="77777777" w:rsidR="005F72F1" w:rsidRPr="00D557BF" w:rsidRDefault="005F72F1" w:rsidP="00C574D4">
            <w:pPr>
              <w:rPr>
                <w:sz w:val="20"/>
                <w:szCs w:val="20"/>
                <w:lang w:val="ru-RU"/>
              </w:rPr>
            </w:pPr>
            <w:r w:rsidRPr="00D557BF">
              <w:rPr>
                <w:sz w:val="20"/>
                <w:szCs w:val="20"/>
                <w:lang w:val="mk-MK"/>
              </w:rPr>
              <w:t>Центар за правни истражувања и анализи</w:t>
            </w:r>
            <w:r w:rsidRPr="00D557BF">
              <w:rPr>
                <w:sz w:val="20"/>
                <w:szCs w:val="20"/>
                <w:lang w:val="ru-RU"/>
              </w:rPr>
              <w:t xml:space="preserve"> </w:t>
            </w:r>
          </w:p>
        </w:tc>
        <w:tc>
          <w:tcPr>
            <w:tcW w:w="3072" w:type="dxa"/>
            <w:shd w:val="clear" w:color="auto" w:fill="F2F2F2"/>
          </w:tcPr>
          <w:p w14:paraId="1953DDE7" w14:textId="77777777" w:rsidR="005F72F1" w:rsidRPr="00D557BF" w:rsidRDefault="005F72F1" w:rsidP="00C574D4">
            <w:pPr>
              <w:rPr>
                <w:sz w:val="20"/>
                <w:szCs w:val="20"/>
                <w:lang w:val="ru-RU"/>
              </w:rPr>
            </w:pPr>
            <w:hyperlink r:id="rId31" w:history="1">
              <w:r w:rsidRPr="00D557BF">
                <w:rPr>
                  <w:rFonts w:ascii="Source Serif Pro" w:hAnsi="Source Serif Pro"/>
                  <w:i/>
                  <w:spacing w:val="8"/>
                  <w:sz w:val="20"/>
                  <w:szCs w:val="20"/>
                  <w:shd w:val="clear" w:color="auto" w:fill="FFFFFF"/>
                </w:rPr>
                <w:t>contact</w:t>
              </w:r>
              <w:r w:rsidRPr="00D557BF">
                <w:rPr>
                  <w:rFonts w:ascii="Source Serif Pro" w:hAnsi="Source Serif Pro"/>
                  <w:i/>
                  <w:spacing w:val="8"/>
                  <w:sz w:val="20"/>
                  <w:szCs w:val="20"/>
                  <w:shd w:val="clear" w:color="auto" w:fill="FFFFFF"/>
                  <w:lang w:val="ru-RU"/>
                </w:rPr>
                <w:t>@</w:t>
              </w:r>
              <w:proofErr w:type="spellStart"/>
              <w:r w:rsidRPr="00D557BF">
                <w:rPr>
                  <w:rFonts w:ascii="Source Serif Pro" w:hAnsi="Source Serif Pro"/>
                  <w:i/>
                  <w:spacing w:val="8"/>
                  <w:sz w:val="20"/>
                  <w:szCs w:val="20"/>
                  <w:shd w:val="clear" w:color="auto" w:fill="FFFFFF"/>
                </w:rPr>
                <w:t>cpia</w:t>
              </w:r>
              <w:proofErr w:type="spellEnd"/>
              <w:r w:rsidRPr="00D557BF">
                <w:rPr>
                  <w:rFonts w:ascii="Source Serif Pro" w:hAnsi="Source Serif Pro"/>
                  <w:i/>
                  <w:spacing w:val="8"/>
                  <w:sz w:val="20"/>
                  <w:szCs w:val="20"/>
                  <w:shd w:val="clear" w:color="auto" w:fill="FFFFFF"/>
                  <w:lang w:val="ru-RU"/>
                </w:rPr>
                <w:t>.</w:t>
              </w:r>
              <w:proofErr w:type="spellStart"/>
              <w:r w:rsidRPr="00D557BF">
                <w:rPr>
                  <w:rFonts w:ascii="Source Serif Pro" w:hAnsi="Source Serif Pro"/>
                  <w:i/>
                  <w:spacing w:val="8"/>
                  <w:sz w:val="20"/>
                  <w:szCs w:val="20"/>
                  <w:shd w:val="clear" w:color="auto" w:fill="FFFFFF"/>
                </w:rPr>
                <w:t>mk</w:t>
              </w:r>
              <w:proofErr w:type="spellEnd"/>
            </w:hyperlink>
          </w:p>
        </w:tc>
      </w:tr>
      <w:tr w:rsidR="005F72F1" w:rsidRPr="00D557BF" w14:paraId="78FA95F1" w14:textId="77777777" w:rsidTr="00C574D4">
        <w:tc>
          <w:tcPr>
            <w:tcW w:w="674" w:type="dxa"/>
            <w:shd w:val="clear" w:color="auto" w:fill="auto"/>
          </w:tcPr>
          <w:p w14:paraId="3575B6C6" w14:textId="77777777" w:rsidR="005F72F1" w:rsidRPr="00D557BF" w:rsidRDefault="005F72F1" w:rsidP="00C574D4">
            <w:pPr>
              <w:rPr>
                <w:b/>
                <w:bCs/>
                <w:sz w:val="20"/>
                <w:szCs w:val="20"/>
              </w:rPr>
            </w:pPr>
            <w:r w:rsidRPr="00D557BF">
              <w:rPr>
                <w:sz w:val="20"/>
                <w:szCs w:val="20"/>
              </w:rPr>
              <w:t>20</w:t>
            </w:r>
          </w:p>
        </w:tc>
        <w:tc>
          <w:tcPr>
            <w:tcW w:w="5604" w:type="dxa"/>
            <w:shd w:val="clear" w:color="auto" w:fill="auto"/>
          </w:tcPr>
          <w:p w14:paraId="7FF18EEF" w14:textId="77777777" w:rsidR="005F72F1" w:rsidRPr="00D557BF" w:rsidRDefault="005F72F1" w:rsidP="00C574D4">
            <w:pPr>
              <w:rPr>
                <w:sz w:val="20"/>
                <w:szCs w:val="20"/>
                <w:lang w:val="ru-RU"/>
              </w:rPr>
            </w:pPr>
            <w:r w:rsidRPr="00D557BF">
              <w:rPr>
                <w:sz w:val="20"/>
                <w:szCs w:val="20"/>
                <w:lang w:val="mk-MK"/>
              </w:rPr>
              <w:t>Здружение за развој на демократијата и подобрување на квалитетот на животот и подобрување на образованието „Делта Сосајати“</w:t>
            </w:r>
            <w:r w:rsidRPr="00D557BF">
              <w:rPr>
                <w:sz w:val="20"/>
                <w:szCs w:val="20"/>
                <w:lang w:val="ru-RU"/>
              </w:rPr>
              <w:t xml:space="preserve"> </w:t>
            </w:r>
          </w:p>
        </w:tc>
        <w:tc>
          <w:tcPr>
            <w:tcW w:w="3072" w:type="dxa"/>
            <w:shd w:val="clear" w:color="auto" w:fill="auto"/>
          </w:tcPr>
          <w:p w14:paraId="71057230" w14:textId="77777777" w:rsidR="005F72F1" w:rsidRPr="00D557BF" w:rsidRDefault="005F72F1" w:rsidP="00C574D4">
            <w:pPr>
              <w:rPr>
                <w:sz w:val="20"/>
                <w:szCs w:val="20"/>
                <w:lang w:val="ru-RU"/>
              </w:rPr>
            </w:pPr>
          </w:p>
        </w:tc>
      </w:tr>
      <w:tr w:rsidR="005F72F1" w:rsidRPr="00D557BF" w14:paraId="59DF25C9" w14:textId="77777777" w:rsidTr="00C574D4">
        <w:tc>
          <w:tcPr>
            <w:tcW w:w="674" w:type="dxa"/>
            <w:shd w:val="clear" w:color="auto" w:fill="F2F2F2"/>
          </w:tcPr>
          <w:p w14:paraId="40573E27" w14:textId="77777777" w:rsidR="005F72F1" w:rsidRPr="00D557BF" w:rsidRDefault="005F72F1" w:rsidP="00C574D4">
            <w:pPr>
              <w:rPr>
                <w:b/>
                <w:bCs/>
                <w:sz w:val="20"/>
                <w:szCs w:val="20"/>
              </w:rPr>
            </w:pPr>
            <w:r w:rsidRPr="00D557BF">
              <w:rPr>
                <w:sz w:val="20"/>
                <w:szCs w:val="20"/>
              </w:rPr>
              <w:t>21</w:t>
            </w:r>
          </w:p>
        </w:tc>
        <w:tc>
          <w:tcPr>
            <w:tcW w:w="5604" w:type="dxa"/>
            <w:shd w:val="clear" w:color="auto" w:fill="F2F2F2"/>
          </w:tcPr>
          <w:p w14:paraId="6DF844E4" w14:textId="77777777" w:rsidR="005F72F1" w:rsidRPr="00D557BF" w:rsidRDefault="005F72F1" w:rsidP="00C574D4">
            <w:pPr>
              <w:rPr>
                <w:sz w:val="20"/>
                <w:szCs w:val="20"/>
                <w:lang w:val="ru-RU"/>
              </w:rPr>
            </w:pPr>
            <w:r w:rsidRPr="00D557BF">
              <w:rPr>
                <w:sz w:val="20"/>
                <w:szCs w:val="20"/>
                <w:lang w:val="mk-MK"/>
              </w:rPr>
              <w:t>Здружение за развој на социјални и економски дејности „ЕРГОС“ Скопје</w:t>
            </w:r>
            <w:r w:rsidRPr="00D557BF">
              <w:rPr>
                <w:sz w:val="20"/>
                <w:szCs w:val="20"/>
                <w:lang w:val="ru-RU"/>
              </w:rPr>
              <w:t xml:space="preserve"> </w:t>
            </w:r>
          </w:p>
        </w:tc>
        <w:tc>
          <w:tcPr>
            <w:tcW w:w="3072" w:type="dxa"/>
            <w:shd w:val="clear" w:color="auto" w:fill="F2F2F2"/>
          </w:tcPr>
          <w:p w14:paraId="6877E027" w14:textId="77777777" w:rsidR="005F72F1" w:rsidRPr="00D557BF" w:rsidRDefault="005F72F1" w:rsidP="00C574D4">
            <w:pPr>
              <w:rPr>
                <w:sz w:val="20"/>
                <w:szCs w:val="20"/>
                <w:lang w:val="ru-RU"/>
              </w:rPr>
            </w:pPr>
            <w:hyperlink r:id="rId32" w:history="1">
              <w:r w:rsidRPr="00D557BF">
                <w:rPr>
                  <w:i/>
                  <w:sz w:val="20"/>
                  <w:szCs w:val="20"/>
                  <w:lang w:val="en-GB"/>
                </w:rPr>
                <w:t>nvo</w:t>
              </w:r>
              <w:r w:rsidRPr="00D557BF">
                <w:rPr>
                  <w:i/>
                  <w:sz w:val="20"/>
                  <w:szCs w:val="20"/>
                  <w:lang w:val="ru-RU"/>
                </w:rPr>
                <w:t>.</w:t>
              </w:r>
              <w:r w:rsidRPr="00D557BF">
                <w:rPr>
                  <w:i/>
                  <w:sz w:val="20"/>
                  <w:szCs w:val="20"/>
                  <w:lang w:val="en-GB"/>
                </w:rPr>
                <w:t>ergos</w:t>
              </w:r>
              <w:r w:rsidRPr="00D557BF">
                <w:rPr>
                  <w:i/>
                  <w:sz w:val="20"/>
                  <w:szCs w:val="20"/>
                  <w:lang w:val="ru-RU"/>
                </w:rPr>
                <w:t>@</w:t>
              </w:r>
              <w:r w:rsidRPr="00D557BF">
                <w:rPr>
                  <w:i/>
                  <w:sz w:val="20"/>
                  <w:szCs w:val="20"/>
                  <w:lang w:val="en-GB"/>
                </w:rPr>
                <w:t>gmail</w:t>
              </w:r>
              <w:r w:rsidRPr="00D557BF">
                <w:rPr>
                  <w:i/>
                  <w:sz w:val="20"/>
                  <w:szCs w:val="20"/>
                  <w:lang w:val="ru-RU"/>
                </w:rPr>
                <w:t>.</w:t>
              </w:r>
              <w:r w:rsidRPr="00D557BF">
                <w:rPr>
                  <w:i/>
                  <w:sz w:val="20"/>
                  <w:szCs w:val="20"/>
                  <w:lang w:val="en-GB"/>
                </w:rPr>
                <w:t>com</w:t>
              </w:r>
            </w:hyperlink>
          </w:p>
        </w:tc>
      </w:tr>
      <w:tr w:rsidR="005F72F1" w:rsidRPr="00D557BF" w14:paraId="06CEE9C0" w14:textId="77777777" w:rsidTr="00C574D4">
        <w:tc>
          <w:tcPr>
            <w:tcW w:w="674" w:type="dxa"/>
            <w:shd w:val="clear" w:color="auto" w:fill="auto"/>
          </w:tcPr>
          <w:p w14:paraId="60B98641" w14:textId="77777777" w:rsidR="005F72F1" w:rsidRPr="00D557BF" w:rsidRDefault="005F72F1" w:rsidP="00C574D4">
            <w:pPr>
              <w:rPr>
                <w:b/>
                <w:bCs/>
                <w:sz w:val="20"/>
                <w:szCs w:val="20"/>
              </w:rPr>
            </w:pPr>
            <w:r w:rsidRPr="00D557BF">
              <w:rPr>
                <w:sz w:val="20"/>
                <w:szCs w:val="20"/>
              </w:rPr>
              <w:t>22</w:t>
            </w:r>
          </w:p>
        </w:tc>
        <w:tc>
          <w:tcPr>
            <w:tcW w:w="5604" w:type="dxa"/>
            <w:shd w:val="clear" w:color="auto" w:fill="auto"/>
          </w:tcPr>
          <w:p w14:paraId="48605D94" w14:textId="77777777" w:rsidR="005F72F1" w:rsidRPr="00D557BF" w:rsidRDefault="005F72F1" w:rsidP="00C574D4">
            <w:pPr>
              <w:rPr>
                <w:sz w:val="20"/>
                <w:szCs w:val="20"/>
                <w:lang w:val="ru-RU"/>
              </w:rPr>
            </w:pPr>
            <w:r w:rsidRPr="00D557BF">
              <w:rPr>
                <w:sz w:val="20"/>
                <w:szCs w:val="20"/>
                <w:lang w:val="mk-MK"/>
              </w:rPr>
              <w:t>ПРАВНА ИСТРАЖУВАЧКА МРЕЖА</w:t>
            </w:r>
          </w:p>
        </w:tc>
        <w:tc>
          <w:tcPr>
            <w:tcW w:w="3072" w:type="dxa"/>
            <w:shd w:val="clear" w:color="auto" w:fill="auto"/>
          </w:tcPr>
          <w:p w14:paraId="33F2DB2C" w14:textId="77777777" w:rsidR="005F72F1" w:rsidRPr="00D557BF" w:rsidRDefault="005F72F1" w:rsidP="00C574D4">
            <w:pPr>
              <w:rPr>
                <w:sz w:val="20"/>
                <w:szCs w:val="20"/>
                <w:lang w:val="ru-RU"/>
              </w:rPr>
            </w:pPr>
          </w:p>
        </w:tc>
      </w:tr>
    </w:tbl>
    <w:p w14:paraId="4AEA1828" w14:textId="77777777" w:rsidR="005F72F1" w:rsidRPr="00D557BF" w:rsidRDefault="005F72F1" w:rsidP="005F72F1">
      <w:pPr>
        <w:rPr>
          <w:lang w:val="mk-MK"/>
        </w:rPr>
      </w:pPr>
    </w:p>
    <w:p w14:paraId="11AD9338" w14:textId="77777777" w:rsidR="005F72F1" w:rsidRPr="00D557BF" w:rsidRDefault="005F72F1" w:rsidP="005F72F1">
      <w:pPr>
        <w:keepNext/>
        <w:keepLines/>
        <w:outlineLvl w:val="1"/>
        <w:rPr>
          <w:rFonts w:eastAsia="Times New Roman"/>
          <w:b/>
          <w:bCs/>
          <w:sz w:val="26"/>
          <w:szCs w:val="26"/>
        </w:rPr>
      </w:pPr>
    </w:p>
    <w:p w14:paraId="4AF59945" w14:textId="77777777" w:rsidR="005F72F1" w:rsidRPr="00D557BF" w:rsidRDefault="005F72F1" w:rsidP="005F72F1">
      <w:pPr>
        <w:keepNext/>
        <w:keepLines/>
        <w:spacing w:before="200"/>
        <w:outlineLvl w:val="1"/>
        <w:rPr>
          <w:rFonts w:eastAsia="Times New Roman"/>
          <w:b/>
          <w:bCs/>
          <w:sz w:val="26"/>
          <w:szCs w:val="26"/>
        </w:rPr>
      </w:pPr>
    </w:p>
    <w:p w14:paraId="4B05C24F" w14:textId="77777777" w:rsidR="005F72F1" w:rsidRPr="00D557BF" w:rsidRDefault="005F72F1" w:rsidP="005F72F1"/>
    <w:p w14:paraId="36FC2D29" w14:textId="77777777" w:rsidR="005F72F1" w:rsidRPr="00D557BF" w:rsidRDefault="005F72F1" w:rsidP="005F72F1"/>
    <w:p w14:paraId="035D5D48" w14:textId="77777777" w:rsidR="005F72F1" w:rsidRPr="00D557BF" w:rsidRDefault="005F72F1" w:rsidP="005F72F1"/>
    <w:p w14:paraId="2FD04F66" w14:textId="77777777" w:rsidR="005F72F1" w:rsidRDefault="005F72F1" w:rsidP="005F72F1">
      <w:pPr>
        <w:keepNext/>
        <w:keepLines/>
        <w:spacing w:before="200"/>
        <w:outlineLvl w:val="1"/>
        <w:rPr>
          <w:rFonts w:eastAsia="Times New Roman"/>
          <w:b/>
          <w:bCs/>
          <w:sz w:val="26"/>
          <w:szCs w:val="26"/>
        </w:rPr>
      </w:pPr>
    </w:p>
    <w:p w14:paraId="6582D764" w14:textId="77777777" w:rsidR="005F72F1" w:rsidRDefault="005F72F1" w:rsidP="005F72F1"/>
    <w:p w14:paraId="678E0146" w14:textId="77777777" w:rsidR="005F72F1" w:rsidRDefault="005F72F1" w:rsidP="005F72F1"/>
    <w:p w14:paraId="2CF9BD7A" w14:textId="77777777" w:rsidR="005F72F1" w:rsidRDefault="005F72F1" w:rsidP="005F72F1">
      <w:pPr>
        <w:rPr>
          <w:b/>
        </w:rPr>
      </w:pPr>
    </w:p>
    <w:p w14:paraId="4DD3D47D" w14:textId="77777777" w:rsidR="005F72F1" w:rsidRPr="00D557BF" w:rsidRDefault="005F72F1" w:rsidP="005F72F1">
      <w:pPr>
        <w:rPr>
          <w:b/>
        </w:rPr>
      </w:pPr>
      <w:bookmarkStart w:id="23" w:name="_GoBack"/>
      <w:bookmarkEnd w:id="23"/>
      <w:r w:rsidRPr="00D557BF">
        <w:rPr>
          <w:b/>
        </w:rPr>
        <w:lastRenderedPageBreak/>
        <w:t>ANEKSI 3 - FOTO</w:t>
      </w:r>
    </w:p>
    <w:p w14:paraId="528B9521" w14:textId="77777777" w:rsidR="005F72F1" w:rsidRPr="00D557BF" w:rsidRDefault="005F72F1" w:rsidP="005F72F1">
      <w:pPr>
        <w:rPr>
          <w:lang w:val="mk-MK"/>
        </w:rPr>
      </w:pPr>
    </w:p>
    <w:p w14:paraId="4FE4E509" w14:textId="77777777" w:rsidR="005F72F1" w:rsidRPr="00D557BF" w:rsidRDefault="005F72F1" w:rsidP="005F72F1">
      <w:r>
        <w:rPr>
          <w:noProof/>
          <w:lang w:val="mk-MK" w:eastAsia="mk-MK"/>
        </w:rPr>
        <w:drawing>
          <wp:inline distT="0" distB="0" distL="0" distR="0" wp14:anchorId="1A7F4AA9" wp14:editId="205FF3BD">
            <wp:extent cx="3467100" cy="25431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100" cy="2543175"/>
                    </a:xfrm>
                    <a:prstGeom prst="rect">
                      <a:avLst/>
                    </a:prstGeom>
                    <a:noFill/>
                    <a:ln>
                      <a:noFill/>
                    </a:ln>
                  </pic:spPr>
                </pic:pic>
              </a:graphicData>
            </a:graphic>
          </wp:inline>
        </w:drawing>
      </w:r>
    </w:p>
    <w:p w14:paraId="1B336024" w14:textId="77777777" w:rsidR="005F72F1" w:rsidRPr="00D557BF" w:rsidRDefault="005F72F1" w:rsidP="005F72F1">
      <w:r>
        <w:rPr>
          <w:noProof/>
          <w:lang w:val="mk-MK" w:eastAsia="mk-MK"/>
        </w:rPr>
        <w:drawing>
          <wp:inline distT="0" distB="0" distL="0" distR="0" wp14:anchorId="1C1651EF" wp14:editId="1F52011D">
            <wp:extent cx="3476625" cy="2524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6625" cy="2524125"/>
                    </a:xfrm>
                    <a:prstGeom prst="rect">
                      <a:avLst/>
                    </a:prstGeom>
                    <a:noFill/>
                    <a:ln>
                      <a:noFill/>
                    </a:ln>
                  </pic:spPr>
                </pic:pic>
              </a:graphicData>
            </a:graphic>
          </wp:inline>
        </w:drawing>
      </w:r>
    </w:p>
    <w:p w14:paraId="1CFBFEB3" w14:textId="77777777" w:rsidR="005F72F1" w:rsidRPr="00D557BF" w:rsidRDefault="005F72F1" w:rsidP="005F72F1">
      <w:r>
        <w:rPr>
          <w:noProof/>
          <w:lang w:val="mk-MK" w:eastAsia="mk-MK"/>
        </w:rPr>
        <w:drawing>
          <wp:inline distT="0" distB="0" distL="0" distR="0" wp14:anchorId="28016D5C" wp14:editId="59CD2242">
            <wp:extent cx="3533775" cy="24003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775" cy="2400300"/>
                    </a:xfrm>
                    <a:prstGeom prst="rect">
                      <a:avLst/>
                    </a:prstGeom>
                    <a:noFill/>
                    <a:ln>
                      <a:noFill/>
                    </a:ln>
                  </pic:spPr>
                </pic:pic>
              </a:graphicData>
            </a:graphic>
          </wp:inline>
        </w:drawing>
      </w:r>
    </w:p>
    <w:p w14:paraId="0A66E6A8" w14:textId="77777777" w:rsidR="005F72F1" w:rsidRPr="00D557BF" w:rsidRDefault="005F72F1" w:rsidP="005F72F1">
      <w:pPr>
        <w:rPr>
          <w:sz w:val="18"/>
          <w:szCs w:val="18"/>
        </w:rPr>
      </w:pPr>
    </w:p>
    <w:p w14:paraId="28AB7567" w14:textId="77777777" w:rsidR="005F72F1" w:rsidRPr="00D557BF" w:rsidRDefault="005F72F1" w:rsidP="005F72F1">
      <w:pPr>
        <w:rPr>
          <w:sz w:val="18"/>
          <w:szCs w:val="18"/>
        </w:rPr>
      </w:pPr>
    </w:p>
    <w:p w14:paraId="54C3B700" w14:textId="77777777" w:rsidR="005F72F1" w:rsidRPr="00D557BF" w:rsidRDefault="005F72F1" w:rsidP="005F72F1">
      <w:pPr>
        <w:ind w:left="426"/>
        <w:rPr>
          <w:noProof/>
          <w:lang w:val="mk-MK" w:eastAsia="mk-MK"/>
        </w:rPr>
      </w:pPr>
    </w:p>
    <w:p w14:paraId="735058E2" w14:textId="77777777" w:rsidR="005F72F1" w:rsidRPr="00D557BF" w:rsidRDefault="005F72F1" w:rsidP="005F72F1">
      <w:pPr>
        <w:ind w:left="426"/>
        <w:rPr>
          <w:noProof/>
          <w:lang w:val="mk-MK" w:eastAsia="mk-MK"/>
        </w:rPr>
      </w:pPr>
    </w:p>
    <w:p w14:paraId="6C6EC6CB" w14:textId="77777777" w:rsidR="005F72F1" w:rsidRPr="00D557BF" w:rsidRDefault="005F72F1" w:rsidP="005F72F1">
      <w:pPr>
        <w:ind w:left="426"/>
        <w:rPr>
          <w:noProof/>
          <w:lang w:eastAsia="mk-MK"/>
        </w:rPr>
      </w:pPr>
    </w:p>
    <w:p w14:paraId="70CD3AC7" w14:textId="77777777" w:rsidR="005F72F1" w:rsidRPr="00D557BF" w:rsidRDefault="005F72F1" w:rsidP="005F72F1">
      <w:pPr>
        <w:ind w:left="426"/>
        <w:rPr>
          <w:noProof/>
          <w:lang w:val="mk-MK" w:eastAsia="mk-MK"/>
        </w:rPr>
      </w:pPr>
    </w:p>
    <w:p w14:paraId="0C54C6D4" w14:textId="77777777" w:rsidR="005F72F1" w:rsidRPr="00D557BF" w:rsidRDefault="005F72F1" w:rsidP="005F72F1">
      <w:pPr>
        <w:ind w:left="426"/>
        <w:rPr>
          <w:noProof/>
          <w:lang w:val="mk-MK" w:eastAsia="mk-MK"/>
        </w:rPr>
      </w:pPr>
    </w:p>
    <w:p w14:paraId="2B5C6119" w14:textId="77777777" w:rsidR="005F72F1" w:rsidRPr="00D557BF" w:rsidRDefault="005F72F1" w:rsidP="005F72F1">
      <w:pPr>
        <w:ind w:left="426"/>
        <w:rPr>
          <w:noProof/>
          <w:lang w:val="mk-MK" w:eastAsia="mk-MK"/>
        </w:rPr>
      </w:pPr>
    </w:p>
    <w:p w14:paraId="1205CAC3" w14:textId="77777777" w:rsidR="005F72F1" w:rsidRPr="00D557BF" w:rsidRDefault="005F72F1" w:rsidP="005F72F1">
      <w:pPr>
        <w:ind w:left="426"/>
        <w:rPr>
          <w:noProof/>
          <w:lang w:eastAsia="mk-MK"/>
        </w:rPr>
      </w:pPr>
    </w:p>
    <w:p w14:paraId="034043AE" w14:textId="77777777" w:rsidR="005F72F1" w:rsidRPr="00D557BF" w:rsidRDefault="005F72F1" w:rsidP="005F72F1">
      <w:pPr>
        <w:ind w:left="426"/>
        <w:rPr>
          <w:noProof/>
          <w:lang w:val="mk-MK" w:eastAsia="mk-MK"/>
        </w:rPr>
      </w:pPr>
    </w:p>
    <w:p w14:paraId="53711D76" w14:textId="77777777" w:rsidR="005F72F1" w:rsidRPr="00D557BF" w:rsidRDefault="005F72F1" w:rsidP="005F72F1">
      <w:pPr>
        <w:rPr>
          <w:b/>
        </w:rPr>
      </w:pPr>
      <w:r w:rsidRPr="00D557BF">
        <w:rPr>
          <w:b/>
        </w:rPr>
        <w:t>ANEKSI 4 – POWER POINT PRESENTATION</w:t>
      </w:r>
    </w:p>
    <w:p w14:paraId="35841B00" w14:textId="77777777" w:rsidR="005F72F1" w:rsidRPr="00D557BF" w:rsidRDefault="005F72F1" w:rsidP="005F72F1">
      <w:pPr>
        <w:ind w:left="426"/>
        <w:rPr>
          <w:noProof/>
          <w:lang w:val="mk-MK" w:eastAsia="mk-MK"/>
        </w:rPr>
      </w:pPr>
    </w:p>
    <w:p w14:paraId="280CA565" w14:textId="77777777" w:rsidR="005F72F1" w:rsidRPr="00D557BF" w:rsidRDefault="005F72F1" w:rsidP="005F72F1">
      <w:pPr>
        <w:ind w:left="426"/>
        <w:rPr>
          <w:noProof/>
          <w:lang w:val="mk-MK" w:eastAsia="mk-MK"/>
        </w:rPr>
      </w:pPr>
    </w:p>
    <w:p w14:paraId="0831D7BB" w14:textId="77777777" w:rsidR="005F72F1" w:rsidRPr="00D557BF" w:rsidRDefault="005F72F1" w:rsidP="005F72F1">
      <w:pPr>
        <w:ind w:left="426"/>
        <w:rPr>
          <w:noProof/>
          <w:lang w:val="mk-MK" w:eastAsia="mk-MK"/>
        </w:rPr>
      </w:pPr>
    </w:p>
    <w:p w14:paraId="7B2DD1B5" w14:textId="77777777" w:rsidR="005F72F1" w:rsidRPr="00D557BF" w:rsidRDefault="005F72F1" w:rsidP="005F72F1">
      <w:pPr>
        <w:ind w:left="426"/>
        <w:rPr>
          <w:noProof/>
          <w:lang w:val="mk-MK" w:eastAsia="mk-MK"/>
        </w:rPr>
      </w:pPr>
    </w:p>
    <w:p w14:paraId="27D31679" w14:textId="77777777" w:rsidR="005F72F1" w:rsidRPr="00D557BF" w:rsidRDefault="005F72F1" w:rsidP="005F72F1">
      <w:pPr>
        <w:ind w:left="426"/>
        <w:rPr>
          <w:noProof/>
          <w:lang w:val="mk-MK" w:eastAsia="mk-MK"/>
        </w:rPr>
      </w:pPr>
      <w:r>
        <w:rPr>
          <w:noProof/>
          <w:lang w:val="mk-MK" w:eastAsia="mk-MK"/>
        </w:rPr>
        <w:drawing>
          <wp:inline distT="0" distB="0" distL="0" distR="0" wp14:anchorId="2DA834E4" wp14:editId="2901CC6C">
            <wp:extent cx="4572000" cy="3219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219450"/>
                    </a:xfrm>
                    <a:prstGeom prst="rect">
                      <a:avLst/>
                    </a:prstGeom>
                    <a:noFill/>
                    <a:ln>
                      <a:noFill/>
                    </a:ln>
                  </pic:spPr>
                </pic:pic>
              </a:graphicData>
            </a:graphic>
          </wp:inline>
        </w:drawing>
      </w:r>
    </w:p>
    <w:p w14:paraId="6811F466" w14:textId="77777777" w:rsidR="005F72F1" w:rsidRPr="00D557BF" w:rsidRDefault="005F72F1" w:rsidP="005F72F1">
      <w:pPr>
        <w:ind w:left="426"/>
        <w:rPr>
          <w:noProof/>
          <w:lang w:val="mk-MK" w:eastAsia="mk-MK"/>
        </w:rPr>
      </w:pPr>
    </w:p>
    <w:p w14:paraId="13D9E218" w14:textId="77777777" w:rsidR="005F72F1" w:rsidRPr="00D557BF" w:rsidRDefault="005F72F1" w:rsidP="005F72F1">
      <w:pPr>
        <w:ind w:left="426"/>
      </w:pPr>
    </w:p>
    <w:p w14:paraId="28C381EB" w14:textId="77777777" w:rsidR="005F72F1" w:rsidRPr="00D557BF" w:rsidRDefault="005F72F1" w:rsidP="005F72F1"/>
    <w:p w14:paraId="6F5BEDFC" w14:textId="77777777" w:rsidR="005F72F1" w:rsidRPr="00D557BF" w:rsidRDefault="005F72F1" w:rsidP="005F72F1"/>
    <w:p w14:paraId="34C5BFAE" w14:textId="77777777" w:rsidR="005F72F1" w:rsidRPr="00D557BF" w:rsidRDefault="005F72F1" w:rsidP="005F72F1"/>
    <w:p w14:paraId="215735AD" w14:textId="77777777" w:rsidR="005F72F1" w:rsidRPr="00D557BF" w:rsidRDefault="005F72F1" w:rsidP="005F72F1">
      <w:r>
        <w:rPr>
          <w:noProof/>
          <w:lang w:val="mk-MK" w:eastAsia="mk-MK"/>
        </w:rPr>
        <w:drawing>
          <wp:inline distT="0" distB="0" distL="0" distR="0" wp14:anchorId="450C0A8C" wp14:editId="79FD895A">
            <wp:extent cx="4572000" cy="3429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9B301EB" w14:textId="77777777" w:rsidR="005F72F1" w:rsidRPr="00D557BF" w:rsidRDefault="005F72F1" w:rsidP="005F72F1"/>
    <w:p w14:paraId="535D6691" w14:textId="77777777" w:rsidR="005F72F1" w:rsidRPr="00D557BF" w:rsidRDefault="005F72F1" w:rsidP="005F72F1">
      <w:r>
        <w:rPr>
          <w:noProof/>
          <w:lang w:val="mk-MK" w:eastAsia="mk-MK"/>
        </w:rPr>
        <w:lastRenderedPageBreak/>
        <w:drawing>
          <wp:inline distT="0" distB="0" distL="0" distR="0" wp14:anchorId="0E8B4280" wp14:editId="0F82E545">
            <wp:extent cx="4572000" cy="3429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134AC7B" w14:textId="77777777" w:rsidR="005F72F1" w:rsidRPr="00D557BF" w:rsidRDefault="005F72F1" w:rsidP="005F72F1"/>
    <w:p w14:paraId="1CC9C26D" w14:textId="77777777" w:rsidR="005F72F1" w:rsidRPr="00D557BF" w:rsidRDefault="005F72F1" w:rsidP="005F72F1"/>
    <w:p w14:paraId="03349DFA" w14:textId="77777777" w:rsidR="005F72F1" w:rsidRPr="00D557BF" w:rsidRDefault="005F72F1" w:rsidP="005F72F1">
      <w:r>
        <w:rPr>
          <w:noProof/>
          <w:lang w:val="mk-MK" w:eastAsia="mk-MK"/>
        </w:rPr>
        <w:drawing>
          <wp:inline distT="0" distB="0" distL="0" distR="0" wp14:anchorId="2BA24775" wp14:editId="0B9C209C">
            <wp:extent cx="4572000" cy="3429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49D3326" w14:textId="77777777" w:rsidR="005F72F1" w:rsidRPr="00D557BF" w:rsidRDefault="005F72F1" w:rsidP="005F72F1">
      <w:r>
        <w:rPr>
          <w:noProof/>
          <w:lang w:val="mk-MK" w:eastAsia="mk-MK"/>
        </w:rPr>
        <w:lastRenderedPageBreak/>
        <w:drawing>
          <wp:inline distT="0" distB="0" distL="0" distR="0" wp14:anchorId="7F9BB09F" wp14:editId="12D3CD8F">
            <wp:extent cx="4572000" cy="3429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DBFFC8A" w14:textId="77777777" w:rsidR="005F72F1" w:rsidRPr="00D557BF" w:rsidRDefault="005F72F1" w:rsidP="005F72F1"/>
    <w:p w14:paraId="794832C4" w14:textId="77777777" w:rsidR="005F72F1" w:rsidRPr="00D557BF" w:rsidRDefault="005F72F1" w:rsidP="005F72F1"/>
    <w:p w14:paraId="61D07420" w14:textId="77777777" w:rsidR="005F72F1" w:rsidRPr="00D557BF" w:rsidRDefault="005F72F1" w:rsidP="005F72F1">
      <w:r>
        <w:rPr>
          <w:noProof/>
          <w:lang w:val="mk-MK" w:eastAsia="mk-MK"/>
        </w:rPr>
        <w:drawing>
          <wp:inline distT="0" distB="0" distL="0" distR="0" wp14:anchorId="62819BEC" wp14:editId="214796AF">
            <wp:extent cx="4572000"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503D142" w14:textId="77777777" w:rsidR="005F72F1" w:rsidRPr="00D557BF" w:rsidRDefault="005F72F1" w:rsidP="005F72F1">
      <w:r>
        <w:rPr>
          <w:noProof/>
          <w:lang w:val="mk-MK" w:eastAsia="mk-MK"/>
        </w:rPr>
        <w:lastRenderedPageBreak/>
        <w:drawing>
          <wp:inline distT="0" distB="0" distL="0" distR="0" wp14:anchorId="526C8B45" wp14:editId="2927ABC9">
            <wp:extent cx="4572000" cy="3429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E7F9E74" w14:textId="77777777" w:rsidR="005F72F1" w:rsidRPr="00D557BF" w:rsidRDefault="005F72F1" w:rsidP="005F72F1"/>
    <w:p w14:paraId="10EE9AF1" w14:textId="77777777" w:rsidR="005F72F1" w:rsidRPr="00D557BF" w:rsidRDefault="005F72F1" w:rsidP="005F72F1"/>
    <w:p w14:paraId="2CBAB803" w14:textId="77777777" w:rsidR="005F72F1" w:rsidRPr="00D557BF" w:rsidRDefault="005F72F1" w:rsidP="005F72F1">
      <w:r>
        <w:rPr>
          <w:noProof/>
          <w:lang w:val="mk-MK" w:eastAsia="mk-MK"/>
        </w:rPr>
        <w:drawing>
          <wp:inline distT="0" distB="0" distL="0" distR="0" wp14:anchorId="71F61010" wp14:editId="07D3320C">
            <wp:extent cx="4572000" cy="3429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232283B" w14:textId="77777777" w:rsidR="005F72F1" w:rsidRPr="00D557BF" w:rsidRDefault="005F72F1" w:rsidP="005F72F1">
      <w:r>
        <w:rPr>
          <w:noProof/>
          <w:lang w:val="mk-MK" w:eastAsia="mk-MK"/>
        </w:rPr>
        <w:lastRenderedPageBreak/>
        <w:drawing>
          <wp:inline distT="0" distB="0" distL="0" distR="0" wp14:anchorId="4C33B021" wp14:editId="75F8BD8C">
            <wp:extent cx="4572000" cy="342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93E0A72" w14:textId="77777777" w:rsidR="005F72F1" w:rsidRPr="00D557BF" w:rsidRDefault="005F72F1" w:rsidP="005F72F1"/>
    <w:p w14:paraId="4C2374EE" w14:textId="77777777" w:rsidR="005F72F1" w:rsidRPr="00D557BF" w:rsidRDefault="005F72F1" w:rsidP="005F72F1"/>
    <w:p w14:paraId="0749AD2D" w14:textId="77777777" w:rsidR="005F72F1" w:rsidRPr="00D557BF" w:rsidRDefault="005F72F1" w:rsidP="005F72F1">
      <w:r>
        <w:rPr>
          <w:noProof/>
          <w:lang w:val="mk-MK" w:eastAsia="mk-MK"/>
        </w:rPr>
        <w:drawing>
          <wp:inline distT="0" distB="0" distL="0" distR="0" wp14:anchorId="628CA2B6" wp14:editId="484B0DE3">
            <wp:extent cx="4572000" cy="3429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0853B3D" w14:textId="77777777" w:rsidR="005F72F1" w:rsidRPr="00D557BF" w:rsidRDefault="005F72F1" w:rsidP="005F72F1">
      <w:r>
        <w:rPr>
          <w:noProof/>
          <w:lang w:val="mk-MK" w:eastAsia="mk-MK"/>
        </w:rPr>
        <w:lastRenderedPageBreak/>
        <w:drawing>
          <wp:inline distT="0" distB="0" distL="0" distR="0" wp14:anchorId="02609B47" wp14:editId="4F31B627">
            <wp:extent cx="4572000" cy="3429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23E6D3A" w14:textId="77777777" w:rsidR="005F72F1" w:rsidRPr="00D557BF" w:rsidRDefault="005F72F1" w:rsidP="005F72F1"/>
    <w:p w14:paraId="2FF10A49" w14:textId="77777777" w:rsidR="005F72F1" w:rsidRPr="00D557BF" w:rsidRDefault="005F72F1" w:rsidP="005F72F1"/>
    <w:p w14:paraId="4D245F8C" w14:textId="77777777" w:rsidR="005F72F1" w:rsidRPr="00D557BF" w:rsidRDefault="005F72F1" w:rsidP="005F72F1">
      <w:r>
        <w:rPr>
          <w:noProof/>
          <w:lang w:val="mk-MK" w:eastAsia="mk-MK"/>
        </w:rPr>
        <w:drawing>
          <wp:inline distT="0" distB="0" distL="0" distR="0" wp14:anchorId="4125DB53" wp14:editId="645BD1DF">
            <wp:extent cx="4572000" cy="3429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7726437" w14:textId="77777777" w:rsidR="005F72F1" w:rsidRPr="00D557BF" w:rsidRDefault="005F72F1" w:rsidP="005F72F1">
      <w:r>
        <w:rPr>
          <w:noProof/>
          <w:lang w:val="mk-MK" w:eastAsia="mk-MK"/>
        </w:rPr>
        <w:lastRenderedPageBreak/>
        <w:drawing>
          <wp:inline distT="0" distB="0" distL="0" distR="0" wp14:anchorId="318F463C" wp14:editId="608626B0">
            <wp:extent cx="4572000" cy="3429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A7B4A1A" w14:textId="77777777" w:rsidR="005F72F1" w:rsidRPr="00D557BF" w:rsidRDefault="005F72F1" w:rsidP="005F72F1"/>
    <w:p w14:paraId="76D6A328" w14:textId="77777777" w:rsidR="005F72F1" w:rsidRPr="00D557BF" w:rsidRDefault="005F72F1" w:rsidP="005F72F1"/>
    <w:p w14:paraId="233E1BF6" w14:textId="77777777" w:rsidR="005F72F1" w:rsidRPr="00D557BF" w:rsidRDefault="005F72F1" w:rsidP="005F72F1">
      <w:r>
        <w:rPr>
          <w:noProof/>
          <w:lang w:val="mk-MK" w:eastAsia="mk-MK"/>
        </w:rPr>
        <w:drawing>
          <wp:inline distT="0" distB="0" distL="0" distR="0" wp14:anchorId="1587254D" wp14:editId="7CAEBC02">
            <wp:extent cx="4572000" cy="3429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0C36B89" w14:textId="77777777" w:rsidR="005F72F1" w:rsidRPr="00D557BF" w:rsidRDefault="005F72F1" w:rsidP="005F72F1">
      <w:r>
        <w:rPr>
          <w:noProof/>
          <w:lang w:val="mk-MK" w:eastAsia="mk-MK"/>
        </w:rPr>
        <w:lastRenderedPageBreak/>
        <w:drawing>
          <wp:inline distT="0" distB="0" distL="0" distR="0" wp14:anchorId="566F8C0A" wp14:editId="105C4A74">
            <wp:extent cx="4572000" cy="342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4011EF8" w14:textId="77777777" w:rsidR="005F72F1" w:rsidRPr="00D557BF" w:rsidRDefault="005F72F1" w:rsidP="005F72F1"/>
    <w:p w14:paraId="3A0DCC69" w14:textId="77777777" w:rsidR="005F72F1" w:rsidRPr="00D557BF" w:rsidRDefault="005F72F1" w:rsidP="005F72F1"/>
    <w:p w14:paraId="3E67BA73" w14:textId="77777777" w:rsidR="005F72F1" w:rsidRPr="00D557BF" w:rsidRDefault="005F72F1" w:rsidP="005F72F1"/>
    <w:p w14:paraId="2C68B39B" w14:textId="77777777" w:rsidR="005F72F1" w:rsidRPr="00D557BF" w:rsidRDefault="005F72F1" w:rsidP="005F72F1">
      <w:r>
        <w:rPr>
          <w:noProof/>
          <w:lang w:val="mk-MK" w:eastAsia="mk-MK"/>
        </w:rPr>
        <w:drawing>
          <wp:inline distT="0" distB="0" distL="0" distR="0" wp14:anchorId="3FA1106B" wp14:editId="20FFAF44">
            <wp:extent cx="4572000" cy="3429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7BF1561" w14:textId="77777777" w:rsidR="005F72F1" w:rsidRPr="00D557BF" w:rsidRDefault="005F72F1" w:rsidP="005F72F1">
      <w:r>
        <w:rPr>
          <w:noProof/>
          <w:lang w:val="mk-MK" w:eastAsia="mk-MK"/>
        </w:rPr>
        <w:lastRenderedPageBreak/>
        <w:drawing>
          <wp:inline distT="0" distB="0" distL="0" distR="0" wp14:anchorId="0BF387BE" wp14:editId="18AB34CE">
            <wp:extent cx="4572000" cy="3429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8A3FC70" w14:textId="77777777" w:rsidR="005F72F1" w:rsidRPr="00D557BF" w:rsidRDefault="005F72F1" w:rsidP="005F72F1">
      <w:pPr>
        <w:rPr>
          <w:sz w:val="18"/>
          <w:szCs w:val="18"/>
        </w:rPr>
      </w:pPr>
    </w:p>
    <w:p w14:paraId="16181222" w14:textId="77777777" w:rsidR="005F72F1" w:rsidRPr="00D557BF" w:rsidRDefault="005F72F1" w:rsidP="005F72F1"/>
    <w:p w14:paraId="347C53BB" w14:textId="77777777" w:rsidR="005F72F1" w:rsidRPr="00D557BF" w:rsidRDefault="005F72F1" w:rsidP="005F72F1"/>
    <w:p w14:paraId="20A4FB50" w14:textId="77777777" w:rsidR="005F72F1" w:rsidRPr="00D557BF" w:rsidRDefault="005F72F1" w:rsidP="005F72F1">
      <w:pPr>
        <w:spacing w:after="160"/>
        <w:rPr>
          <w:rFonts w:ascii="Times New Roman" w:hAnsi="Times New Roman"/>
          <w:b/>
          <w:bCs/>
          <w:sz w:val="24"/>
          <w:szCs w:val="24"/>
          <w:lang w:val="mk-MK"/>
        </w:rPr>
      </w:pPr>
    </w:p>
    <w:p w14:paraId="7449DF63" w14:textId="77777777" w:rsidR="005F72F1" w:rsidRPr="009619ED" w:rsidRDefault="005F72F1" w:rsidP="005F72F1">
      <w:pPr>
        <w:pStyle w:val="Default"/>
        <w:rPr>
          <w:rFonts w:asciiTheme="minorHAnsi" w:hAnsiTheme="minorHAnsi"/>
          <w:color w:val="auto"/>
          <w:sz w:val="22"/>
          <w:szCs w:val="22"/>
          <w:lang w:val="sq-AL"/>
        </w:rPr>
      </w:pPr>
    </w:p>
    <w:p w14:paraId="12E63061" w14:textId="77777777" w:rsidR="002D676B" w:rsidRPr="003D0ACE" w:rsidRDefault="002D676B" w:rsidP="00C003F9">
      <w:pPr>
        <w:widowControl/>
        <w:autoSpaceDE/>
        <w:autoSpaceDN/>
        <w:spacing w:after="160" w:line="276" w:lineRule="auto"/>
        <w:rPr>
          <w:rFonts w:ascii="Times New Roman" w:hAnsi="Times New Roman" w:cs="Times New Roman"/>
          <w:b/>
          <w:bCs/>
          <w:sz w:val="24"/>
          <w:szCs w:val="24"/>
          <w:lang w:val="sq-AL"/>
        </w:rPr>
      </w:pPr>
    </w:p>
    <w:sectPr w:rsidR="002D676B" w:rsidRPr="003D0ACE" w:rsidSect="0005132D">
      <w:pgSz w:w="11906" w:h="16838"/>
      <w:pgMar w:top="284" w:right="1440" w:bottom="1440" w:left="1440" w:header="708"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4D3D8" w14:textId="77777777" w:rsidR="002A7C79" w:rsidRDefault="002A7C79" w:rsidP="008D419B">
      <w:r>
        <w:separator/>
      </w:r>
    </w:p>
  </w:endnote>
  <w:endnote w:type="continuationSeparator" w:id="0">
    <w:p w14:paraId="29F13C80" w14:textId="77777777" w:rsidR="002A7C79" w:rsidRDefault="002A7C79" w:rsidP="008D4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Roboto Condensed">
    <w:altName w:val="Times New Roman"/>
    <w:charset w:val="00"/>
    <w:family w:val="auto"/>
    <w:pitch w:val="variable"/>
    <w:sig w:usb0="00000001" w:usb1="5000205B" w:usb2="00000020" w:usb3="00000000" w:csb0="0000019F" w:csb1="00000000"/>
  </w:font>
  <w:font w:name="Source Sans Pro">
    <w:altName w:val="Cambria Math"/>
    <w:charset w:val="00"/>
    <w:family w:val="swiss"/>
    <w:pitch w:val="variable"/>
    <w:sig w:usb0="00000001" w:usb1="02000001" w:usb2="00000000" w:usb3="00000000" w:csb0="0000019F" w:csb1="00000000"/>
  </w:font>
  <w:font w:name="rubik">
    <w:altName w:val="Cambria"/>
    <w:panose1 w:val="00000000000000000000"/>
    <w:charset w:val="00"/>
    <w:family w:val="roman"/>
    <w:notTrueType/>
    <w:pitch w:val="default"/>
  </w:font>
  <w:font w:name="Source Serif Pro">
    <w:altName w:val="Cambria Math"/>
    <w:charset w:val="00"/>
    <w:family w:val="roman"/>
    <w:pitch w:val="variable"/>
    <w:sig w:usb0="00000001" w:usb1="02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785CD" w14:textId="24736875" w:rsidR="007F1F42" w:rsidRDefault="007F1F42">
    <w:pPr>
      <w:pStyle w:val="Footer"/>
      <w:jc w:val="right"/>
    </w:pPr>
  </w:p>
  <w:p w14:paraId="0E8F7CF6" w14:textId="351DA674" w:rsidR="007F1F42" w:rsidRDefault="008E234F">
    <w:pPr>
      <w:pStyle w:val="BodyText"/>
      <w:spacing w:before="0" w:line="14" w:lineRule="auto"/>
      <w:ind w:left="0"/>
      <w:rPr>
        <w:sz w:val="20"/>
      </w:rPr>
    </w:pPr>
    <w:r>
      <w:rPr>
        <w:sz w:val="2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07709" w14:textId="77777777" w:rsidR="007F1F42" w:rsidRDefault="007F1F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224842"/>
      <w:docPartObj>
        <w:docPartGallery w:val="Page Numbers (Bottom of Page)"/>
        <w:docPartUnique/>
      </w:docPartObj>
    </w:sdtPr>
    <w:sdtEndPr>
      <w:rPr>
        <w:rFonts w:ascii="Times New Roman" w:hAnsi="Times New Roman" w:cs="Times New Roman"/>
        <w:noProof/>
        <w:color w:val="70AD47" w:themeColor="accent6"/>
      </w:rPr>
    </w:sdtEndPr>
    <w:sdtContent>
      <w:p w14:paraId="612499CF" w14:textId="4213B53E" w:rsidR="007F1F42" w:rsidRDefault="007F1F42" w:rsidP="00CA3B3C">
        <w:pPr>
          <w:pStyle w:val="Footer"/>
          <w:ind w:right="-200"/>
          <w:jc w:val="right"/>
          <w:rPr>
            <w:noProof/>
          </w:rPr>
        </w:pPr>
        <w:r>
          <w:fldChar w:fldCharType="begin"/>
        </w:r>
        <w:r>
          <w:instrText xml:space="preserve"> PAGE   \* MERGEFORMAT </w:instrText>
        </w:r>
        <w:r>
          <w:fldChar w:fldCharType="separate"/>
        </w:r>
        <w:r w:rsidR="005F72F1">
          <w:rPr>
            <w:noProof/>
          </w:rPr>
          <w:t>21</w:t>
        </w:r>
        <w:r>
          <w:rPr>
            <w:noProof/>
          </w:rPr>
          <w:fldChar w:fldCharType="end"/>
        </w:r>
      </w:p>
      <w:p w14:paraId="28FBB9F0" w14:textId="77D9595B" w:rsidR="007F1F42" w:rsidRPr="004D523A" w:rsidRDefault="007F1F42" w:rsidP="005B6D71">
        <w:pPr>
          <w:pStyle w:val="Footer"/>
          <w:rPr>
            <w:rFonts w:ascii="Times New Roman" w:hAnsi="Times New Roman" w:cs="Times New Roman"/>
            <w:color w:val="70AD47" w:themeColor="accent6"/>
          </w:rPr>
        </w:pPr>
        <w:r>
          <w:rPr>
            <w:rFonts w:ascii="Times New Roman" w:hAnsi="Times New Roman" w:cs="Times New Roman"/>
            <w:b/>
            <w:bCs/>
            <w:noProof/>
            <w:color w:val="70AD47" w:themeColor="accent6"/>
          </w:rPr>
          <w:t>Procedurat e administrimit të punës</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8D099" w14:textId="77777777" w:rsidR="007F1F42" w:rsidRDefault="007F1F4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57FD3" w14:textId="77777777" w:rsidR="005F72F1" w:rsidRPr="004145BE" w:rsidRDefault="005F72F1">
    <w:pPr>
      <w:pStyle w:val="Footer"/>
      <w:rPr>
        <w:color w:val="595959" w:themeColor="text1" w:themeTint="A6"/>
        <w:sz w:val="16"/>
        <w:szCs w:val="16"/>
      </w:rPr>
    </w:pPr>
    <w:r w:rsidRPr="004145BE">
      <w:rPr>
        <w:color w:val="595959" w:themeColor="text1" w:themeTint="A6"/>
        <w:sz w:val="16"/>
        <w:szCs w:val="16"/>
        <w:lang w:val="mk-MK"/>
      </w:rPr>
      <w:t>Јавна расправа</w:t>
    </w:r>
    <w:r w:rsidRPr="004145BE">
      <w:rPr>
        <w:color w:val="595959" w:themeColor="text1" w:themeTint="A6"/>
        <w:sz w:val="16"/>
        <w:szCs w:val="16"/>
        <w:lang w:val="ru-RU"/>
      </w:rPr>
      <w:t xml:space="preserve"> </w:t>
    </w:r>
    <w:r w:rsidRPr="004145BE">
      <w:rPr>
        <w:color w:val="595959" w:themeColor="text1" w:themeTint="A6"/>
        <w:sz w:val="16"/>
        <w:szCs w:val="16"/>
        <w:lang w:val="mk-MK"/>
      </w:rPr>
      <w:t xml:space="preserve">за </w:t>
    </w:r>
    <w:r>
      <w:rPr>
        <w:color w:val="595959" w:themeColor="text1" w:themeTint="A6"/>
        <w:sz w:val="16"/>
        <w:szCs w:val="16"/>
        <w:lang w:val="mk-MK"/>
      </w:rPr>
      <w:t xml:space="preserve">во делот заштита на животната средина и социјалните аспекти во рамките на проектот </w:t>
    </w:r>
    <w:r w:rsidRPr="004145BE">
      <w:rPr>
        <w:color w:val="595959" w:themeColor="text1" w:themeTint="A6"/>
        <w:sz w:val="16"/>
        <w:szCs w:val="16"/>
        <w:lang w:val="ru-RU"/>
      </w:rPr>
      <w:t>“</w:t>
    </w:r>
    <w:r w:rsidRPr="004145BE">
      <w:rPr>
        <w:bCs/>
        <w:color w:val="595959" w:themeColor="text1" w:themeTint="A6"/>
        <w:sz w:val="16"/>
        <w:szCs w:val="16"/>
        <w:lang w:val="ru-RU"/>
      </w:rPr>
      <w:t>Градење ефективни, транспарентни и отчетни институции за управување со јавните финансии во Северна Македонија</w:t>
    </w:r>
    <w:r w:rsidRPr="004145BE">
      <w:rPr>
        <w:color w:val="595959" w:themeColor="text1" w:themeTint="A6"/>
        <w:sz w:val="16"/>
        <w:szCs w:val="16"/>
        <w:lang w:val="ru-RU"/>
      </w:rPr>
      <w:t>“</w:t>
    </w:r>
  </w:p>
  <w:p w14:paraId="02D5BC50" w14:textId="77777777" w:rsidR="005F72F1" w:rsidRDefault="005F72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731B8" w14:textId="77777777" w:rsidR="002A7C79" w:rsidRDefault="002A7C79" w:rsidP="008D419B">
      <w:r>
        <w:separator/>
      </w:r>
    </w:p>
  </w:footnote>
  <w:footnote w:type="continuationSeparator" w:id="0">
    <w:p w14:paraId="3BAD5DEC" w14:textId="77777777" w:rsidR="002A7C79" w:rsidRDefault="002A7C79" w:rsidP="008D419B">
      <w:r>
        <w:continuationSeparator/>
      </w:r>
    </w:p>
  </w:footnote>
  <w:footnote w:id="1">
    <w:p w14:paraId="2B60A4C8" w14:textId="3850E007" w:rsidR="003815B5" w:rsidRDefault="003815B5">
      <w:pPr>
        <w:pStyle w:val="FootnoteText"/>
      </w:pPr>
      <w:r>
        <w:rPr>
          <w:rStyle w:val="FootnoteReference"/>
        </w:rPr>
        <w:footnoteRef/>
      </w:r>
      <w:r>
        <w:t xml:space="preserve"> </w:t>
      </w:r>
      <w:proofErr w:type="spellStart"/>
      <w:r w:rsidR="002D26EF" w:rsidRPr="002D26EF">
        <w:t>Sipas</w:t>
      </w:r>
      <w:proofErr w:type="spellEnd"/>
      <w:r w:rsidR="002D26EF" w:rsidRPr="002D26EF">
        <w:t xml:space="preserve"> </w:t>
      </w:r>
      <w:proofErr w:type="spellStart"/>
      <w:r w:rsidR="002D26EF" w:rsidRPr="002D26EF">
        <w:t>rregullave</w:t>
      </w:r>
      <w:proofErr w:type="spellEnd"/>
      <w:r w:rsidR="002D26EF" w:rsidRPr="002D26EF">
        <w:t xml:space="preserve"> </w:t>
      </w:r>
      <w:proofErr w:type="spellStart"/>
      <w:r w:rsidR="002D26EF" w:rsidRPr="002D26EF">
        <w:t>të</w:t>
      </w:r>
      <w:proofErr w:type="spellEnd"/>
      <w:r w:rsidR="002D26EF" w:rsidRPr="002D26EF">
        <w:t xml:space="preserve"> </w:t>
      </w:r>
      <w:proofErr w:type="spellStart"/>
      <w:r w:rsidR="002D26EF" w:rsidRPr="002D26EF">
        <w:t>Bankës</w:t>
      </w:r>
      <w:proofErr w:type="spellEnd"/>
      <w:r w:rsidR="002D26EF" w:rsidRPr="002D26EF">
        <w:t xml:space="preserve"> </w:t>
      </w:r>
      <w:proofErr w:type="spellStart"/>
      <w:r w:rsidR="002D26EF" w:rsidRPr="002D26EF">
        <w:t>Botërore</w:t>
      </w:r>
      <w:proofErr w:type="spellEnd"/>
      <w:r w:rsidR="002D26EF" w:rsidRPr="002D26EF">
        <w:t xml:space="preserve">, </w:t>
      </w:r>
      <w:proofErr w:type="spellStart"/>
      <w:r w:rsidR="002D26EF" w:rsidRPr="002D26EF">
        <w:t>punëtorët</w:t>
      </w:r>
      <w:proofErr w:type="spellEnd"/>
      <w:r w:rsidR="002D26EF" w:rsidRPr="002D26EF">
        <w:t xml:space="preserve"> e </w:t>
      </w:r>
      <w:proofErr w:type="spellStart"/>
      <w:r w:rsidR="002D26EF" w:rsidRPr="002D26EF">
        <w:t>drejtpërdrejtë</w:t>
      </w:r>
      <w:proofErr w:type="spellEnd"/>
      <w:r w:rsidR="002D26EF" w:rsidRPr="002D26EF">
        <w:t xml:space="preserve"> </w:t>
      </w:r>
      <w:proofErr w:type="spellStart"/>
      <w:r w:rsidR="002D26EF" w:rsidRPr="002D26EF">
        <w:t>janë</w:t>
      </w:r>
      <w:proofErr w:type="spellEnd"/>
      <w:r w:rsidR="002D26EF" w:rsidRPr="002D26EF">
        <w:t xml:space="preserve"> </w:t>
      </w:r>
      <w:proofErr w:type="spellStart"/>
      <w:r w:rsidR="002D26EF" w:rsidRPr="002D26EF">
        <w:t>punëtorë</w:t>
      </w:r>
      <w:proofErr w:type="spellEnd"/>
      <w:r w:rsidR="002D26EF" w:rsidRPr="002D26EF">
        <w:t xml:space="preserve"> </w:t>
      </w:r>
      <w:proofErr w:type="spellStart"/>
      <w:r w:rsidR="002D26EF" w:rsidRPr="002D26EF">
        <w:t>që</w:t>
      </w:r>
      <w:proofErr w:type="spellEnd"/>
      <w:r w:rsidR="002D26EF" w:rsidRPr="002D26EF">
        <w:t xml:space="preserve"> </w:t>
      </w:r>
      <w:proofErr w:type="spellStart"/>
      <w:r w:rsidR="002D26EF" w:rsidRPr="002D26EF">
        <w:t>janë</w:t>
      </w:r>
      <w:proofErr w:type="spellEnd"/>
      <w:r w:rsidR="002D26EF" w:rsidRPr="002D26EF">
        <w:t xml:space="preserve"> </w:t>
      </w:r>
      <w:proofErr w:type="spellStart"/>
      <w:r w:rsidR="00FC525E">
        <w:t>angazhuar</w:t>
      </w:r>
      <w:proofErr w:type="spellEnd"/>
      <w:r w:rsidR="002D26EF" w:rsidRPr="002D26EF">
        <w:t xml:space="preserve"> </w:t>
      </w:r>
      <w:proofErr w:type="spellStart"/>
      <w:r w:rsidR="002D26EF" w:rsidRPr="002D26EF">
        <w:t>drejtpërdrejt</w:t>
      </w:r>
      <w:proofErr w:type="spellEnd"/>
      <w:r w:rsidR="002D26EF" w:rsidRPr="002D26EF">
        <w:t xml:space="preserve"> </w:t>
      </w:r>
      <w:proofErr w:type="spellStart"/>
      <w:r w:rsidR="002D26EF" w:rsidRPr="002D26EF">
        <w:t>ose</w:t>
      </w:r>
      <w:proofErr w:type="spellEnd"/>
      <w:r w:rsidR="002D26EF" w:rsidRPr="002D26EF">
        <w:t xml:space="preserve"> </w:t>
      </w:r>
      <w:proofErr w:type="spellStart"/>
      <w:r w:rsidR="002D26EF" w:rsidRPr="002D26EF">
        <w:t>nëpunës</w:t>
      </w:r>
      <w:proofErr w:type="spellEnd"/>
      <w:r w:rsidR="002D26EF" w:rsidRPr="002D26EF">
        <w:t xml:space="preserve"> </w:t>
      </w:r>
      <w:proofErr w:type="spellStart"/>
      <w:r w:rsidR="002D26EF" w:rsidRPr="002D26EF">
        <w:t>civilë</w:t>
      </w:r>
      <w:proofErr w:type="spellEnd"/>
      <w:r w:rsidR="002D26EF" w:rsidRPr="002D26EF">
        <w:t xml:space="preserve"> </w:t>
      </w:r>
      <w:proofErr w:type="spellStart"/>
      <w:r w:rsidR="002D26EF" w:rsidRPr="002D26EF">
        <w:t>të</w:t>
      </w:r>
      <w:proofErr w:type="spellEnd"/>
      <w:r w:rsidR="002D26EF" w:rsidRPr="002D26EF">
        <w:t xml:space="preserve"> </w:t>
      </w:r>
      <w:proofErr w:type="spellStart"/>
      <w:r w:rsidR="002D26EF" w:rsidRPr="002D26EF">
        <w:t>cilët</w:t>
      </w:r>
      <w:proofErr w:type="spellEnd"/>
      <w:r w:rsidR="002D26EF" w:rsidRPr="002D26EF">
        <w:t xml:space="preserve"> </w:t>
      </w:r>
      <w:proofErr w:type="spellStart"/>
      <w:r w:rsidR="002D26EF" w:rsidRPr="002D26EF">
        <w:t>janë</w:t>
      </w:r>
      <w:proofErr w:type="spellEnd"/>
      <w:r w:rsidR="002D26EF" w:rsidRPr="002D26EF">
        <w:t xml:space="preserve"> </w:t>
      </w:r>
      <w:proofErr w:type="spellStart"/>
      <w:r w:rsidR="002D26EF" w:rsidRPr="002D26EF">
        <w:t>të</w:t>
      </w:r>
      <w:proofErr w:type="spellEnd"/>
      <w:r w:rsidR="002D26EF" w:rsidRPr="002D26EF">
        <w:t xml:space="preserve"> </w:t>
      </w:r>
      <w:proofErr w:type="spellStart"/>
      <w:r w:rsidR="000000D6">
        <w:t>p</w:t>
      </w:r>
      <w:r w:rsidR="00DF2979">
        <w:t>ërc</w:t>
      </w:r>
      <w:r w:rsidR="004674BD">
        <w:t>aktuar</w:t>
      </w:r>
      <w:proofErr w:type="spellEnd"/>
      <w:r w:rsidR="002D26EF" w:rsidRPr="002D26EF">
        <w:t xml:space="preserve"> </w:t>
      </w:r>
      <w:proofErr w:type="spellStart"/>
      <w:r w:rsidR="002D26EF" w:rsidRPr="002D26EF">
        <w:t>për</w:t>
      </w:r>
      <w:proofErr w:type="spellEnd"/>
      <w:r w:rsidR="002D26EF" w:rsidRPr="002D26EF">
        <w:t xml:space="preserve"> </w:t>
      </w:r>
      <w:proofErr w:type="spellStart"/>
      <w:r w:rsidR="002D26EF" w:rsidRPr="002D26EF">
        <w:t>të</w:t>
      </w:r>
      <w:proofErr w:type="spellEnd"/>
      <w:r w:rsidR="002D26EF" w:rsidRPr="002D26EF">
        <w:t xml:space="preserve"> </w:t>
      </w:r>
      <w:proofErr w:type="spellStart"/>
      <w:r w:rsidR="002D26EF" w:rsidRPr="002D26EF">
        <w:t>punuar</w:t>
      </w:r>
      <w:proofErr w:type="spellEnd"/>
      <w:r w:rsidR="002D26EF" w:rsidRPr="002D26EF">
        <w:t xml:space="preserve"> </w:t>
      </w:r>
      <w:proofErr w:type="spellStart"/>
      <w:r w:rsidR="002D26EF" w:rsidRPr="002D26EF">
        <w:t>në</w:t>
      </w:r>
      <w:proofErr w:type="spellEnd"/>
      <w:r w:rsidR="002D26EF" w:rsidRPr="002D26EF">
        <w:t xml:space="preserve"> </w:t>
      </w:r>
      <w:proofErr w:type="spellStart"/>
      <w:r w:rsidR="002D26EF" w:rsidRPr="002D26EF">
        <w:t>zbatimin</w:t>
      </w:r>
      <w:proofErr w:type="spellEnd"/>
      <w:r w:rsidR="002D26EF" w:rsidRPr="002D26EF">
        <w:t xml:space="preserve"> e </w:t>
      </w:r>
      <w:proofErr w:type="spellStart"/>
      <w:r w:rsidR="002D26EF" w:rsidRPr="002D26EF">
        <w:t>projektit</w:t>
      </w:r>
      <w:proofErr w:type="spellEnd"/>
      <w:r w:rsidR="002D26EF" w:rsidRPr="002D26EF">
        <w:t>.</w:t>
      </w:r>
    </w:p>
  </w:footnote>
  <w:footnote w:id="2">
    <w:p w14:paraId="1BFB7810" w14:textId="01F4A2A5" w:rsidR="007E3860" w:rsidRPr="007E3860" w:rsidRDefault="007E3860">
      <w:pPr>
        <w:pStyle w:val="FootnoteText"/>
      </w:pPr>
      <w:r>
        <w:rPr>
          <w:rStyle w:val="FootnoteReference"/>
        </w:rPr>
        <w:footnoteRef/>
      </w:r>
      <w:r>
        <w:t xml:space="preserve"> </w:t>
      </w:r>
      <w:proofErr w:type="spellStart"/>
      <w:r w:rsidR="00C9392C" w:rsidRPr="00C9392C">
        <w:t>Projekti</w:t>
      </w:r>
      <w:proofErr w:type="spellEnd"/>
      <w:r w:rsidR="00C9392C" w:rsidRPr="00C9392C">
        <w:t xml:space="preserve"> do </w:t>
      </w:r>
      <w:proofErr w:type="spellStart"/>
      <w:r w:rsidR="00C9392C" w:rsidRPr="00C9392C">
        <w:t>të</w:t>
      </w:r>
      <w:proofErr w:type="spellEnd"/>
      <w:r w:rsidR="00C9392C" w:rsidRPr="00C9392C">
        <w:t xml:space="preserve"> </w:t>
      </w:r>
      <w:proofErr w:type="spellStart"/>
      <w:r w:rsidR="00C9392C" w:rsidRPr="00C9392C">
        <w:t>zbatohet</w:t>
      </w:r>
      <w:proofErr w:type="spellEnd"/>
      <w:r w:rsidR="00C9392C" w:rsidRPr="00C9392C">
        <w:t xml:space="preserve"> </w:t>
      </w:r>
      <w:proofErr w:type="spellStart"/>
      <w:r w:rsidR="00C9392C" w:rsidRPr="00C9392C">
        <w:t>nga</w:t>
      </w:r>
      <w:proofErr w:type="spellEnd"/>
      <w:r w:rsidR="00C9392C" w:rsidRPr="00C9392C">
        <w:t xml:space="preserve"> </w:t>
      </w:r>
      <w:proofErr w:type="spellStart"/>
      <w:r w:rsidR="00C9392C" w:rsidRPr="00C9392C">
        <w:t>punonjës</w:t>
      </w:r>
      <w:proofErr w:type="spellEnd"/>
      <w:r w:rsidR="00C9392C" w:rsidRPr="00C9392C">
        <w:t xml:space="preserve"> </w:t>
      </w:r>
      <w:proofErr w:type="spellStart"/>
      <w:r w:rsidR="00C9392C" w:rsidRPr="00C9392C">
        <w:t>të</w:t>
      </w:r>
      <w:proofErr w:type="spellEnd"/>
      <w:r w:rsidR="00C9392C" w:rsidRPr="00C9392C">
        <w:t xml:space="preserve"> </w:t>
      </w:r>
      <w:proofErr w:type="spellStart"/>
      <w:r w:rsidR="00C9392C">
        <w:t>përcaktuar</w:t>
      </w:r>
      <w:proofErr w:type="spellEnd"/>
      <w:r w:rsidR="00C9392C" w:rsidRPr="00C9392C">
        <w:t xml:space="preserve"> </w:t>
      </w:r>
      <w:proofErr w:type="spellStart"/>
      <w:r w:rsidR="00C9392C" w:rsidRPr="00C9392C">
        <w:t>nga</w:t>
      </w:r>
      <w:proofErr w:type="spellEnd"/>
      <w:r w:rsidR="00C9392C" w:rsidRPr="00C9392C">
        <w:t xml:space="preserve"> </w:t>
      </w:r>
      <w:proofErr w:type="spellStart"/>
      <w:r w:rsidR="00C9392C" w:rsidRPr="00C9392C">
        <w:t>Ministria</w:t>
      </w:r>
      <w:proofErr w:type="spellEnd"/>
      <w:r w:rsidR="00C9392C" w:rsidRPr="00C9392C">
        <w:t xml:space="preserve"> e </w:t>
      </w:r>
      <w:proofErr w:type="spellStart"/>
      <w:r w:rsidR="00C9392C" w:rsidRPr="00C9392C">
        <w:t>Financave</w:t>
      </w:r>
      <w:proofErr w:type="spellEnd"/>
      <w:r w:rsidR="00C9392C" w:rsidRPr="00C9392C">
        <w:t xml:space="preserve">, </w:t>
      </w:r>
      <w:r w:rsidR="00C9392C">
        <w:t>DAP</w:t>
      </w:r>
      <w:r w:rsidR="00C9392C" w:rsidRPr="00C9392C">
        <w:t xml:space="preserve"> </w:t>
      </w:r>
      <w:proofErr w:type="spellStart"/>
      <w:r w:rsidR="00C9392C" w:rsidRPr="00C9392C">
        <w:t>dhe</w:t>
      </w:r>
      <w:proofErr w:type="spellEnd"/>
      <w:r w:rsidR="00C9392C" w:rsidRPr="00C9392C">
        <w:t xml:space="preserve"> </w:t>
      </w:r>
      <w:proofErr w:type="spellStart"/>
      <w:r w:rsidR="00C9392C" w:rsidRPr="00C9392C">
        <w:t>Qeveria</w:t>
      </w:r>
      <w:proofErr w:type="spellEnd"/>
      <w:r w:rsidR="00C9392C" w:rsidRPr="00C9392C">
        <w:t>/KZ</w:t>
      </w:r>
      <w:r w:rsidR="007160F6">
        <w:t>KQ.</w:t>
      </w:r>
      <w:r w:rsidR="00C9392C" w:rsidRPr="00C9392C">
        <w:t xml:space="preserve"> </w:t>
      </w:r>
      <w:proofErr w:type="spellStart"/>
      <w:r w:rsidR="00C9392C" w:rsidRPr="00C9392C">
        <w:t>Gjithashtu</w:t>
      </w:r>
      <w:proofErr w:type="spellEnd"/>
      <w:r w:rsidR="00C9392C" w:rsidRPr="00C9392C">
        <w:t xml:space="preserve">, </w:t>
      </w:r>
      <w:proofErr w:type="spellStart"/>
      <w:r w:rsidR="00C9392C" w:rsidRPr="00C9392C">
        <w:t>për</w:t>
      </w:r>
      <w:proofErr w:type="spellEnd"/>
      <w:r w:rsidR="00C9392C" w:rsidRPr="00C9392C">
        <w:t xml:space="preserve"> </w:t>
      </w:r>
      <w:proofErr w:type="spellStart"/>
      <w:r w:rsidR="00C9392C" w:rsidRPr="00C9392C">
        <w:t>realizimin</w:t>
      </w:r>
      <w:proofErr w:type="spellEnd"/>
      <w:r w:rsidR="00C9392C" w:rsidRPr="00C9392C">
        <w:t xml:space="preserve"> me </w:t>
      </w:r>
      <w:proofErr w:type="spellStart"/>
      <w:r w:rsidR="00C9392C" w:rsidRPr="00C9392C">
        <w:t>sukses</w:t>
      </w:r>
      <w:proofErr w:type="spellEnd"/>
      <w:r w:rsidR="00C9392C" w:rsidRPr="00C9392C">
        <w:t xml:space="preserve"> </w:t>
      </w:r>
      <w:proofErr w:type="spellStart"/>
      <w:r w:rsidR="00C9392C" w:rsidRPr="00C9392C">
        <w:t>të</w:t>
      </w:r>
      <w:proofErr w:type="spellEnd"/>
      <w:r w:rsidR="00C9392C" w:rsidRPr="00C9392C">
        <w:t xml:space="preserve"> </w:t>
      </w:r>
      <w:proofErr w:type="spellStart"/>
      <w:r w:rsidR="00C9392C" w:rsidRPr="00C9392C">
        <w:t>këtij</w:t>
      </w:r>
      <w:proofErr w:type="spellEnd"/>
      <w:r w:rsidR="00C9392C" w:rsidRPr="00C9392C">
        <w:t xml:space="preserve"> </w:t>
      </w:r>
      <w:proofErr w:type="spellStart"/>
      <w:r w:rsidR="00C9392C" w:rsidRPr="00C9392C">
        <w:t>projekti</w:t>
      </w:r>
      <w:proofErr w:type="spellEnd"/>
      <w:r w:rsidR="00C9392C" w:rsidRPr="00C9392C">
        <w:t xml:space="preserve"> do </w:t>
      </w:r>
      <w:proofErr w:type="spellStart"/>
      <w:r w:rsidR="00C9392C" w:rsidRPr="00C9392C">
        <w:t>të</w:t>
      </w:r>
      <w:proofErr w:type="spellEnd"/>
      <w:r w:rsidR="00C9392C" w:rsidRPr="00C9392C">
        <w:t xml:space="preserve"> </w:t>
      </w:r>
      <w:proofErr w:type="spellStart"/>
      <w:r w:rsidR="00C9392C" w:rsidRPr="00C9392C">
        <w:t>marrin</w:t>
      </w:r>
      <w:proofErr w:type="spellEnd"/>
      <w:r w:rsidR="00C9392C" w:rsidRPr="00C9392C">
        <w:t xml:space="preserve"> </w:t>
      </w:r>
      <w:proofErr w:type="spellStart"/>
      <w:r w:rsidR="00C9392C" w:rsidRPr="00C9392C">
        <w:t>pjesë</w:t>
      </w:r>
      <w:proofErr w:type="spellEnd"/>
      <w:r w:rsidR="00C9392C" w:rsidRPr="00C9392C">
        <w:t xml:space="preserve"> </w:t>
      </w:r>
      <w:proofErr w:type="spellStart"/>
      <w:r w:rsidR="00C9392C" w:rsidRPr="00C9392C">
        <w:t>edhe</w:t>
      </w:r>
      <w:proofErr w:type="spellEnd"/>
      <w:r w:rsidR="00C9392C" w:rsidRPr="00C9392C">
        <w:t xml:space="preserve"> </w:t>
      </w:r>
      <w:proofErr w:type="spellStart"/>
      <w:r w:rsidR="00C9392C" w:rsidRPr="00C9392C">
        <w:t>punonjës</w:t>
      </w:r>
      <w:proofErr w:type="spellEnd"/>
      <w:r w:rsidR="00C9392C" w:rsidRPr="00C9392C">
        <w:t xml:space="preserve"> </w:t>
      </w:r>
      <w:proofErr w:type="spellStart"/>
      <w:r w:rsidR="00C9392C" w:rsidRPr="00C9392C">
        <w:t>të</w:t>
      </w:r>
      <w:proofErr w:type="spellEnd"/>
      <w:r w:rsidR="00C9392C" w:rsidRPr="00C9392C">
        <w:t xml:space="preserve"> </w:t>
      </w:r>
      <w:proofErr w:type="spellStart"/>
      <w:r w:rsidR="00C9392C" w:rsidRPr="00C9392C">
        <w:t>caktuar</w:t>
      </w:r>
      <w:proofErr w:type="spellEnd"/>
      <w:r w:rsidR="00C9392C" w:rsidRPr="00C9392C">
        <w:t xml:space="preserve"> </w:t>
      </w:r>
      <w:proofErr w:type="spellStart"/>
      <w:r w:rsidR="00C9392C" w:rsidRPr="00C9392C">
        <w:t>nga</w:t>
      </w:r>
      <w:proofErr w:type="spellEnd"/>
      <w:r w:rsidR="00C9392C" w:rsidRPr="00C9392C">
        <w:t xml:space="preserve"> MPB-ja </w:t>
      </w:r>
      <w:proofErr w:type="spellStart"/>
      <w:r w:rsidR="00C9392C" w:rsidRPr="00C9392C">
        <w:t>dhe</w:t>
      </w:r>
      <w:proofErr w:type="spellEnd"/>
      <w:r w:rsidR="00C9392C" w:rsidRPr="00C9392C">
        <w:t xml:space="preserve"> M</w:t>
      </w:r>
      <w:r w:rsidR="007160F6">
        <w:t>E</w:t>
      </w:r>
      <w:r w:rsidR="00C9392C" w:rsidRPr="00C9392C">
        <w:t xml:space="preserve">-ja, </w:t>
      </w:r>
      <w:proofErr w:type="spellStart"/>
      <w:r w:rsidR="00C9392C" w:rsidRPr="00C9392C">
        <w:t>si</w:t>
      </w:r>
      <w:proofErr w:type="spellEnd"/>
      <w:r w:rsidR="00C9392C" w:rsidRPr="00C9392C">
        <w:t xml:space="preserve"> </w:t>
      </w:r>
      <w:proofErr w:type="spellStart"/>
      <w:r w:rsidR="00C9392C" w:rsidRPr="00C9392C">
        <w:t>dhe</w:t>
      </w:r>
      <w:proofErr w:type="spellEnd"/>
      <w:r w:rsidR="00C9392C" w:rsidRPr="00C9392C">
        <w:t xml:space="preserve"> </w:t>
      </w:r>
      <w:proofErr w:type="spellStart"/>
      <w:r w:rsidR="00C9392C" w:rsidRPr="00C9392C">
        <w:t>nga</w:t>
      </w:r>
      <w:proofErr w:type="spellEnd"/>
      <w:r w:rsidR="00C9392C" w:rsidRPr="00C9392C">
        <w:t xml:space="preserve"> </w:t>
      </w:r>
      <w:proofErr w:type="spellStart"/>
      <w:r w:rsidR="00C9392C" w:rsidRPr="00C9392C">
        <w:t>vetë</w:t>
      </w:r>
      <w:proofErr w:type="spellEnd"/>
      <w:r w:rsidR="00C9392C" w:rsidRPr="00C9392C">
        <w:t xml:space="preserve"> </w:t>
      </w:r>
      <w:proofErr w:type="spellStart"/>
      <w:r w:rsidR="00C9392C" w:rsidRPr="00C9392C">
        <w:t>qeveria</w:t>
      </w:r>
      <w:proofErr w:type="spellEnd"/>
      <w:r w:rsidR="00C9392C" w:rsidRPr="00C9392C">
        <w:t>.</w:t>
      </w:r>
    </w:p>
  </w:footnote>
  <w:footnote w:id="3">
    <w:p w14:paraId="08E9C18A" w14:textId="1E75EEB2" w:rsidR="007160F6" w:rsidRPr="007160F6" w:rsidRDefault="007160F6" w:rsidP="00B447E1">
      <w:pPr>
        <w:pStyle w:val="FootnoteText"/>
      </w:pPr>
      <w:r>
        <w:rPr>
          <w:rStyle w:val="FootnoteReference"/>
        </w:rPr>
        <w:footnoteRef/>
      </w:r>
      <w:r>
        <w:t xml:space="preserve"> </w:t>
      </w:r>
      <w:proofErr w:type="spellStart"/>
      <w:r w:rsidR="00B447E1">
        <w:t>Sipas</w:t>
      </w:r>
      <w:proofErr w:type="spellEnd"/>
      <w:r w:rsidR="00B447E1">
        <w:t xml:space="preserve"> </w:t>
      </w:r>
      <w:proofErr w:type="spellStart"/>
      <w:r w:rsidR="00B447E1">
        <w:t>rregullave</w:t>
      </w:r>
      <w:proofErr w:type="spellEnd"/>
      <w:r w:rsidR="00B447E1">
        <w:t xml:space="preserve"> </w:t>
      </w:r>
      <w:proofErr w:type="spellStart"/>
      <w:r w:rsidR="00B447E1">
        <w:t>të</w:t>
      </w:r>
      <w:proofErr w:type="spellEnd"/>
      <w:r w:rsidR="00B447E1">
        <w:t xml:space="preserve"> </w:t>
      </w:r>
      <w:proofErr w:type="spellStart"/>
      <w:r w:rsidR="00B447E1">
        <w:t>Bankës</w:t>
      </w:r>
      <w:proofErr w:type="spellEnd"/>
      <w:r w:rsidR="00B447E1">
        <w:t xml:space="preserve"> </w:t>
      </w:r>
      <w:proofErr w:type="spellStart"/>
      <w:r w:rsidR="00B447E1">
        <w:t>Botërore</w:t>
      </w:r>
      <w:proofErr w:type="spellEnd"/>
      <w:r w:rsidR="00B447E1">
        <w:t xml:space="preserve">, </w:t>
      </w:r>
      <w:proofErr w:type="spellStart"/>
      <w:r w:rsidR="00B447E1">
        <w:t>punëtorët</w:t>
      </w:r>
      <w:proofErr w:type="spellEnd"/>
      <w:r w:rsidR="00B447E1">
        <w:t xml:space="preserve"> me </w:t>
      </w:r>
      <w:proofErr w:type="spellStart"/>
      <w:r w:rsidR="00B447E1">
        <w:t>kontratë</w:t>
      </w:r>
      <w:proofErr w:type="spellEnd"/>
      <w:r w:rsidR="00B447E1">
        <w:t xml:space="preserve"> </w:t>
      </w:r>
      <w:proofErr w:type="spellStart"/>
      <w:r w:rsidR="00B447E1">
        <w:t>janë</w:t>
      </w:r>
      <w:proofErr w:type="spellEnd"/>
      <w:r w:rsidR="00B447E1">
        <w:t xml:space="preserve"> </w:t>
      </w:r>
      <w:proofErr w:type="spellStart"/>
      <w:r w:rsidR="00B447E1">
        <w:t>punëtorë</w:t>
      </w:r>
      <w:proofErr w:type="spellEnd"/>
      <w:r w:rsidR="00B447E1">
        <w:t xml:space="preserve"> </w:t>
      </w:r>
      <w:proofErr w:type="spellStart"/>
      <w:r w:rsidR="00B447E1">
        <w:t>që</w:t>
      </w:r>
      <w:proofErr w:type="spellEnd"/>
      <w:r w:rsidR="00B447E1">
        <w:t xml:space="preserve"> </w:t>
      </w:r>
      <w:proofErr w:type="spellStart"/>
      <w:r w:rsidR="00317A60">
        <w:t>angazhohen</w:t>
      </w:r>
      <w:proofErr w:type="spellEnd"/>
      <w:r w:rsidR="00B447E1">
        <w:t xml:space="preserve"> </w:t>
      </w:r>
      <w:proofErr w:type="spellStart"/>
      <w:r w:rsidR="00B447E1">
        <w:t>nga</w:t>
      </w:r>
      <w:proofErr w:type="spellEnd"/>
      <w:r w:rsidR="00B447E1">
        <w:t xml:space="preserve"> </w:t>
      </w:r>
      <w:proofErr w:type="spellStart"/>
      <w:r w:rsidR="00B447E1">
        <w:t>një</w:t>
      </w:r>
      <w:proofErr w:type="spellEnd"/>
      <w:r w:rsidR="00B447E1">
        <w:t xml:space="preserve"> </w:t>
      </w:r>
      <w:proofErr w:type="spellStart"/>
      <w:r w:rsidR="00B447E1">
        <w:t>palë</w:t>
      </w:r>
      <w:proofErr w:type="spellEnd"/>
      <w:r w:rsidR="00B447E1">
        <w:t xml:space="preserve"> e </w:t>
      </w:r>
      <w:proofErr w:type="spellStart"/>
      <w:r w:rsidR="00B447E1">
        <w:t>tretë</w:t>
      </w:r>
      <w:proofErr w:type="spellEnd"/>
      <w:r w:rsidR="00B447E1">
        <w:t xml:space="preserve"> (</w:t>
      </w:r>
      <w:proofErr w:type="spellStart"/>
      <w:r w:rsidR="00B447E1">
        <w:t>kontraktorë</w:t>
      </w:r>
      <w:proofErr w:type="spellEnd"/>
      <w:r w:rsidR="00B447E1">
        <w:t xml:space="preserve">, </w:t>
      </w:r>
      <w:proofErr w:type="spellStart"/>
      <w:r w:rsidR="00B447E1">
        <w:t>kompani</w:t>
      </w:r>
      <w:proofErr w:type="spellEnd"/>
      <w:r w:rsidR="00B447E1">
        <w:t xml:space="preserve"> </w:t>
      </w:r>
      <w:proofErr w:type="spellStart"/>
      <w:r w:rsidR="00B447E1">
        <w:t>konsulente</w:t>
      </w:r>
      <w:proofErr w:type="spellEnd"/>
      <w:r w:rsidR="00B447E1">
        <w:t xml:space="preserve"> </w:t>
      </w:r>
      <w:proofErr w:type="spellStart"/>
      <w:r w:rsidR="00B447E1">
        <w:t>etj</w:t>
      </w:r>
      <w:proofErr w:type="spellEnd"/>
      <w:r w:rsidR="00B447E1">
        <w:t xml:space="preserve">.) </w:t>
      </w:r>
      <w:proofErr w:type="spellStart"/>
      <w:r w:rsidR="00B447E1">
        <w:t>për</w:t>
      </w:r>
      <w:proofErr w:type="spellEnd"/>
      <w:r w:rsidR="00B447E1">
        <w:t xml:space="preserve"> </w:t>
      </w:r>
      <w:proofErr w:type="spellStart"/>
      <w:r w:rsidR="00B447E1">
        <w:t>të</w:t>
      </w:r>
      <w:proofErr w:type="spellEnd"/>
      <w:r w:rsidR="00B447E1">
        <w:t xml:space="preserve"> </w:t>
      </w:r>
      <w:proofErr w:type="spellStart"/>
      <w:r w:rsidR="00B447E1">
        <w:t>kryer</w:t>
      </w:r>
      <w:proofErr w:type="spellEnd"/>
      <w:r w:rsidR="00B447E1">
        <w:t xml:space="preserve"> </w:t>
      </w:r>
      <w:proofErr w:type="spellStart"/>
      <w:r w:rsidR="00B447E1">
        <w:t>detyrat</w:t>
      </w:r>
      <w:proofErr w:type="spellEnd"/>
      <w:r w:rsidR="00B447E1">
        <w:t xml:space="preserve"> </w:t>
      </w:r>
      <w:proofErr w:type="spellStart"/>
      <w:r w:rsidR="00B447E1">
        <w:t>për</w:t>
      </w:r>
      <w:proofErr w:type="spellEnd"/>
      <w:r w:rsidR="00B447E1">
        <w:t xml:space="preserve"> </w:t>
      </w:r>
      <w:proofErr w:type="spellStart"/>
      <w:r w:rsidR="00B447E1">
        <w:t>zbatimin</w:t>
      </w:r>
      <w:proofErr w:type="spellEnd"/>
      <w:r w:rsidR="00B447E1">
        <w:t xml:space="preserve"> e </w:t>
      </w:r>
      <w:proofErr w:type="spellStart"/>
      <w:r w:rsidR="00B447E1">
        <w:t>projektit</w:t>
      </w:r>
      <w:proofErr w:type="spellEnd"/>
      <w:r w:rsidR="00B447E1">
        <w:t>.</w:t>
      </w:r>
    </w:p>
  </w:footnote>
  <w:footnote w:id="4">
    <w:p w14:paraId="18161858" w14:textId="00535C8C" w:rsidR="009B2E3D" w:rsidRPr="009B2E3D" w:rsidRDefault="009B2E3D">
      <w:pPr>
        <w:pStyle w:val="FootnoteText"/>
      </w:pPr>
      <w:r>
        <w:rPr>
          <w:rStyle w:val="FootnoteReference"/>
        </w:rPr>
        <w:footnoteRef/>
      </w:r>
      <w:r>
        <w:t xml:space="preserve"> </w:t>
      </w:r>
      <w:proofErr w:type="spellStart"/>
      <w:r w:rsidR="006E7AB5" w:rsidRPr="006E7AB5">
        <w:t>Dispozitat</w:t>
      </w:r>
      <w:proofErr w:type="spellEnd"/>
      <w:r w:rsidR="006E7AB5" w:rsidRPr="006E7AB5">
        <w:t xml:space="preserve"> e ESS2 </w:t>
      </w:r>
      <w:proofErr w:type="spellStart"/>
      <w:r w:rsidR="006E7AB5">
        <w:t>janë</w:t>
      </w:r>
      <w:proofErr w:type="spellEnd"/>
      <w:r w:rsidR="006E7AB5">
        <w:t xml:space="preserve"> </w:t>
      </w:r>
      <w:proofErr w:type="spellStart"/>
      <w:r w:rsidR="006E7AB5">
        <w:t>të</w:t>
      </w:r>
      <w:proofErr w:type="spellEnd"/>
      <w:r w:rsidR="006E7AB5">
        <w:t xml:space="preserve"> </w:t>
      </w:r>
      <w:proofErr w:type="spellStart"/>
      <w:r w:rsidR="006E7AB5" w:rsidRPr="006E7AB5">
        <w:t>përcakt</w:t>
      </w:r>
      <w:r w:rsidR="006E7AB5">
        <w:t>uara</w:t>
      </w:r>
      <w:proofErr w:type="spellEnd"/>
      <w:r w:rsidR="006E7AB5" w:rsidRPr="006E7AB5">
        <w:t xml:space="preserve"> </w:t>
      </w:r>
      <w:proofErr w:type="spellStart"/>
      <w:r w:rsidR="006E7AB5" w:rsidRPr="006E7AB5">
        <w:t>gjithashtu</w:t>
      </w:r>
      <w:proofErr w:type="spellEnd"/>
      <w:r w:rsidR="006E7AB5" w:rsidRPr="006E7AB5">
        <w:t xml:space="preserve"> </w:t>
      </w:r>
      <w:proofErr w:type="spellStart"/>
      <w:r w:rsidR="006E7AB5" w:rsidRPr="006E7AB5">
        <w:t>në</w:t>
      </w:r>
      <w:proofErr w:type="spellEnd"/>
      <w:r w:rsidR="006E7AB5" w:rsidRPr="006E7AB5">
        <w:t xml:space="preserve"> </w:t>
      </w:r>
      <w:proofErr w:type="spellStart"/>
      <w:r w:rsidR="006E7AB5" w:rsidRPr="006E7AB5">
        <w:t>legjislacionin</w:t>
      </w:r>
      <w:proofErr w:type="spellEnd"/>
      <w:r w:rsidR="006E7AB5" w:rsidRPr="006E7AB5">
        <w:t xml:space="preserve"> </w:t>
      </w:r>
      <w:proofErr w:type="spellStart"/>
      <w:r w:rsidR="006E7AB5" w:rsidRPr="006E7AB5">
        <w:t>kombëtar</w:t>
      </w:r>
      <w:proofErr w:type="spellEnd"/>
      <w:r w:rsidR="006E7AB5" w:rsidRPr="006E7AB5">
        <w:t xml:space="preserve"> </w:t>
      </w:r>
      <w:proofErr w:type="spellStart"/>
      <w:r w:rsidR="006E7AB5" w:rsidRPr="006E7AB5">
        <w:t>dhe</w:t>
      </w:r>
      <w:proofErr w:type="spellEnd"/>
      <w:r w:rsidR="006E7AB5" w:rsidRPr="006E7AB5">
        <w:t xml:space="preserve"> </w:t>
      </w:r>
      <w:proofErr w:type="spellStart"/>
      <w:r w:rsidR="006E7AB5" w:rsidRPr="006E7AB5">
        <w:t>janë</w:t>
      </w:r>
      <w:proofErr w:type="spellEnd"/>
      <w:r w:rsidR="006E7AB5" w:rsidRPr="006E7AB5">
        <w:t xml:space="preserve"> </w:t>
      </w:r>
      <w:proofErr w:type="spellStart"/>
      <w:r w:rsidR="006E7AB5" w:rsidRPr="006E7AB5">
        <w:t>gjithashtu</w:t>
      </w:r>
      <w:proofErr w:type="spellEnd"/>
      <w:r w:rsidR="006E7AB5" w:rsidRPr="006E7AB5">
        <w:t xml:space="preserve"> </w:t>
      </w:r>
      <w:proofErr w:type="spellStart"/>
      <w:r w:rsidR="004606D1">
        <w:t>relevante</w:t>
      </w:r>
      <w:proofErr w:type="spellEnd"/>
      <w:r w:rsidR="006E7AB5" w:rsidRPr="006E7AB5">
        <w:t xml:space="preserve"> </w:t>
      </w:r>
      <w:proofErr w:type="spellStart"/>
      <w:r w:rsidR="006E7AB5" w:rsidRPr="006E7AB5">
        <w:t>për</w:t>
      </w:r>
      <w:proofErr w:type="spellEnd"/>
      <w:r w:rsidR="006E7AB5" w:rsidRPr="006E7AB5">
        <w:t xml:space="preserve"> </w:t>
      </w:r>
      <w:proofErr w:type="spellStart"/>
      <w:r w:rsidR="006E7AB5" w:rsidRPr="006E7AB5">
        <w:t>nëpunësit</w:t>
      </w:r>
      <w:proofErr w:type="spellEnd"/>
      <w:r w:rsidR="006E7AB5" w:rsidRPr="006E7AB5">
        <w:t xml:space="preserve"> </w:t>
      </w:r>
      <w:proofErr w:type="spellStart"/>
      <w:r w:rsidR="006E7AB5" w:rsidRPr="006E7AB5">
        <w:t>civilë</w:t>
      </w:r>
      <w:proofErr w:type="spellEnd"/>
    </w:p>
  </w:footnote>
  <w:footnote w:id="5">
    <w:p w14:paraId="60746A8D" w14:textId="455EBD57" w:rsidR="007F1F42" w:rsidRPr="003026EB" w:rsidRDefault="007F1F42">
      <w:pPr>
        <w:pStyle w:val="FootnoteText"/>
        <w:rPr>
          <w:rFonts w:ascii="Times New Roman" w:hAnsi="Times New Roman" w:cs="Times New Roman"/>
          <w:szCs w:val="18"/>
        </w:rPr>
      </w:pPr>
      <w:r w:rsidRPr="003026EB">
        <w:rPr>
          <w:rStyle w:val="FootnoteReference"/>
          <w:rFonts w:ascii="Times New Roman" w:hAnsi="Times New Roman" w:cs="Times New Roman"/>
          <w:szCs w:val="18"/>
        </w:rPr>
        <w:footnoteRef/>
      </w:r>
      <w:r w:rsidRPr="003026EB">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3026EB">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3026EB">
        <w:rPr>
          <w:rFonts w:ascii="Times New Roman" w:eastAsia="Times New Roman" w:hAnsi="Times New Roman" w:cs="Times New Roman"/>
          <w:szCs w:val="18"/>
        </w:rPr>
        <w:t xml:space="preserve"> 62/05</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106/08</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161/08</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114/09</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130/09</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149/09</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50/10</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52/10</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124/10</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47/2011</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11/12</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39/12</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13/13</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25/2013</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170/2013</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187/13</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113/14</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20/15</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33/15</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72/15</w:t>
      </w:r>
      <w:r>
        <w:rPr>
          <w:rFonts w:ascii="Times New Roman" w:eastAsia="Times New Roman" w:hAnsi="Times New Roman" w:cs="Times New Roman"/>
          <w:szCs w:val="18"/>
        </w:rPr>
        <w:t>,</w:t>
      </w:r>
      <w:r w:rsidRPr="003026EB">
        <w:rPr>
          <w:rFonts w:ascii="Times New Roman" w:eastAsia="Times New Roman" w:hAnsi="Times New Roman" w:cs="Times New Roman"/>
          <w:szCs w:val="18"/>
        </w:rPr>
        <w:t xml:space="preserve"> 129/15, 27/16, 120/18</w:t>
      </w:r>
      <w:r>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dhe</w:t>
      </w:r>
      <w:r w:rsidRPr="003026EB">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GZRMV</w:t>
      </w:r>
      <w:r w:rsidRPr="003026EB">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3026EB">
        <w:rPr>
          <w:rFonts w:ascii="Times New Roman" w:eastAsia="Times New Roman" w:hAnsi="Times New Roman" w:cs="Times New Roman"/>
          <w:szCs w:val="18"/>
        </w:rPr>
        <w:t>110/19, 267/20</w:t>
      </w:r>
      <w:r>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dhe</w:t>
      </w:r>
      <w:r w:rsidRPr="00DC71BC">
        <w:rPr>
          <w:rFonts w:ascii="Times New Roman" w:eastAsia="Times New Roman" w:hAnsi="Times New Roman" w:cs="Times New Roman"/>
          <w:szCs w:val="18"/>
        </w:rPr>
        <w:t xml:space="preserve"> 288/21</w:t>
      </w:r>
    </w:p>
  </w:footnote>
  <w:footnote w:id="6">
    <w:p w14:paraId="3694DB30" w14:textId="392DEB8D" w:rsidR="007F1F42" w:rsidRPr="003026EB" w:rsidRDefault="007F1F42">
      <w:pPr>
        <w:pStyle w:val="FootnoteText"/>
        <w:rPr>
          <w:rFonts w:ascii="Times New Roman" w:hAnsi="Times New Roman" w:cs="Times New Roman"/>
          <w:szCs w:val="18"/>
        </w:rPr>
      </w:pPr>
      <w:r w:rsidRPr="003026EB">
        <w:rPr>
          <w:rStyle w:val="FootnoteReference"/>
          <w:rFonts w:ascii="Times New Roman" w:hAnsi="Times New Roman" w:cs="Times New Roman"/>
          <w:szCs w:val="18"/>
        </w:rPr>
        <w:footnoteRef/>
      </w:r>
      <w:r w:rsidRPr="003026EB">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3026EB">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3026EB">
        <w:rPr>
          <w:rFonts w:ascii="Times New Roman" w:eastAsia="Times New Roman" w:hAnsi="Times New Roman" w:cs="Times New Roman"/>
          <w:szCs w:val="18"/>
        </w:rPr>
        <w:t xml:space="preserve"> 53/13, 170/13, 43/14, 44/14, 97/14, 113/14, 160/14, 188/14, 20/15, 61/15, 97/15, 129/15, 147/15, 154/15, 173/15, 217/15, 27/16, 120/16, 132/16, 35/18, 220/18, 245/18, </w:t>
      </w:r>
      <w:r w:rsidR="00E41E30">
        <w:rPr>
          <w:rFonts w:ascii="Times New Roman" w:eastAsia="Times New Roman" w:hAnsi="Times New Roman" w:cs="Times New Roman"/>
          <w:szCs w:val="18"/>
        </w:rPr>
        <w:t>dhe</w:t>
      </w:r>
      <w:r w:rsidRPr="003026EB">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GZRMV</w:t>
      </w:r>
      <w:r w:rsidRPr="003026EB">
        <w:rPr>
          <w:rFonts w:ascii="Times New Roman" w:eastAsia="Times New Roman" w:hAnsi="Times New Roman" w:cs="Times New Roman"/>
          <w:szCs w:val="18"/>
        </w:rPr>
        <w:t xml:space="preserve"> 180/19, 275/19, 31/20, 267/20</w:t>
      </w:r>
    </w:p>
  </w:footnote>
  <w:footnote w:id="7">
    <w:p w14:paraId="3871ED27" w14:textId="1EFA0EBC" w:rsidR="007F1F42" w:rsidRPr="003026EB" w:rsidRDefault="007F1F42">
      <w:pPr>
        <w:pStyle w:val="FootnoteText"/>
        <w:rPr>
          <w:rFonts w:ascii="Times New Roman" w:hAnsi="Times New Roman" w:cs="Times New Roman"/>
          <w:szCs w:val="18"/>
        </w:rPr>
      </w:pPr>
      <w:r w:rsidRPr="003026EB">
        <w:rPr>
          <w:rStyle w:val="FootnoteReference"/>
          <w:rFonts w:ascii="Times New Roman" w:hAnsi="Times New Roman" w:cs="Times New Roman"/>
          <w:szCs w:val="18"/>
        </w:rPr>
        <w:footnoteRef/>
      </w:r>
      <w:r w:rsidRPr="003026EB">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3026EB">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3026EB">
        <w:rPr>
          <w:rFonts w:ascii="Times New Roman" w:eastAsia="Times New Roman" w:hAnsi="Times New Roman" w:cs="Times New Roman"/>
          <w:szCs w:val="18"/>
        </w:rPr>
        <w:t xml:space="preserve"> 37/1997, 25/2000, 101/2000, 50/2001, 25/2003, 37/2004, 4/2005, 50/2006, 29/2007, 102/2008, 161/2008, 50/10, 88/10, 51/11, 11/12, 80/12, 114/12, 39/14, 44/14, 113/14, 56/15, 129/15, 147/15, 154/15, 27/16, 119/16 </w:t>
      </w:r>
      <w:r w:rsidR="00E41E30">
        <w:rPr>
          <w:rFonts w:ascii="Times New Roman" w:eastAsia="Times New Roman" w:hAnsi="Times New Roman" w:cs="Times New Roman"/>
          <w:szCs w:val="18"/>
        </w:rPr>
        <w:t>dhe</w:t>
      </w:r>
      <w:r w:rsidRPr="003026EB">
        <w:rPr>
          <w:rFonts w:ascii="Times New Roman" w:eastAsia="Times New Roman" w:hAnsi="Times New Roman" w:cs="Times New Roman"/>
          <w:szCs w:val="18"/>
        </w:rPr>
        <w:t xml:space="preserve"> 21/18</w:t>
      </w:r>
    </w:p>
  </w:footnote>
  <w:footnote w:id="8">
    <w:p w14:paraId="063755C9" w14:textId="3C037E48" w:rsidR="00E45C03" w:rsidRPr="00E45C03" w:rsidRDefault="00E45C03">
      <w:pPr>
        <w:pStyle w:val="FootnoteText"/>
      </w:pPr>
      <w:r>
        <w:rPr>
          <w:rStyle w:val="FootnoteReference"/>
        </w:rPr>
        <w:footnoteRef/>
      </w:r>
      <w:r>
        <w:t xml:space="preserve"> </w:t>
      </w:r>
      <w:r w:rsidR="002D78D8">
        <w:t>GZRM</w:t>
      </w:r>
      <w:r w:rsidR="002D78D8" w:rsidRPr="002D78D8">
        <w:t xml:space="preserve"> </w:t>
      </w:r>
      <w:r w:rsidR="002D78D8">
        <w:t>nr</w:t>
      </w:r>
      <w:r w:rsidR="002D78D8" w:rsidRPr="002D78D8">
        <w:t xml:space="preserve">. 27/14,199/14, 48/15, 154/15, 5/16, 127/16, 142/16, 11/18 </w:t>
      </w:r>
      <w:r w:rsidR="00D5243A">
        <w:t>dhe GZRMV</w:t>
      </w:r>
      <w:r w:rsidR="002D78D8" w:rsidRPr="002D78D8">
        <w:t xml:space="preserve">  275/1914/20, 215/21</w:t>
      </w:r>
      <w:r w:rsidR="00D5243A">
        <w:t xml:space="preserve"> dhe </w:t>
      </w:r>
      <w:r w:rsidR="002D78D8" w:rsidRPr="002D78D8">
        <w:t xml:space="preserve"> 99/22</w:t>
      </w:r>
    </w:p>
  </w:footnote>
  <w:footnote w:id="9">
    <w:p w14:paraId="262A3691" w14:textId="2ABEFB5E" w:rsidR="00D5243A" w:rsidRPr="00757518" w:rsidRDefault="00D5243A">
      <w:pPr>
        <w:pStyle w:val="FootnoteText"/>
      </w:pPr>
      <w:r>
        <w:rPr>
          <w:rStyle w:val="FootnoteReference"/>
        </w:rPr>
        <w:footnoteRef/>
      </w:r>
      <w:r w:rsidRPr="00757518">
        <w:t xml:space="preserve"> </w:t>
      </w:r>
      <w:r w:rsidR="00757518">
        <w:t>GZRM</w:t>
      </w:r>
      <w:r w:rsidR="00757518" w:rsidRPr="00757518">
        <w:t xml:space="preserve"> </w:t>
      </w:r>
      <w:r w:rsidR="00757518">
        <w:t>nr</w:t>
      </w:r>
      <w:r w:rsidR="00757518" w:rsidRPr="00757518">
        <w:t xml:space="preserve"> 27/14, 199/14, 27/16, 35/18, 198/18 </w:t>
      </w:r>
      <w:r w:rsidR="00757518">
        <w:t>GZRMV</w:t>
      </w:r>
      <w:r w:rsidR="00757518" w:rsidRPr="00757518">
        <w:t xml:space="preserve"> </w:t>
      </w:r>
      <w:r w:rsidR="00757518">
        <w:t>nr</w:t>
      </w:r>
      <w:r w:rsidR="00757518" w:rsidRPr="00757518">
        <w:t xml:space="preserve">. 143/19 </w:t>
      </w:r>
      <w:r w:rsidR="00757518">
        <w:t>dhe</w:t>
      </w:r>
      <w:r w:rsidR="00757518" w:rsidRPr="00757518">
        <w:t xml:space="preserve"> 14/20</w:t>
      </w:r>
    </w:p>
  </w:footnote>
  <w:footnote w:id="10">
    <w:p w14:paraId="4202D3B4" w14:textId="6A5B4383" w:rsidR="007F1F42" w:rsidRPr="00757518" w:rsidRDefault="007F1F42">
      <w:pPr>
        <w:pStyle w:val="FootnoteText"/>
        <w:rPr>
          <w:rFonts w:ascii="Times New Roman" w:hAnsi="Times New Roman" w:cs="Times New Roman"/>
          <w:szCs w:val="18"/>
        </w:rPr>
      </w:pPr>
      <w:r w:rsidRPr="003026EB">
        <w:rPr>
          <w:rStyle w:val="FootnoteReference"/>
          <w:rFonts w:ascii="Times New Roman" w:hAnsi="Times New Roman" w:cs="Times New Roman"/>
          <w:szCs w:val="18"/>
        </w:rPr>
        <w:footnoteRef/>
      </w:r>
      <w:r w:rsidRPr="00757518">
        <w:rPr>
          <w:rFonts w:ascii="Times New Roman" w:hAnsi="Times New Roman" w:cs="Times New Roman"/>
          <w:szCs w:val="18"/>
        </w:rPr>
        <w:t xml:space="preserve"> </w:t>
      </w:r>
      <w:r w:rsidR="00E41E30" w:rsidRPr="00757518">
        <w:rPr>
          <w:rFonts w:ascii="Times New Roman" w:eastAsia="Times New Roman" w:hAnsi="Times New Roman" w:cs="Times New Roman"/>
          <w:szCs w:val="18"/>
        </w:rPr>
        <w:t>GZRM</w:t>
      </w:r>
      <w:r w:rsidRPr="00757518">
        <w:rPr>
          <w:rFonts w:ascii="Times New Roman" w:eastAsia="Times New Roman" w:hAnsi="Times New Roman" w:cs="Times New Roman"/>
          <w:szCs w:val="18"/>
        </w:rPr>
        <w:t xml:space="preserve"> </w:t>
      </w:r>
      <w:r w:rsidR="00E41E30" w:rsidRPr="00757518">
        <w:rPr>
          <w:rFonts w:ascii="Times New Roman" w:eastAsia="Times New Roman" w:hAnsi="Times New Roman" w:cs="Times New Roman"/>
          <w:szCs w:val="18"/>
        </w:rPr>
        <w:t>nr.</w:t>
      </w:r>
      <w:r w:rsidRPr="00757518">
        <w:rPr>
          <w:rFonts w:ascii="Times New Roman" w:eastAsia="Times New Roman" w:hAnsi="Times New Roman" w:cs="Times New Roman"/>
          <w:szCs w:val="18"/>
        </w:rPr>
        <w:t xml:space="preserve"> 35/1997, 29/2002, 36/11, 164/13, 44/14, 33/15, 147/15 </w:t>
      </w:r>
      <w:r w:rsidR="00E41E30" w:rsidRPr="00757518">
        <w:rPr>
          <w:rFonts w:ascii="Times New Roman" w:eastAsia="Times New Roman" w:hAnsi="Times New Roman" w:cs="Times New Roman"/>
          <w:szCs w:val="18"/>
        </w:rPr>
        <w:t>dhe</w:t>
      </w:r>
      <w:r w:rsidRPr="00757518">
        <w:rPr>
          <w:rFonts w:ascii="Times New Roman" w:eastAsia="Times New Roman" w:hAnsi="Times New Roman" w:cs="Times New Roman"/>
          <w:szCs w:val="18"/>
        </w:rPr>
        <w:t xml:space="preserve"> 21/18</w:t>
      </w:r>
    </w:p>
  </w:footnote>
  <w:footnote w:id="11">
    <w:p w14:paraId="0FC48474" w14:textId="2D71D0C3" w:rsidR="007F1F42" w:rsidRPr="004D698D" w:rsidRDefault="007F1F42">
      <w:pPr>
        <w:pStyle w:val="FootnoteText"/>
        <w:rPr>
          <w:rFonts w:ascii="Times New Roman" w:hAnsi="Times New Roman" w:cs="Times New Roman"/>
          <w:szCs w:val="18"/>
        </w:rPr>
      </w:pPr>
      <w:r w:rsidRPr="003026EB">
        <w:rPr>
          <w:rStyle w:val="FootnoteReference"/>
          <w:rFonts w:ascii="Times New Roman" w:hAnsi="Times New Roman" w:cs="Times New Roman"/>
          <w:szCs w:val="18"/>
        </w:rPr>
        <w:footnoteRef/>
      </w:r>
      <w:r w:rsidRPr="004D698D">
        <w:rPr>
          <w:rFonts w:ascii="Times New Roman" w:hAnsi="Times New Roman" w:cs="Times New Roman"/>
          <w:szCs w:val="18"/>
        </w:rPr>
        <w:t xml:space="preserve"> </w:t>
      </w:r>
      <w:r w:rsidR="00E41E30" w:rsidRPr="004D698D">
        <w:rPr>
          <w:rFonts w:ascii="Times New Roman" w:eastAsia="Times New Roman" w:hAnsi="Times New Roman" w:cs="Times New Roman"/>
          <w:szCs w:val="18"/>
        </w:rPr>
        <w:t>GZRM</w:t>
      </w:r>
      <w:r w:rsidRPr="004D698D">
        <w:rPr>
          <w:rFonts w:ascii="Times New Roman" w:eastAsia="Times New Roman" w:hAnsi="Times New Roman" w:cs="Times New Roman"/>
          <w:szCs w:val="18"/>
        </w:rPr>
        <w:t xml:space="preserve"> </w:t>
      </w:r>
      <w:r w:rsidR="00E41E30" w:rsidRPr="004D698D">
        <w:rPr>
          <w:rFonts w:ascii="Times New Roman" w:eastAsia="Times New Roman" w:hAnsi="Times New Roman" w:cs="Times New Roman"/>
          <w:szCs w:val="18"/>
        </w:rPr>
        <w:t>nr.</w:t>
      </w:r>
      <w:r w:rsidRPr="004D698D">
        <w:rPr>
          <w:rFonts w:ascii="Times New Roman" w:eastAsia="Times New Roman" w:hAnsi="Times New Roman" w:cs="Times New Roman"/>
          <w:szCs w:val="18"/>
        </w:rPr>
        <w:t xml:space="preserve"> 16/2004, 102/2008, 17/11, 166/12 </w:t>
      </w:r>
      <w:r w:rsidR="00E41E30" w:rsidRPr="004D698D">
        <w:rPr>
          <w:rFonts w:ascii="Times New Roman" w:eastAsia="Times New Roman" w:hAnsi="Times New Roman" w:cs="Times New Roman"/>
          <w:szCs w:val="18"/>
        </w:rPr>
        <w:t>dhe</w:t>
      </w:r>
      <w:r w:rsidRPr="004D698D">
        <w:rPr>
          <w:rFonts w:ascii="Times New Roman" w:eastAsia="Times New Roman" w:hAnsi="Times New Roman" w:cs="Times New Roman"/>
          <w:szCs w:val="18"/>
        </w:rPr>
        <w:t xml:space="preserve"> 147/15</w:t>
      </w:r>
    </w:p>
  </w:footnote>
  <w:footnote w:id="12">
    <w:p w14:paraId="393FF1C3" w14:textId="1DB9F6DE" w:rsidR="007F1F42" w:rsidRPr="004D698D" w:rsidRDefault="007F1F42">
      <w:pPr>
        <w:pStyle w:val="FootnoteText"/>
        <w:rPr>
          <w:rFonts w:ascii="Times New Roman" w:hAnsi="Times New Roman" w:cs="Times New Roman"/>
          <w:szCs w:val="18"/>
        </w:rPr>
      </w:pPr>
      <w:r w:rsidRPr="003026EB">
        <w:rPr>
          <w:rStyle w:val="FootnoteReference"/>
          <w:rFonts w:ascii="Times New Roman" w:hAnsi="Times New Roman" w:cs="Times New Roman"/>
          <w:szCs w:val="18"/>
        </w:rPr>
        <w:footnoteRef/>
      </w:r>
      <w:r w:rsidRPr="004D698D">
        <w:rPr>
          <w:rFonts w:ascii="Times New Roman" w:hAnsi="Times New Roman" w:cs="Times New Roman"/>
          <w:szCs w:val="18"/>
        </w:rPr>
        <w:t xml:space="preserve"> </w:t>
      </w:r>
      <w:r w:rsidR="00E41E30" w:rsidRPr="004D698D">
        <w:rPr>
          <w:rFonts w:ascii="Times New Roman" w:eastAsia="Times New Roman" w:hAnsi="Times New Roman" w:cs="Times New Roman"/>
          <w:szCs w:val="18"/>
        </w:rPr>
        <w:t>GZRM</w:t>
      </w:r>
      <w:r w:rsidRPr="004D698D">
        <w:rPr>
          <w:rFonts w:ascii="Times New Roman" w:eastAsia="Times New Roman" w:hAnsi="Times New Roman" w:cs="Times New Roman"/>
          <w:szCs w:val="18"/>
        </w:rPr>
        <w:t xml:space="preserve"> </w:t>
      </w:r>
      <w:r w:rsidR="00E41E30" w:rsidRPr="004D698D">
        <w:rPr>
          <w:rFonts w:ascii="Times New Roman" w:eastAsia="Times New Roman" w:hAnsi="Times New Roman" w:cs="Times New Roman"/>
          <w:szCs w:val="18"/>
        </w:rPr>
        <w:t>nr.</w:t>
      </w:r>
      <w:r w:rsidRPr="004D698D">
        <w:rPr>
          <w:rFonts w:ascii="Times New Roman" w:eastAsia="Times New Roman" w:hAnsi="Times New Roman" w:cs="Times New Roman"/>
          <w:szCs w:val="18"/>
        </w:rPr>
        <w:t xml:space="preserve"> 44/2000, 16/2004, 62/2005, 113/2005, 29/2007, 88/2008, 161/2008, 99/2009, 136/11, 129/15, 147/15 </w:t>
      </w:r>
      <w:r w:rsidR="00E41E30" w:rsidRPr="004D698D">
        <w:rPr>
          <w:rFonts w:ascii="Times New Roman" w:eastAsia="Times New Roman" w:hAnsi="Times New Roman" w:cs="Times New Roman"/>
          <w:szCs w:val="18"/>
        </w:rPr>
        <w:t>dhe</w:t>
      </w:r>
      <w:r w:rsidRPr="004D698D">
        <w:rPr>
          <w:rFonts w:ascii="Times New Roman" w:eastAsia="Times New Roman" w:hAnsi="Times New Roman" w:cs="Times New Roman"/>
          <w:szCs w:val="18"/>
        </w:rPr>
        <w:t xml:space="preserve"> 27/16</w:t>
      </w:r>
    </w:p>
  </w:footnote>
  <w:footnote w:id="13">
    <w:p w14:paraId="669FD03E" w14:textId="7B17DC92" w:rsidR="007F1F42" w:rsidRPr="004D698D" w:rsidRDefault="007F1F42">
      <w:pPr>
        <w:pStyle w:val="FootnoteText"/>
        <w:rPr>
          <w:rFonts w:ascii="Times New Roman" w:hAnsi="Times New Roman" w:cs="Times New Roman"/>
          <w:szCs w:val="18"/>
        </w:rPr>
      </w:pPr>
      <w:r w:rsidRPr="003026EB">
        <w:rPr>
          <w:rStyle w:val="FootnoteReference"/>
          <w:rFonts w:ascii="Times New Roman" w:hAnsi="Times New Roman" w:cs="Times New Roman"/>
          <w:szCs w:val="18"/>
        </w:rPr>
        <w:footnoteRef/>
      </w:r>
      <w:r w:rsidRPr="004D698D">
        <w:rPr>
          <w:rFonts w:ascii="Times New Roman" w:hAnsi="Times New Roman" w:cs="Times New Roman"/>
          <w:szCs w:val="18"/>
        </w:rPr>
        <w:t xml:space="preserve"> </w:t>
      </w:r>
      <w:r w:rsidR="00E41E30" w:rsidRPr="004D698D">
        <w:rPr>
          <w:rFonts w:ascii="Times New Roman" w:eastAsia="Times New Roman" w:hAnsi="Times New Roman" w:cs="Times New Roman"/>
          <w:szCs w:val="18"/>
        </w:rPr>
        <w:t>GZRM</w:t>
      </w:r>
      <w:r w:rsidRPr="004D698D">
        <w:rPr>
          <w:rFonts w:ascii="Times New Roman" w:eastAsia="Times New Roman" w:hAnsi="Times New Roman" w:cs="Times New Roman"/>
          <w:szCs w:val="18"/>
        </w:rPr>
        <w:t xml:space="preserve"> </w:t>
      </w:r>
      <w:r w:rsidR="00E41E30" w:rsidRPr="004D698D">
        <w:rPr>
          <w:rFonts w:ascii="Times New Roman" w:eastAsia="Times New Roman" w:hAnsi="Times New Roman" w:cs="Times New Roman"/>
          <w:szCs w:val="18"/>
        </w:rPr>
        <w:t>nr.</w:t>
      </w:r>
      <w:r w:rsidRPr="004D698D">
        <w:rPr>
          <w:rFonts w:ascii="Times New Roman" w:eastAsia="Times New Roman" w:hAnsi="Times New Roman" w:cs="Times New Roman"/>
          <w:szCs w:val="18"/>
        </w:rPr>
        <w:t xml:space="preserve"> 113/18 </w:t>
      </w:r>
      <w:r w:rsidR="00E41E30" w:rsidRPr="004D698D">
        <w:rPr>
          <w:rFonts w:ascii="Times New Roman" w:eastAsia="Times New Roman" w:hAnsi="Times New Roman" w:cs="Times New Roman"/>
          <w:szCs w:val="18"/>
        </w:rPr>
        <w:t>dhe</w:t>
      </w:r>
      <w:r w:rsidRPr="004D698D">
        <w:rPr>
          <w:rFonts w:ascii="Times New Roman" w:eastAsia="Times New Roman" w:hAnsi="Times New Roman" w:cs="Times New Roman"/>
          <w:szCs w:val="18"/>
        </w:rPr>
        <w:t xml:space="preserve"> </w:t>
      </w:r>
      <w:r w:rsidR="00E41E30" w:rsidRPr="004D698D">
        <w:rPr>
          <w:rFonts w:ascii="Times New Roman" w:eastAsia="Times New Roman" w:hAnsi="Times New Roman" w:cs="Times New Roman"/>
          <w:szCs w:val="18"/>
        </w:rPr>
        <w:t>GZRMV</w:t>
      </w:r>
      <w:r w:rsidRPr="004D698D">
        <w:rPr>
          <w:rFonts w:ascii="Times New Roman" w:eastAsia="Times New Roman" w:hAnsi="Times New Roman" w:cs="Times New Roman"/>
          <w:szCs w:val="18"/>
        </w:rPr>
        <w:t xml:space="preserve"> n</w:t>
      </w:r>
      <w:r w:rsidR="00E41E30" w:rsidRPr="004D698D">
        <w:rPr>
          <w:rFonts w:ascii="Times New Roman" w:eastAsia="Times New Roman" w:hAnsi="Times New Roman" w:cs="Times New Roman"/>
          <w:szCs w:val="18"/>
        </w:rPr>
        <w:t>r</w:t>
      </w:r>
      <w:r w:rsidRPr="004D698D">
        <w:rPr>
          <w:rFonts w:ascii="Times New Roman" w:eastAsia="Times New Roman" w:hAnsi="Times New Roman" w:cs="Times New Roman"/>
          <w:szCs w:val="18"/>
        </w:rPr>
        <w:t>.18/20</w:t>
      </w:r>
    </w:p>
  </w:footnote>
  <w:footnote w:id="14">
    <w:p w14:paraId="7A5CA58F" w14:textId="099D9FCE" w:rsidR="007F1F42" w:rsidRPr="004D698D" w:rsidRDefault="007F1F42">
      <w:pPr>
        <w:pStyle w:val="FootnoteText"/>
        <w:rPr>
          <w:rFonts w:ascii="Times New Roman" w:hAnsi="Times New Roman" w:cs="Times New Roman"/>
          <w:szCs w:val="18"/>
        </w:rPr>
      </w:pPr>
      <w:r w:rsidRPr="003026EB">
        <w:rPr>
          <w:rStyle w:val="FootnoteReference"/>
          <w:rFonts w:ascii="Times New Roman" w:hAnsi="Times New Roman" w:cs="Times New Roman"/>
          <w:szCs w:val="18"/>
        </w:rPr>
        <w:footnoteRef/>
      </w:r>
      <w:r w:rsidRPr="004D698D">
        <w:rPr>
          <w:rFonts w:ascii="Times New Roman" w:hAnsi="Times New Roman" w:cs="Times New Roman"/>
          <w:szCs w:val="18"/>
        </w:rPr>
        <w:t xml:space="preserve"> </w:t>
      </w:r>
      <w:r w:rsidR="00E41E30" w:rsidRPr="004D698D">
        <w:rPr>
          <w:rFonts w:ascii="Times New Roman" w:eastAsia="Times New Roman" w:hAnsi="Times New Roman" w:cs="Times New Roman"/>
          <w:szCs w:val="18"/>
        </w:rPr>
        <w:t>GZRM</w:t>
      </w:r>
      <w:r w:rsidRPr="004D698D">
        <w:rPr>
          <w:rFonts w:ascii="Times New Roman" w:eastAsia="Times New Roman" w:hAnsi="Times New Roman" w:cs="Times New Roman"/>
          <w:szCs w:val="18"/>
        </w:rPr>
        <w:t xml:space="preserve"> </w:t>
      </w:r>
      <w:r w:rsidR="00E41E30" w:rsidRPr="004D698D">
        <w:rPr>
          <w:rFonts w:ascii="Times New Roman" w:eastAsia="Times New Roman" w:hAnsi="Times New Roman" w:cs="Times New Roman"/>
          <w:szCs w:val="18"/>
        </w:rPr>
        <w:t>nr.</w:t>
      </w:r>
      <w:r w:rsidRPr="004D698D">
        <w:rPr>
          <w:rFonts w:ascii="Times New Roman" w:eastAsia="Times New Roman" w:hAnsi="Times New Roman" w:cs="Times New Roman"/>
          <w:szCs w:val="18"/>
        </w:rPr>
        <w:t xml:space="preserve"> 85/07, 161/08, 147/15 </w:t>
      </w:r>
      <w:r w:rsidR="00E41E30" w:rsidRPr="004D698D">
        <w:rPr>
          <w:rFonts w:ascii="Times New Roman" w:eastAsia="Times New Roman" w:hAnsi="Times New Roman" w:cs="Times New Roman"/>
          <w:szCs w:val="18"/>
        </w:rPr>
        <w:t>dhe</w:t>
      </w:r>
      <w:r w:rsidRPr="004D698D">
        <w:rPr>
          <w:rFonts w:ascii="Times New Roman" w:eastAsia="Times New Roman" w:hAnsi="Times New Roman" w:cs="Times New Roman"/>
          <w:szCs w:val="18"/>
        </w:rPr>
        <w:t xml:space="preserve"> </w:t>
      </w:r>
      <w:r w:rsidR="00E41E30" w:rsidRPr="004D698D">
        <w:rPr>
          <w:rFonts w:ascii="Times New Roman" w:eastAsia="Times New Roman" w:hAnsi="Times New Roman" w:cs="Times New Roman"/>
          <w:szCs w:val="18"/>
        </w:rPr>
        <w:t>GZRMV</w:t>
      </w:r>
      <w:r w:rsidRPr="004D698D">
        <w:rPr>
          <w:rFonts w:ascii="Times New Roman" w:eastAsia="Times New Roman" w:hAnsi="Times New Roman" w:cs="Times New Roman"/>
          <w:szCs w:val="18"/>
        </w:rPr>
        <w:t xml:space="preserve"> n</w:t>
      </w:r>
      <w:r w:rsidR="00E41E30" w:rsidRPr="004D698D">
        <w:rPr>
          <w:rFonts w:ascii="Times New Roman" w:eastAsia="Times New Roman" w:hAnsi="Times New Roman" w:cs="Times New Roman"/>
          <w:szCs w:val="18"/>
        </w:rPr>
        <w:t>r</w:t>
      </w:r>
      <w:r w:rsidRPr="004D698D">
        <w:rPr>
          <w:rFonts w:ascii="Times New Roman" w:eastAsia="Times New Roman" w:hAnsi="Times New Roman" w:cs="Times New Roman"/>
          <w:szCs w:val="18"/>
        </w:rPr>
        <w:t>.124/19</w:t>
      </w:r>
    </w:p>
  </w:footnote>
  <w:footnote w:id="15">
    <w:p w14:paraId="2FC1FF55" w14:textId="62418DDC" w:rsidR="002F6269" w:rsidRPr="00200D28" w:rsidRDefault="002F6269">
      <w:pPr>
        <w:pStyle w:val="FootnoteText"/>
      </w:pPr>
      <w:r>
        <w:rPr>
          <w:rStyle w:val="FootnoteReference"/>
        </w:rPr>
        <w:footnoteRef/>
      </w:r>
      <w:r w:rsidRPr="00200D28">
        <w:t xml:space="preserve"> </w:t>
      </w:r>
      <w:r w:rsidR="00200D28" w:rsidRPr="00200D28">
        <w:rPr>
          <w:rFonts w:ascii="Times New Roman" w:eastAsia="Times New Roman" w:hAnsi="Times New Roman" w:cs="Times New Roman"/>
          <w:szCs w:val="18"/>
        </w:rPr>
        <w:t>GZRM</w:t>
      </w:r>
      <w:r w:rsidR="00200D28" w:rsidRPr="00200D28">
        <w:t xml:space="preserve"> </w:t>
      </w:r>
      <w:r w:rsidR="00200D28" w:rsidRPr="00200D28">
        <w:rPr>
          <w:rFonts w:ascii="Times New Roman" w:eastAsia="Times New Roman" w:hAnsi="Times New Roman" w:cs="Times New Roman"/>
          <w:szCs w:val="18"/>
        </w:rPr>
        <w:t>nr</w:t>
      </w:r>
      <w:r w:rsidR="00200D28">
        <w:t>.</w:t>
      </w:r>
      <w:r w:rsidR="00200D28" w:rsidRPr="00200D28">
        <w:t xml:space="preserve">. 115/10,140/10, 51/11, 147/13, 154/15 </w:t>
      </w:r>
      <w:r w:rsidR="00200D28">
        <w:t>dhe nr</w:t>
      </w:r>
      <w:r w:rsidR="00200D28" w:rsidRPr="00200D28">
        <w:t>. 27/16</w:t>
      </w:r>
    </w:p>
  </w:footnote>
  <w:footnote w:id="16">
    <w:p w14:paraId="6CBA2034" w14:textId="6B0D253A" w:rsidR="008334D1" w:rsidRPr="008334D1" w:rsidRDefault="008334D1">
      <w:pPr>
        <w:pStyle w:val="FootnoteText"/>
      </w:pPr>
      <w:r>
        <w:rPr>
          <w:rStyle w:val="FootnoteReference"/>
        </w:rPr>
        <w:footnoteRef/>
      </w:r>
      <w:r w:rsidRPr="008334D1">
        <w:t xml:space="preserve"> </w:t>
      </w:r>
      <w:r w:rsidR="00C90D9C">
        <w:t>GZRM nr</w:t>
      </w:r>
      <w:r w:rsidR="00C90D9C" w:rsidRPr="00C90D9C">
        <w:t xml:space="preserve">. 20/15 </w:t>
      </w:r>
      <w:proofErr w:type="spellStart"/>
      <w:r w:rsidR="00C90D9C">
        <w:t>dhe</w:t>
      </w:r>
      <w:proofErr w:type="spellEnd"/>
      <w:r w:rsidR="00C90D9C" w:rsidRPr="00C90D9C">
        <w:t xml:space="preserve"> 44/15</w:t>
      </w:r>
    </w:p>
  </w:footnote>
  <w:footnote w:id="17">
    <w:p w14:paraId="1366BA37" w14:textId="7942B152" w:rsidR="007F1F42" w:rsidRPr="00200D28" w:rsidRDefault="007F1F42">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00D28">
        <w:rPr>
          <w:rFonts w:ascii="Times New Roman" w:hAnsi="Times New Roman" w:cs="Times New Roman"/>
          <w:szCs w:val="18"/>
        </w:rPr>
        <w:t xml:space="preserve"> </w:t>
      </w:r>
      <w:r w:rsidR="00E41E30" w:rsidRPr="00200D28">
        <w:rPr>
          <w:rFonts w:ascii="Times New Roman" w:eastAsia="Times New Roman" w:hAnsi="Times New Roman" w:cs="Times New Roman"/>
          <w:szCs w:val="18"/>
        </w:rPr>
        <w:t>GZRM</w:t>
      </w:r>
      <w:r w:rsidRPr="00200D28">
        <w:rPr>
          <w:rFonts w:ascii="Times New Roman" w:eastAsia="Times New Roman" w:hAnsi="Times New Roman" w:cs="Times New Roman"/>
          <w:szCs w:val="18"/>
        </w:rPr>
        <w:t xml:space="preserve"> </w:t>
      </w:r>
      <w:r w:rsidR="00E41E30" w:rsidRPr="00200D28">
        <w:rPr>
          <w:rFonts w:ascii="Times New Roman" w:eastAsia="Times New Roman" w:hAnsi="Times New Roman" w:cs="Times New Roman"/>
          <w:szCs w:val="18"/>
        </w:rPr>
        <w:t>nr.</w:t>
      </w:r>
      <w:r w:rsidRPr="00200D28">
        <w:rPr>
          <w:rFonts w:ascii="Times New Roman" w:eastAsia="Times New Roman" w:hAnsi="Times New Roman" w:cs="Times New Roman"/>
          <w:szCs w:val="18"/>
        </w:rPr>
        <w:t xml:space="preserve"> 87/2007, 27/14 </w:t>
      </w:r>
      <w:r w:rsidR="00E41E30" w:rsidRPr="00200D28">
        <w:rPr>
          <w:rFonts w:ascii="Times New Roman" w:eastAsia="Times New Roman" w:hAnsi="Times New Roman" w:cs="Times New Roman"/>
          <w:szCs w:val="18"/>
        </w:rPr>
        <w:t>dhe</w:t>
      </w:r>
      <w:r w:rsidRPr="00200D28">
        <w:rPr>
          <w:rFonts w:ascii="Times New Roman" w:eastAsia="Times New Roman" w:hAnsi="Times New Roman" w:cs="Times New Roman"/>
          <w:szCs w:val="18"/>
        </w:rPr>
        <w:t xml:space="preserve"> 30/16</w:t>
      </w:r>
    </w:p>
  </w:footnote>
  <w:footnote w:id="18">
    <w:p w14:paraId="5F4C20BD" w14:textId="366D5292" w:rsidR="007F1F42" w:rsidRPr="002617F3" w:rsidRDefault="007F1F42">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 xml:space="preserve"> 217/15</w:t>
      </w:r>
    </w:p>
  </w:footnote>
  <w:footnote w:id="19">
    <w:p w14:paraId="3B7D7E1E" w14:textId="3DC49D8A" w:rsidR="007F1F42" w:rsidRPr="002617F3" w:rsidRDefault="007F1F42">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 xml:space="preserve"> 11/12, 30/14, 180/14, 81/15, 129/15, 132/17, 140/18 </w:t>
      </w:r>
      <w:r w:rsidR="00E41E30">
        <w:rPr>
          <w:rFonts w:ascii="Times New Roman" w:eastAsia="Times New Roman" w:hAnsi="Times New Roman" w:cs="Times New Roman"/>
          <w:szCs w:val="18"/>
        </w:rPr>
        <w:t>dhe</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GZRMV</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124/19</w:t>
      </w:r>
    </w:p>
  </w:footnote>
  <w:footnote w:id="20">
    <w:p w14:paraId="6A1C5247" w14:textId="3B3F4BCB" w:rsidR="007F1F42" w:rsidRPr="002617F3" w:rsidRDefault="007F1F42">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 xml:space="preserve"> 79/13, 147/15 </w:t>
      </w:r>
      <w:r w:rsidR="00E41E30">
        <w:rPr>
          <w:rFonts w:ascii="Times New Roman" w:eastAsia="Times New Roman" w:hAnsi="Times New Roman" w:cs="Times New Roman"/>
          <w:szCs w:val="18"/>
        </w:rPr>
        <w:t>dhe</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GZRMV</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103/21</w:t>
      </w:r>
    </w:p>
  </w:footnote>
  <w:footnote w:id="21">
    <w:p w14:paraId="7ACEF86F" w14:textId="1894F267" w:rsidR="007F1F42" w:rsidRPr="002617F3" w:rsidRDefault="007F1F42">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 xml:space="preserve"> 166/14</w:t>
      </w:r>
    </w:p>
  </w:footnote>
  <w:footnote w:id="22">
    <w:p w14:paraId="3EF6005D" w14:textId="73D5D5F0" w:rsidR="007F1F42" w:rsidRPr="003026EB" w:rsidRDefault="007F1F42" w:rsidP="0068474A">
      <w:pPr>
        <w:pStyle w:val="FootnoteText"/>
        <w:rPr>
          <w:rFonts w:ascii="Times New Roman" w:hAnsi="Times New Roman" w:cs="Times New Roman"/>
          <w:szCs w:val="18"/>
        </w:rPr>
      </w:pPr>
      <w:r w:rsidRPr="003026EB">
        <w:rPr>
          <w:rStyle w:val="FootnoteReference"/>
          <w:rFonts w:ascii="Times New Roman" w:hAnsi="Times New Roman" w:cs="Times New Roman"/>
          <w:szCs w:val="18"/>
        </w:rPr>
        <w:footnoteRef/>
      </w:r>
      <w:r w:rsidRPr="003026EB">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3026EB">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3026EB">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3026EB">
        <w:rPr>
          <w:rFonts w:ascii="Times New Roman" w:eastAsia="Times New Roman" w:hAnsi="Times New Roman" w:cs="Times New Roman"/>
          <w:szCs w:val="18"/>
        </w:rPr>
        <w:t xml:space="preserve"> 92/07, 136/11, 23/13, 25/13, 137/13, 164/13, 158/14, 15/15, 129/15, 192/15, 30/16, 18/2092/07, 136/11, 23/13, 25/13, 137/13, 164/13, 158/14, 15/15, 129/15, 192/15, 30/16, </w:t>
      </w:r>
      <w:r w:rsidR="00E41E30">
        <w:rPr>
          <w:rFonts w:ascii="Times New Roman" w:eastAsia="Times New Roman" w:hAnsi="Times New Roman" w:cs="Times New Roman"/>
          <w:szCs w:val="18"/>
        </w:rPr>
        <w:t>dhe</w:t>
      </w:r>
      <w:r w:rsidRPr="003026EB">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GZRMV</w:t>
      </w:r>
      <w:r w:rsidRPr="003026EB">
        <w:rPr>
          <w:rFonts w:ascii="Times New Roman" w:eastAsia="Times New Roman" w:hAnsi="Times New Roman" w:cs="Times New Roman"/>
          <w:szCs w:val="18"/>
        </w:rPr>
        <w:t xml:space="preserve"> 18/20.</w:t>
      </w:r>
    </w:p>
  </w:footnote>
  <w:footnote w:id="23">
    <w:p w14:paraId="4F9C810E" w14:textId="7A450236" w:rsidR="007F1F42" w:rsidRPr="002617F3" w:rsidRDefault="007F1F42" w:rsidP="00DC71BC">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 xml:space="preserve"> 2/2009</w:t>
      </w:r>
    </w:p>
  </w:footnote>
  <w:footnote w:id="24">
    <w:p w14:paraId="420FCBF4" w14:textId="01F9CD49" w:rsidR="007F1F42" w:rsidRPr="002617F3" w:rsidRDefault="007F1F42" w:rsidP="00DC71BC">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 xml:space="preserve"> 154/08</w:t>
      </w:r>
    </w:p>
  </w:footnote>
  <w:footnote w:id="25">
    <w:p w14:paraId="73102F9F" w14:textId="5F6DEBB8" w:rsidR="007F1F42" w:rsidRPr="002617F3" w:rsidRDefault="007F1F42" w:rsidP="00DC71BC">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 xml:space="preserve"> 116/07</w:t>
      </w:r>
    </w:p>
  </w:footnote>
  <w:footnote w:id="26">
    <w:p w14:paraId="4EFFDAC0" w14:textId="61D8C82D" w:rsidR="007F1F42" w:rsidRPr="002617F3" w:rsidRDefault="007F1F42" w:rsidP="00DC71BC">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116/07</w:t>
      </w:r>
    </w:p>
  </w:footnote>
  <w:footnote w:id="27">
    <w:p w14:paraId="4877D87B" w14:textId="722BF142" w:rsidR="007F1F42" w:rsidRPr="002617F3" w:rsidRDefault="007F1F42" w:rsidP="00DC71BC">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21/08</w:t>
      </w:r>
    </w:p>
  </w:footnote>
  <w:footnote w:id="28">
    <w:p w14:paraId="38B8D3A1" w14:textId="3D9B3898" w:rsidR="007F1F42" w:rsidRPr="002617F3" w:rsidRDefault="007F1F42" w:rsidP="00DC71BC">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116/2007</w:t>
      </w:r>
    </w:p>
  </w:footnote>
  <w:footnote w:id="29">
    <w:p w14:paraId="259BA560" w14:textId="00F51C6D" w:rsidR="007F1F42" w:rsidRPr="002617F3" w:rsidRDefault="007F1F42" w:rsidP="00DC71BC">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116/2007</w:t>
      </w:r>
    </w:p>
  </w:footnote>
  <w:footnote w:id="30">
    <w:p w14:paraId="5F241E34" w14:textId="5DAC501A" w:rsidR="007F1F42" w:rsidRPr="002617F3" w:rsidRDefault="007F1F42" w:rsidP="00DC71BC">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105/2008</w:t>
      </w:r>
    </w:p>
  </w:footnote>
  <w:footnote w:id="31">
    <w:p w14:paraId="07A791ED" w14:textId="6026F216" w:rsidR="007F1F42" w:rsidRPr="002617F3" w:rsidRDefault="007F1F42" w:rsidP="00DC71BC">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154/2008</w:t>
      </w:r>
    </w:p>
  </w:footnote>
  <w:footnote w:id="32">
    <w:p w14:paraId="4295ED31" w14:textId="2521D4E5" w:rsidR="007F1F42" w:rsidRPr="002617F3" w:rsidRDefault="007F1F42" w:rsidP="00DC71BC">
      <w:pPr>
        <w:pStyle w:val="FootnoteText"/>
        <w:rPr>
          <w:rFonts w:ascii="Times New Roman" w:hAnsi="Times New Roman" w:cs="Times New Roman"/>
          <w:szCs w:val="18"/>
        </w:rPr>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 xml:space="preserve"> 21/2008</w:t>
      </w:r>
    </w:p>
  </w:footnote>
  <w:footnote w:id="33">
    <w:p w14:paraId="0CB93E35" w14:textId="2B20A2A9" w:rsidR="007F1F42" w:rsidRDefault="007F1F42" w:rsidP="00DC71BC">
      <w:pPr>
        <w:pStyle w:val="FootnoteText"/>
      </w:pPr>
      <w:r w:rsidRPr="002617F3">
        <w:rPr>
          <w:rStyle w:val="FootnoteReference"/>
          <w:rFonts w:ascii="Times New Roman" w:hAnsi="Times New Roman" w:cs="Times New Roman"/>
          <w:szCs w:val="18"/>
        </w:rPr>
        <w:footnoteRef/>
      </w:r>
      <w:r w:rsidRPr="002617F3">
        <w:rPr>
          <w:rFonts w:ascii="Times New Roman" w:hAnsi="Times New Roman" w:cs="Times New Roman"/>
          <w:szCs w:val="18"/>
        </w:rPr>
        <w:t xml:space="preserve"> </w:t>
      </w:r>
      <w:r w:rsidR="00E41E30">
        <w:rPr>
          <w:rFonts w:ascii="Times New Roman" w:eastAsia="Times New Roman" w:hAnsi="Times New Roman" w:cs="Times New Roman"/>
          <w:szCs w:val="18"/>
        </w:rPr>
        <w:t>GZRMV</w:t>
      </w:r>
      <w:r w:rsidRPr="002617F3">
        <w:rPr>
          <w:rFonts w:ascii="Times New Roman" w:eastAsia="Times New Roman" w:hAnsi="Times New Roman" w:cs="Times New Roman"/>
          <w:szCs w:val="18"/>
        </w:rPr>
        <w:t xml:space="preserve"> </w:t>
      </w:r>
      <w:r w:rsidR="00E41E30">
        <w:rPr>
          <w:rFonts w:ascii="Times New Roman" w:eastAsia="Times New Roman" w:hAnsi="Times New Roman" w:cs="Times New Roman"/>
          <w:szCs w:val="18"/>
        </w:rPr>
        <w:t>nr.</w:t>
      </w:r>
      <w:r w:rsidRPr="002617F3">
        <w:rPr>
          <w:rFonts w:ascii="Times New Roman" w:eastAsia="Times New Roman" w:hAnsi="Times New Roman" w:cs="Times New Roman"/>
          <w:szCs w:val="18"/>
        </w:rPr>
        <w:t xml:space="preserve"> 107/19 </w:t>
      </w:r>
      <w:r w:rsidR="00E41E30">
        <w:rPr>
          <w:rFonts w:ascii="Times New Roman" w:eastAsia="Times New Roman" w:hAnsi="Times New Roman" w:cs="Times New Roman"/>
          <w:szCs w:val="18"/>
        </w:rPr>
        <w:t>dhe</w:t>
      </w:r>
      <w:r w:rsidRPr="002617F3">
        <w:rPr>
          <w:rFonts w:ascii="Times New Roman" w:eastAsia="Times New Roman" w:hAnsi="Times New Roman" w:cs="Times New Roman"/>
          <w:szCs w:val="18"/>
        </w:rPr>
        <w:t xml:space="preserve"> 239/19</w:t>
      </w:r>
    </w:p>
  </w:footnote>
  <w:footnote w:id="34">
    <w:p w14:paraId="6149A738" w14:textId="734F755F" w:rsidR="00515F02" w:rsidRPr="00E32515" w:rsidRDefault="00515F02">
      <w:pPr>
        <w:pStyle w:val="FootnoteText"/>
      </w:pPr>
      <w:r>
        <w:rPr>
          <w:rStyle w:val="FootnoteReference"/>
        </w:rPr>
        <w:footnoteRef/>
      </w:r>
      <w:r>
        <w:t xml:space="preserve"> </w:t>
      </w:r>
      <w:r w:rsidR="00E32515">
        <w:t>Aplikohet për punëtoret me kontratë</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77308" w14:textId="77777777" w:rsidR="007F1F42" w:rsidRDefault="007F1F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AAD53" w14:textId="46F29E44" w:rsidR="007F1F42" w:rsidRPr="00177E0F" w:rsidRDefault="007F1F42" w:rsidP="00177E0F">
    <w:pPr>
      <w:pStyle w:val="Header"/>
    </w:pPr>
    <w:r w:rsidRPr="007C77F2">
      <w:rPr>
        <w:rFonts w:ascii="Times New Roman" w:hAnsi="Times New Roman" w:cs="Times New Roman"/>
        <w:i/>
        <w:iCs/>
        <w:color w:val="70AD47" w:themeColor="accent6"/>
        <w:sz w:val="20"/>
        <w:szCs w:val="20"/>
        <w:lang w:val="sq-AL"/>
      </w:rPr>
      <w:t xml:space="preserve">Banka Botërore: </w:t>
    </w:r>
    <w:r w:rsidR="008E234F" w:rsidRPr="008E234F">
      <w:rPr>
        <w:rFonts w:ascii="Times New Roman" w:hAnsi="Times New Roman" w:cs="Times New Roman"/>
        <w:i/>
        <w:iCs/>
        <w:noProof/>
        <w:color w:val="70AD47" w:themeColor="accent6"/>
        <w:sz w:val="20"/>
        <w:szCs w:val="20"/>
      </w:rPr>
      <w:t>Ndërtimi i institucioneve efektive, transparente dhe llogaridhënëse të menaxhimit të financave publike në Maqedoninë e Veriut</w:t>
    </w:r>
    <w:r w:rsidRPr="007C77F2">
      <w:rPr>
        <w:rFonts w:ascii="Times New Roman" w:hAnsi="Times New Roman" w:cs="Times New Roman"/>
        <w:i/>
        <w:iCs/>
        <w:color w:val="70AD47" w:themeColor="accent6"/>
        <w:sz w:val="20"/>
        <w:szCs w:val="20"/>
        <w:lang w:val="sq-AL"/>
      </w:rPr>
      <w:t xml:space="preserve"> (P176366)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A4244" w14:textId="77777777" w:rsidR="007F1F42" w:rsidRDefault="007F1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333E92"/>
    <w:multiLevelType w:val="hybridMultilevel"/>
    <w:tmpl w:val="60921A54"/>
    <w:lvl w:ilvl="0" w:tplc="4E022636">
      <w:start w:val="1"/>
      <w:numFmt w:val="bullet"/>
      <w:lvlText w:val=""/>
      <w:lvlJc w:val="left"/>
      <w:pPr>
        <w:tabs>
          <w:tab w:val="num" w:pos="720"/>
        </w:tabs>
        <w:ind w:left="720" w:hanging="360"/>
      </w:pPr>
      <w:rPr>
        <w:rFonts w:ascii="Wingdings 3" w:hAnsi="Wingdings 3" w:hint="default"/>
      </w:rPr>
    </w:lvl>
    <w:lvl w:ilvl="1" w:tplc="3B46391E" w:tentative="1">
      <w:start w:val="1"/>
      <w:numFmt w:val="bullet"/>
      <w:lvlText w:val=""/>
      <w:lvlJc w:val="left"/>
      <w:pPr>
        <w:tabs>
          <w:tab w:val="num" w:pos="1440"/>
        </w:tabs>
        <w:ind w:left="1440" w:hanging="360"/>
      </w:pPr>
      <w:rPr>
        <w:rFonts w:ascii="Wingdings 3" w:hAnsi="Wingdings 3" w:hint="default"/>
      </w:rPr>
    </w:lvl>
    <w:lvl w:ilvl="2" w:tplc="81C04080" w:tentative="1">
      <w:start w:val="1"/>
      <w:numFmt w:val="bullet"/>
      <w:lvlText w:val=""/>
      <w:lvlJc w:val="left"/>
      <w:pPr>
        <w:tabs>
          <w:tab w:val="num" w:pos="2160"/>
        </w:tabs>
        <w:ind w:left="2160" w:hanging="360"/>
      </w:pPr>
      <w:rPr>
        <w:rFonts w:ascii="Wingdings 3" w:hAnsi="Wingdings 3" w:hint="default"/>
      </w:rPr>
    </w:lvl>
    <w:lvl w:ilvl="3" w:tplc="CB609816" w:tentative="1">
      <w:start w:val="1"/>
      <w:numFmt w:val="bullet"/>
      <w:lvlText w:val=""/>
      <w:lvlJc w:val="left"/>
      <w:pPr>
        <w:tabs>
          <w:tab w:val="num" w:pos="2880"/>
        </w:tabs>
        <w:ind w:left="2880" w:hanging="360"/>
      </w:pPr>
      <w:rPr>
        <w:rFonts w:ascii="Wingdings 3" w:hAnsi="Wingdings 3" w:hint="default"/>
      </w:rPr>
    </w:lvl>
    <w:lvl w:ilvl="4" w:tplc="0B1812B8" w:tentative="1">
      <w:start w:val="1"/>
      <w:numFmt w:val="bullet"/>
      <w:lvlText w:val=""/>
      <w:lvlJc w:val="left"/>
      <w:pPr>
        <w:tabs>
          <w:tab w:val="num" w:pos="3600"/>
        </w:tabs>
        <w:ind w:left="3600" w:hanging="360"/>
      </w:pPr>
      <w:rPr>
        <w:rFonts w:ascii="Wingdings 3" w:hAnsi="Wingdings 3" w:hint="default"/>
      </w:rPr>
    </w:lvl>
    <w:lvl w:ilvl="5" w:tplc="88246230" w:tentative="1">
      <w:start w:val="1"/>
      <w:numFmt w:val="bullet"/>
      <w:lvlText w:val=""/>
      <w:lvlJc w:val="left"/>
      <w:pPr>
        <w:tabs>
          <w:tab w:val="num" w:pos="4320"/>
        </w:tabs>
        <w:ind w:left="4320" w:hanging="360"/>
      </w:pPr>
      <w:rPr>
        <w:rFonts w:ascii="Wingdings 3" w:hAnsi="Wingdings 3" w:hint="default"/>
      </w:rPr>
    </w:lvl>
    <w:lvl w:ilvl="6" w:tplc="35347B44" w:tentative="1">
      <w:start w:val="1"/>
      <w:numFmt w:val="bullet"/>
      <w:lvlText w:val=""/>
      <w:lvlJc w:val="left"/>
      <w:pPr>
        <w:tabs>
          <w:tab w:val="num" w:pos="5040"/>
        </w:tabs>
        <w:ind w:left="5040" w:hanging="360"/>
      </w:pPr>
      <w:rPr>
        <w:rFonts w:ascii="Wingdings 3" w:hAnsi="Wingdings 3" w:hint="default"/>
      </w:rPr>
    </w:lvl>
    <w:lvl w:ilvl="7" w:tplc="4154C884" w:tentative="1">
      <w:start w:val="1"/>
      <w:numFmt w:val="bullet"/>
      <w:lvlText w:val=""/>
      <w:lvlJc w:val="left"/>
      <w:pPr>
        <w:tabs>
          <w:tab w:val="num" w:pos="5760"/>
        </w:tabs>
        <w:ind w:left="5760" w:hanging="360"/>
      </w:pPr>
      <w:rPr>
        <w:rFonts w:ascii="Wingdings 3" w:hAnsi="Wingdings 3" w:hint="default"/>
      </w:rPr>
    </w:lvl>
    <w:lvl w:ilvl="8" w:tplc="EF8C9736" w:tentative="1">
      <w:start w:val="1"/>
      <w:numFmt w:val="bullet"/>
      <w:lvlText w:val=""/>
      <w:lvlJc w:val="left"/>
      <w:pPr>
        <w:tabs>
          <w:tab w:val="num" w:pos="6480"/>
        </w:tabs>
        <w:ind w:left="6480" w:hanging="360"/>
      </w:pPr>
      <w:rPr>
        <w:rFonts w:ascii="Wingdings 3" w:hAnsi="Wingdings 3" w:hint="default"/>
      </w:rPr>
    </w:lvl>
  </w:abstractNum>
  <w:abstractNum w:abstractNumId="2">
    <w:nsid w:val="08490178"/>
    <w:multiLevelType w:val="hybridMultilevel"/>
    <w:tmpl w:val="26EC7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D87C51"/>
    <w:multiLevelType w:val="hybridMultilevel"/>
    <w:tmpl w:val="ACDCDF5C"/>
    <w:lvl w:ilvl="0" w:tplc="57A820DC">
      <w:start w:val="1"/>
      <w:numFmt w:val="bullet"/>
      <w:pStyle w:val="Bulletdo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C0820"/>
    <w:multiLevelType w:val="hybridMultilevel"/>
    <w:tmpl w:val="C6347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19336D"/>
    <w:multiLevelType w:val="hybridMultilevel"/>
    <w:tmpl w:val="41F0F8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775B1"/>
    <w:multiLevelType w:val="hybridMultilevel"/>
    <w:tmpl w:val="951AA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B24692"/>
    <w:multiLevelType w:val="hybridMultilevel"/>
    <w:tmpl w:val="4218F94E"/>
    <w:lvl w:ilvl="0" w:tplc="CD62BF7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116C13"/>
    <w:multiLevelType w:val="hybridMultilevel"/>
    <w:tmpl w:val="E17CF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D52620"/>
    <w:multiLevelType w:val="hybridMultilevel"/>
    <w:tmpl w:val="AEA8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F05390"/>
    <w:multiLevelType w:val="hybridMultilevel"/>
    <w:tmpl w:val="EBA26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BA47B6B"/>
    <w:multiLevelType w:val="hybridMultilevel"/>
    <w:tmpl w:val="389887BC"/>
    <w:lvl w:ilvl="0" w:tplc="AF3E52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B42C69"/>
    <w:multiLevelType w:val="hybridMultilevel"/>
    <w:tmpl w:val="C838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F05E31"/>
    <w:multiLevelType w:val="hybridMultilevel"/>
    <w:tmpl w:val="AEAA26BC"/>
    <w:lvl w:ilvl="0" w:tplc="08090001">
      <w:start w:val="1"/>
      <w:numFmt w:val="bullet"/>
      <w:lvlText w:val=""/>
      <w:lvlJc w:val="left"/>
      <w:pPr>
        <w:ind w:left="63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40844796"/>
    <w:multiLevelType w:val="hybridMultilevel"/>
    <w:tmpl w:val="2C3C5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F46B58"/>
    <w:multiLevelType w:val="hybridMultilevel"/>
    <w:tmpl w:val="95345908"/>
    <w:lvl w:ilvl="0" w:tplc="FF108C94">
      <w:start w:val="1"/>
      <w:numFmt w:val="bullet"/>
      <w:lvlText w:val=""/>
      <w:lvlJc w:val="left"/>
      <w:pPr>
        <w:tabs>
          <w:tab w:val="num" w:pos="720"/>
        </w:tabs>
        <w:ind w:left="720" w:hanging="360"/>
      </w:pPr>
      <w:rPr>
        <w:rFonts w:ascii="Wingdings 3" w:hAnsi="Wingdings 3" w:hint="default"/>
      </w:rPr>
    </w:lvl>
    <w:lvl w:ilvl="1" w:tplc="7006FEF0" w:tentative="1">
      <w:start w:val="1"/>
      <w:numFmt w:val="bullet"/>
      <w:lvlText w:val=""/>
      <w:lvlJc w:val="left"/>
      <w:pPr>
        <w:tabs>
          <w:tab w:val="num" w:pos="1440"/>
        </w:tabs>
        <w:ind w:left="1440" w:hanging="360"/>
      </w:pPr>
      <w:rPr>
        <w:rFonts w:ascii="Wingdings 3" w:hAnsi="Wingdings 3" w:hint="default"/>
      </w:rPr>
    </w:lvl>
    <w:lvl w:ilvl="2" w:tplc="CE6E0192" w:tentative="1">
      <w:start w:val="1"/>
      <w:numFmt w:val="bullet"/>
      <w:lvlText w:val=""/>
      <w:lvlJc w:val="left"/>
      <w:pPr>
        <w:tabs>
          <w:tab w:val="num" w:pos="2160"/>
        </w:tabs>
        <w:ind w:left="2160" w:hanging="360"/>
      </w:pPr>
      <w:rPr>
        <w:rFonts w:ascii="Wingdings 3" w:hAnsi="Wingdings 3" w:hint="default"/>
      </w:rPr>
    </w:lvl>
    <w:lvl w:ilvl="3" w:tplc="BA96BF18" w:tentative="1">
      <w:start w:val="1"/>
      <w:numFmt w:val="bullet"/>
      <w:lvlText w:val=""/>
      <w:lvlJc w:val="left"/>
      <w:pPr>
        <w:tabs>
          <w:tab w:val="num" w:pos="2880"/>
        </w:tabs>
        <w:ind w:left="2880" w:hanging="360"/>
      </w:pPr>
      <w:rPr>
        <w:rFonts w:ascii="Wingdings 3" w:hAnsi="Wingdings 3" w:hint="default"/>
      </w:rPr>
    </w:lvl>
    <w:lvl w:ilvl="4" w:tplc="8912F916" w:tentative="1">
      <w:start w:val="1"/>
      <w:numFmt w:val="bullet"/>
      <w:lvlText w:val=""/>
      <w:lvlJc w:val="left"/>
      <w:pPr>
        <w:tabs>
          <w:tab w:val="num" w:pos="3600"/>
        </w:tabs>
        <w:ind w:left="3600" w:hanging="360"/>
      </w:pPr>
      <w:rPr>
        <w:rFonts w:ascii="Wingdings 3" w:hAnsi="Wingdings 3" w:hint="default"/>
      </w:rPr>
    </w:lvl>
    <w:lvl w:ilvl="5" w:tplc="56FC55DE" w:tentative="1">
      <w:start w:val="1"/>
      <w:numFmt w:val="bullet"/>
      <w:lvlText w:val=""/>
      <w:lvlJc w:val="left"/>
      <w:pPr>
        <w:tabs>
          <w:tab w:val="num" w:pos="4320"/>
        </w:tabs>
        <w:ind w:left="4320" w:hanging="360"/>
      </w:pPr>
      <w:rPr>
        <w:rFonts w:ascii="Wingdings 3" w:hAnsi="Wingdings 3" w:hint="default"/>
      </w:rPr>
    </w:lvl>
    <w:lvl w:ilvl="6" w:tplc="AD96DFAA" w:tentative="1">
      <w:start w:val="1"/>
      <w:numFmt w:val="bullet"/>
      <w:lvlText w:val=""/>
      <w:lvlJc w:val="left"/>
      <w:pPr>
        <w:tabs>
          <w:tab w:val="num" w:pos="5040"/>
        </w:tabs>
        <w:ind w:left="5040" w:hanging="360"/>
      </w:pPr>
      <w:rPr>
        <w:rFonts w:ascii="Wingdings 3" w:hAnsi="Wingdings 3" w:hint="default"/>
      </w:rPr>
    </w:lvl>
    <w:lvl w:ilvl="7" w:tplc="FF9E1418" w:tentative="1">
      <w:start w:val="1"/>
      <w:numFmt w:val="bullet"/>
      <w:lvlText w:val=""/>
      <w:lvlJc w:val="left"/>
      <w:pPr>
        <w:tabs>
          <w:tab w:val="num" w:pos="5760"/>
        </w:tabs>
        <w:ind w:left="5760" w:hanging="360"/>
      </w:pPr>
      <w:rPr>
        <w:rFonts w:ascii="Wingdings 3" w:hAnsi="Wingdings 3" w:hint="default"/>
      </w:rPr>
    </w:lvl>
    <w:lvl w:ilvl="8" w:tplc="316697CE" w:tentative="1">
      <w:start w:val="1"/>
      <w:numFmt w:val="bullet"/>
      <w:lvlText w:val=""/>
      <w:lvlJc w:val="left"/>
      <w:pPr>
        <w:tabs>
          <w:tab w:val="num" w:pos="6480"/>
        </w:tabs>
        <w:ind w:left="6480" w:hanging="360"/>
      </w:pPr>
      <w:rPr>
        <w:rFonts w:ascii="Wingdings 3" w:hAnsi="Wingdings 3" w:hint="default"/>
      </w:rPr>
    </w:lvl>
  </w:abstractNum>
  <w:abstractNum w:abstractNumId="16">
    <w:nsid w:val="4912709B"/>
    <w:multiLevelType w:val="multilevel"/>
    <w:tmpl w:val="0409001F"/>
    <w:lvl w:ilvl="0">
      <w:start w:val="1"/>
      <w:numFmt w:val="decimal"/>
      <w:lvlText w:val="%1."/>
      <w:lvlJc w:val="left"/>
      <w:pPr>
        <w:ind w:left="360" w:hanging="360"/>
      </w:pPr>
      <w:rPr>
        <w:rFonts w:hint="default"/>
        <w:b/>
        <w:bCs/>
        <w:color w:val="auto"/>
        <w:w w:val="100"/>
        <w:sz w:val="22"/>
        <w:szCs w:val="22"/>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B430E38"/>
    <w:multiLevelType w:val="hybridMultilevel"/>
    <w:tmpl w:val="43B0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5A7C2B"/>
    <w:multiLevelType w:val="hybridMultilevel"/>
    <w:tmpl w:val="AEA2ED32"/>
    <w:lvl w:ilvl="0" w:tplc="24D20376">
      <w:start w:val="1"/>
      <w:numFmt w:val="bullet"/>
      <w:lvlText w:val=""/>
      <w:lvlJc w:val="left"/>
      <w:pPr>
        <w:tabs>
          <w:tab w:val="num" w:pos="720"/>
        </w:tabs>
        <w:ind w:left="720" w:hanging="360"/>
      </w:pPr>
      <w:rPr>
        <w:rFonts w:ascii="Wingdings 3" w:hAnsi="Wingdings 3" w:hint="default"/>
      </w:rPr>
    </w:lvl>
    <w:lvl w:ilvl="1" w:tplc="FF6C8C4A" w:tentative="1">
      <w:start w:val="1"/>
      <w:numFmt w:val="bullet"/>
      <w:lvlText w:val=""/>
      <w:lvlJc w:val="left"/>
      <w:pPr>
        <w:tabs>
          <w:tab w:val="num" w:pos="1440"/>
        </w:tabs>
        <w:ind w:left="1440" w:hanging="360"/>
      </w:pPr>
      <w:rPr>
        <w:rFonts w:ascii="Wingdings 3" w:hAnsi="Wingdings 3" w:hint="default"/>
      </w:rPr>
    </w:lvl>
    <w:lvl w:ilvl="2" w:tplc="92D0B93A" w:tentative="1">
      <w:start w:val="1"/>
      <w:numFmt w:val="bullet"/>
      <w:lvlText w:val=""/>
      <w:lvlJc w:val="left"/>
      <w:pPr>
        <w:tabs>
          <w:tab w:val="num" w:pos="2160"/>
        </w:tabs>
        <w:ind w:left="2160" w:hanging="360"/>
      </w:pPr>
      <w:rPr>
        <w:rFonts w:ascii="Wingdings 3" w:hAnsi="Wingdings 3" w:hint="default"/>
      </w:rPr>
    </w:lvl>
    <w:lvl w:ilvl="3" w:tplc="91F60604" w:tentative="1">
      <w:start w:val="1"/>
      <w:numFmt w:val="bullet"/>
      <w:lvlText w:val=""/>
      <w:lvlJc w:val="left"/>
      <w:pPr>
        <w:tabs>
          <w:tab w:val="num" w:pos="2880"/>
        </w:tabs>
        <w:ind w:left="2880" w:hanging="360"/>
      </w:pPr>
      <w:rPr>
        <w:rFonts w:ascii="Wingdings 3" w:hAnsi="Wingdings 3" w:hint="default"/>
      </w:rPr>
    </w:lvl>
    <w:lvl w:ilvl="4" w:tplc="47BC546E" w:tentative="1">
      <w:start w:val="1"/>
      <w:numFmt w:val="bullet"/>
      <w:lvlText w:val=""/>
      <w:lvlJc w:val="left"/>
      <w:pPr>
        <w:tabs>
          <w:tab w:val="num" w:pos="3600"/>
        </w:tabs>
        <w:ind w:left="3600" w:hanging="360"/>
      </w:pPr>
      <w:rPr>
        <w:rFonts w:ascii="Wingdings 3" w:hAnsi="Wingdings 3" w:hint="default"/>
      </w:rPr>
    </w:lvl>
    <w:lvl w:ilvl="5" w:tplc="7BD06BA6" w:tentative="1">
      <w:start w:val="1"/>
      <w:numFmt w:val="bullet"/>
      <w:lvlText w:val=""/>
      <w:lvlJc w:val="left"/>
      <w:pPr>
        <w:tabs>
          <w:tab w:val="num" w:pos="4320"/>
        </w:tabs>
        <w:ind w:left="4320" w:hanging="360"/>
      </w:pPr>
      <w:rPr>
        <w:rFonts w:ascii="Wingdings 3" w:hAnsi="Wingdings 3" w:hint="default"/>
      </w:rPr>
    </w:lvl>
    <w:lvl w:ilvl="6" w:tplc="2F52AF2A" w:tentative="1">
      <w:start w:val="1"/>
      <w:numFmt w:val="bullet"/>
      <w:lvlText w:val=""/>
      <w:lvlJc w:val="left"/>
      <w:pPr>
        <w:tabs>
          <w:tab w:val="num" w:pos="5040"/>
        </w:tabs>
        <w:ind w:left="5040" w:hanging="360"/>
      </w:pPr>
      <w:rPr>
        <w:rFonts w:ascii="Wingdings 3" w:hAnsi="Wingdings 3" w:hint="default"/>
      </w:rPr>
    </w:lvl>
    <w:lvl w:ilvl="7" w:tplc="519E7F1E" w:tentative="1">
      <w:start w:val="1"/>
      <w:numFmt w:val="bullet"/>
      <w:lvlText w:val=""/>
      <w:lvlJc w:val="left"/>
      <w:pPr>
        <w:tabs>
          <w:tab w:val="num" w:pos="5760"/>
        </w:tabs>
        <w:ind w:left="5760" w:hanging="360"/>
      </w:pPr>
      <w:rPr>
        <w:rFonts w:ascii="Wingdings 3" w:hAnsi="Wingdings 3" w:hint="default"/>
      </w:rPr>
    </w:lvl>
    <w:lvl w:ilvl="8" w:tplc="44281BB4" w:tentative="1">
      <w:start w:val="1"/>
      <w:numFmt w:val="bullet"/>
      <w:lvlText w:val=""/>
      <w:lvlJc w:val="left"/>
      <w:pPr>
        <w:tabs>
          <w:tab w:val="num" w:pos="6480"/>
        </w:tabs>
        <w:ind w:left="6480" w:hanging="360"/>
      </w:pPr>
      <w:rPr>
        <w:rFonts w:ascii="Wingdings 3" w:hAnsi="Wingdings 3" w:hint="default"/>
      </w:rPr>
    </w:lvl>
  </w:abstractNum>
  <w:abstractNum w:abstractNumId="19">
    <w:nsid w:val="4CC8627C"/>
    <w:multiLevelType w:val="hybridMultilevel"/>
    <w:tmpl w:val="6BD06D5E"/>
    <w:lvl w:ilvl="0" w:tplc="107CD44C">
      <w:start w:val="1"/>
      <w:numFmt w:val="bullet"/>
      <w:pStyle w:val="Bulletpoin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9B7BD5"/>
    <w:multiLevelType w:val="multilevel"/>
    <w:tmpl w:val="CEC2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2DE55EC"/>
    <w:multiLevelType w:val="hybridMultilevel"/>
    <w:tmpl w:val="EF366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3E06EF1"/>
    <w:multiLevelType w:val="hybridMultilevel"/>
    <w:tmpl w:val="46941082"/>
    <w:lvl w:ilvl="0" w:tplc="89867246">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nsid w:val="54242F6A"/>
    <w:multiLevelType w:val="hybridMultilevel"/>
    <w:tmpl w:val="44AAAB84"/>
    <w:lvl w:ilvl="0" w:tplc="5C2EE144">
      <w:start w:val="1"/>
      <w:numFmt w:val="decimal"/>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82FEA87A">
      <w:start w:val="1"/>
      <w:numFmt w:val="lowerLetter"/>
      <w:lvlText w:val="(%2)"/>
      <w:lvlJc w:val="left"/>
      <w:pPr>
        <w:ind w:left="1800" w:hanging="360"/>
      </w:pPr>
      <w:rPr>
        <w:rFonts w:ascii="Calibri" w:hAnsi="Calibri" w:cs="Times New Roman" w:hint="default"/>
        <w:b w:val="0"/>
        <w:i w:val="0"/>
        <w:strike w:val="0"/>
        <w:dstrike w:val="0"/>
        <w:color w:val="000000"/>
        <w:sz w:val="22"/>
        <w:szCs w:val="24"/>
        <w:u w:val="none" w:color="000000"/>
        <w:vertAlign w:val="baseline"/>
      </w:rPr>
    </w:lvl>
    <w:lvl w:ilvl="2" w:tplc="CE12425E">
      <w:start w:val="1"/>
      <w:numFmt w:val="lowerRoman"/>
      <w:lvlText w:val="%3."/>
      <w:lvlJc w:val="right"/>
      <w:pPr>
        <w:ind w:left="2520" w:hanging="180"/>
      </w:pPr>
    </w:lvl>
    <w:lvl w:ilvl="3" w:tplc="669601FA" w:tentative="1">
      <w:start w:val="1"/>
      <w:numFmt w:val="decimal"/>
      <w:lvlText w:val="%4."/>
      <w:lvlJc w:val="left"/>
      <w:pPr>
        <w:ind w:left="3240" w:hanging="360"/>
      </w:pPr>
    </w:lvl>
    <w:lvl w:ilvl="4" w:tplc="49641570" w:tentative="1">
      <w:start w:val="1"/>
      <w:numFmt w:val="lowerLetter"/>
      <w:lvlText w:val="%5."/>
      <w:lvlJc w:val="left"/>
      <w:pPr>
        <w:ind w:left="3960" w:hanging="360"/>
      </w:pPr>
    </w:lvl>
    <w:lvl w:ilvl="5" w:tplc="E3D64334" w:tentative="1">
      <w:start w:val="1"/>
      <w:numFmt w:val="lowerRoman"/>
      <w:lvlText w:val="%6."/>
      <w:lvlJc w:val="right"/>
      <w:pPr>
        <w:ind w:left="4680" w:hanging="180"/>
      </w:pPr>
    </w:lvl>
    <w:lvl w:ilvl="6" w:tplc="8A22BC06" w:tentative="1">
      <w:start w:val="1"/>
      <w:numFmt w:val="decimal"/>
      <w:lvlText w:val="%7."/>
      <w:lvlJc w:val="left"/>
      <w:pPr>
        <w:ind w:left="5400" w:hanging="360"/>
      </w:pPr>
    </w:lvl>
    <w:lvl w:ilvl="7" w:tplc="D96C91C8" w:tentative="1">
      <w:start w:val="1"/>
      <w:numFmt w:val="lowerLetter"/>
      <w:lvlText w:val="%8."/>
      <w:lvlJc w:val="left"/>
      <w:pPr>
        <w:ind w:left="6120" w:hanging="360"/>
      </w:pPr>
    </w:lvl>
    <w:lvl w:ilvl="8" w:tplc="513E4FC6" w:tentative="1">
      <w:start w:val="1"/>
      <w:numFmt w:val="lowerRoman"/>
      <w:lvlText w:val="%9."/>
      <w:lvlJc w:val="right"/>
      <w:pPr>
        <w:ind w:left="6840" w:hanging="180"/>
      </w:pPr>
    </w:lvl>
  </w:abstractNum>
  <w:abstractNum w:abstractNumId="24">
    <w:nsid w:val="57900214"/>
    <w:multiLevelType w:val="hybridMultilevel"/>
    <w:tmpl w:val="BA06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0C06E0"/>
    <w:multiLevelType w:val="hybridMultilevel"/>
    <w:tmpl w:val="4D680F0E"/>
    <w:lvl w:ilvl="0" w:tplc="CD62BF7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DE45FC"/>
    <w:multiLevelType w:val="hybridMultilevel"/>
    <w:tmpl w:val="538E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6B0A68"/>
    <w:multiLevelType w:val="hybridMultilevel"/>
    <w:tmpl w:val="D0B2EAF8"/>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E95226"/>
    <w:multiLevelType w:val="hybridMultilevel"/>
    <w:tmpl w:val="8D3C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820238"/>
    <w:multiLevelType w:val="multilevel"/>
    <w:tmpl w:val="CCE050BE"/>
    <w:lvl w:ilvl="0">
      <w:start w:val="1"/>
      <w:numFmt w:val="bullet"/>
      <w:lvlRestart w:val="0"/>
      <w:pStyle w:val="ListBullet"/>
      <w:lvlText w:val=""/>
      <w:lvlJc w:val="left"/>
      <w:pPr>
        <w:ind w:left="1134" w:hanging="567"/>
      </w:pPr>
      <w:rPr>
        <w:rFonts w:ascii="Wingdings" w:hAnsi="Wingdings" w:hint="default"/>
        <w:color w:val="9DBCB0"/>
        <w:sz w:val="24"/>
      </w:rPr>
    </w:lvl>
    <w:lvl w:ilvl="1">
      <w:start w:val="1"/>
      <w:numFmt w:val="bullet"/>
      <w:pStyle w:val="ListBullet2"/>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rPr>
    </w:lvl>
    <w:lvl w:ilvl="2">
      <w:start w:val="1"/>
      <w:numFmt w:val="bullet"/>
      <w:pStyle w:val="ListBullet3"/>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30">
    <w:nsid w:val="737A57B4"/>
    <w:multiLevelType w:val="hybridMultilevel"/>
    <w:tmpl w:val="994C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486A33"/>
    <w:multiLevelType w:val="hybridMultilevel"/>
    <w:tmpl w:val="DBFE374A"/>
    <w:lvl w:ilvl="0" w:tplc="1F601444">
      <w:start w:val="1"/>
      <w:numFmt w:val="bullet"/>
      <w:lvlText w:val=""/>
      <w:lvlJc w:val="left"/>
      <w:pPr>
        <w:tabs>
          <w:tab w:val="num" w:pos="360"/>
        </w:tabs>
        <w:ind w:left="360" w:hanging="360"/>
      </w:pPr>
      <w:rPr>
        <w:rFonts w:ascii="Wingdings 2" w:hAnsi="Wingdings 2" w:hint="default"/>
      </w:rPr>
    </w:lvl>
    <w:lvl w:ilvl="1" w:tplc="E7EC0A34">
      <w:start w:val="1"/>
      <w:numFmt w:val="bullet"/>
      <w:lvlText w:val=""/>
      <w:lvlJc w:val="left"/>
      <w:pPr>
        <w:tabs>
          <w:tab w:val="num" w:pos="1080"/>
        </w:tabs>
        <w:ind w:left="1080" w:hanging="360"/>
      </w:pPr>
      <w:rPr>
        <w:rFonts w:ascii="Wingdings 2" w:hAnsi="Wingdings 2" w:hint="default"/>
      </w:rPr>
    </w:lvl>
    <w:lvl w:ilvl="2" w:tplc="CA9AEAB6">
      <w:start w:val="1"/>
      <w:numFmt w:val="bullet"/>
      <w:lvlText w:val=""/>
      <w:lvlJc w:val="left"/>
      <w:pPr>
        <w:tabs>
          <w:tab w:val="num" w:pos="1800"/>
        </w:tabs>
        <w:ind w:left="1800" w:hanging="360"/>
      </w:pPr>
      <w:rPr>
        <w:rFonts w:ascii="Wingdings 2" w:hAnsi="Wingdings 2" w:hint="default"/>
      </w:rPr>
    </w:lvl>
    <w:lvl w:ilvl="3" w:tplc="EA24180C" w:tentative="1">
      <w:start w:val="1"/>
      <w:numFmt w:val="bullet"/>
      <w:lvlText w:val=""/>
      <w:lvlJc w:val="left"/>
      <w:pPr>
        <w:tabs>
          <w:tab w:val="num" w:pos="2520"/>
        </w:tabs>
        <w:ind w:left="2520" w:hanging="360"/>
      </w:pPr>
      <w:rPr>
        <w:rFonts w:ascii="Wingdings 2" w:hAnsi="Wingdings 2" w:hint="default"/>
      </w:rPr>
    </w:lvl>
    <w:lvl w:ilvl="4" w:tplc="F0245F06" w:tentative="1">
      <w:start w:val="1"/>
      <w:numFmt w:val="bullet"/>
      <w:lvlText w:val=""/>
      <w:lvlJc w:val="left"/>
      <w:pPr>
        <w:tabs>
          <w:tab w:val="num" w:pos="3240"/>
        </w:tabs>
        <w:ind w:left="3240" w:hanging="360"/>
      </w:pPr>
      <w:rPr>
        <w:rFonts w:ascii="Wingdings 2" w:hAnsi="Wingdings 2" w:hint="default"/>
      </w:rPr>
    </w:lvl>
    <w:lvl w:ilvl="5" w:tplc="D6C253A2" w:tentative="1">
      <w:start w:val="1"/>
      <w:numFmt w:val="bullet"/>
      <w:lvlText w:val=""/>
      <w:lvlJc w:val="left"/>
      <w:pPr>
        <w:tabs>
          <w:tab w:val="num" w:pos="3960"/>
        </w:tabs>
        <w:ind w:left="3960" w:hanging="360"/>
      </w:pPr>
      <w:rPr>
        <w:rFonts w:ascii="Wingdings 2" w:hAnsi="Wingdings 2" w:hint="default"/>
      </w:rPr>
    </w:lvl>
    <w:lvl w:ilvl="6" w:tplc="F750575E" w:tentative="1">
      <w:start w:val="1"/>
      <w:numFmt w:val="bullet"/>
      <w:lvlText w:val=""/>
      <w:lvlJc w:val="left"/>
      <w:pPr>
        <w:tabs>
          <w:tab w:val="num" w:pos="4680"/>
        </w:tabs>
        <w:ind w:left="4680" w:hanging="360"/>
      </w:pPr>
      <w:rPr>
        <w:rFonts w:ascii="Wingdings 2" w:hAnsi="Wingdings 2" w:hint="default"/>
      </w:rPr>
    </w:lvl>
    <w:lvl w:ilvl="7" w:tplc="2A789802" w:tentative="1">
      <w:start w:val="1"/>
      <w:numFmt w:val="bullet"/>
      <w:lvlText w:val=""/>
      <w:lvlJc w:val="left"/>
      <w:pPr>
        <w:tabs>
          <w:tab w:val="num" w:pos="5400"/>
        </w:tabs>
        <w:ind w:left="5400" w:hanging="360"/>
      </w:pPr>
      <w:rPr>
        <w:rFonts w:ascii="Wingdings 2" w:hAnsi="Wingdings 2" w:hint="default"/>
      </w:rPr>
    </w:lvl>
    <w:lvl w:ilvl="8" w:tplc="FAAA11BE" w:tentative="1">
      <w:start w:val="1"/>
      <w:numFmt w:val="bullet"/>
      <w:lvlText w:val=""/>
      <w:lvlJc w:val="left"/>
      <w:pPr>
        <w:tabs>
          <w:tab w:val="num" w:pos="6120"/>
        </w:tabs>
        <w:ind w:left="6120" w:hanging="360"/>
      </w:pPr>
      <w:rPr>
        <w:rFonts w:ascii="Wingdings 2" w:hAnsi="Wingdings 2" w:hint="default"/>
      </w:rPr>
    </w:lvl>
  </w:abstractNum>
  <w:abstractNum w:abstractNumId="32">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3">
    <w:nsid w:val="79A33592"/>
    <w:multiLevelType w:val="hybridMultilevel"/>
    <w:tmpl w:val="B56A58DC"/>
    <w:lvl w:ilvl="0" w:tplc="CD62BF7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2D29BA"/>
    <w:multiLevelType w:val="hybridMultilevel"/>
    <w:tmpl w:val="07AC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6F2958"/>
    <w:multiLevelType w:val="hybridMultilevel"/>
    <w:tmpl w:val="975A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0"/>
  </w:num>
  <w:num w:numId="4">
    <w:abstractNumId w:val="27"/>
  </w:num>
  <w:num w:numId="5">
    <w:abstractNumId w:val="5"/>
  </w:num>
  <w:num w:numId="6">
    <w:abstractNumId w:val="29"/>
  </w:num>
  <w:num w:numId="7">
    <w:abstractNumId w:val="17"/>
  </w:num>
  <w:num w:numId="8">
    <w:abstractNumId w:val="4"/>
  </w:num>
  <w:num w:numId="9">
    <w:abstractNumId w:val="35"/>
  </w:num>
  <w:num w:numId="10">
    <w:abstractNumId w:val="3"/>
  </w:num>
  <w:num w:numId="11">
    <w:abstractNumId w:val="26"/>
  </w:num>
  <w:num w:numId="12">
    <w:abstractNumId w:val="24"/>
  </w:num>
  <w:num w:numId="13">
    <w:abstractNumId w:val="13"/>
  </w:num>
  <w:num w:numId="14">
    <w:abstractNumId w:val="34"/>
  </w:num>
  <w:num w:numId="15">
    <w:abstractNumId w:val="30"/>
  </w:num>
  <w:num w:numId="16">
    <w:abstractNumId w:val="12"/>
  </w:num>
  <w:num w:numId="17">
    <w:abstractNumId w:val="21"/>
  </w:num>
  <w:num w:numId="18">
    <w:abstractNumId w:val="10"/>
  </w:num>
  <w:num w:numId="19">
    <w:abstractNumId w:val="19"/>
  </w:num>
  <w:num w:numId="20">
    <w:abstractNumId w:val="14"/>
  </w:num>
  <w:num w:numId="21">
    <w:abstractNumId w:val="9"/>
  </w:num>
  <w:num w:numId="22">
    <w:abstractNumId w:val="25"/>
  </w:num>
  <w:num w:numId="23">
    <w:abstractNumId w:val="33"/>
  </w:num>
  <w:num w:numId="24">
    <w:abstractNumId w:val="7"/>
  </w:num>
  <w:num w:numId="25">
    <w:abstractNumId w:val="23"/>
  </w:num>
  <w:num w:numId="26">
    <w:abstractNumId w:val="6"/>
  </w:num>
  <w:num w:numId="27">
    <w:abstractNumId w:val="8"/>
  </w:num>
  <w:num w:numId="28">
    <w:abstractNumId w:val="2"/>
  </w:num>
  <w:num w:numId="29">
    <w:abstractNumId w:val="11"/>
  </w:num>
  <w:num w:numId="30">
    <w:abstractNumId w:val="28"/>
  </w:num>
  <w:num w:numId="31">
    <w:abstractNumId w:val="20"/>
  </w:num>
  <w:num w:numId="32">
    <w:abstractNumId w:val="22"/>
  </w:num>
  <w:num w:numId="33">
    <w:abstractNumId w:val="31"/>
  </w:num>
  <w:num w:numId="34">
    <w:abstractNumId w:val="15"/>
  </w:num>
  <w:num w:numId="35">
    <w:abstractNumId w:val="1"/>
  </w:num>
  <w:num w:numId="36">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702"/>
    <w:rsid w:val="000000D6"/>
    <w:rsid w:val="000048C1"/>
    <w:rsid w:val="00006AE6"/>
    <w:rsid w:val="00010744"/>
    <w:rsid w:val="000117CA"/>
    <w:rsid w:val="00013500"/>
    <w:rsid w:val="00016220"/>
    <w:rsid w:val="0001756D"/>
    <w:rsid w:val="00020167"/>
    <w:rsid w:val="00020500"/>
    <w:rsid w:val="000205E0"/>
    <w:rsid w:val="000248E8"/>
    <w:rsid w:val="000252F3"/>
    <w:rsid w:val="000272F1"/>
    <w:rsid w:val="000314D9"/>
    <w:rsid w:val="0003158D"/>
    <w:rsid w:val="0003165D"/>
    <w:rsid w:val="000317F5"/>
    <w:rsid w:val="000324F1"/>
    <w:rsid w:val="000356AF"/>
    <w:rsid w:val="000366F2"/>
    <w:rsid w:val="00040BC7"/>
    <w:rsid w:val="000447A6"/>
    <w:rsid w:val="000466E8"/>
    <w:rsid w:val="000476DC"/>
    <w:rsid w:val="00047C6C"/>
    <w:rsid w:val="00050A8F"/>
    <w:rsid w:val="000540C8"/>
    <w:rsid w:val="000552B7"/>
    <w:rsid w:val="00056BE3"/>
    <w:rsid w:val="00056C91"/>
    <w:rsid w:val="00057EEE"/>
    <w:rsid w:val="00060B54"/>
    <w:rsid w:val="00061E9A"/>
    <w:rsid w:val="0006296F"/>
    <w:rsid w:val="00067F23"/>
    <w:rsid w:val="00070730"/>
    <w:rsid w:val="000724C9"/>
    <w:rsid w:val="00072811"/>
    <w:rsid w:val="00074042"/>
    <w:rsid w:val="00075105"/>
    <w:rsid w:val="00076BEC"/>
    <w:rsid w:val="00080885"/>
    <w:rsid w:val="000808D0"/>
    <w:rsid w:val="00081C58"/>
    <w:rsid w:val="00084885"/>
    <w:rsid w:val="000861AA"/>
    <w:rsid w:val="000910C4"/>
    <w:rsid w:val="00092BFF"/>
    <w:rsid w:val="0009655D"/>
    <w:rsid w:val="000A009E"/>
    <w:rsid w:val="000A1F36"/>
    <w:rsid w:val="000A4767"/>
    <w:rsid w:val="000A7ADC"/>
    <w:rsid w:val="000A7FAE"/>
    <w:rsid w:val="000B1AD6"/>
    <w:rsid w:val="000B310B"/>
    <w:rsid w:val="000B3517"/>
    <w:rsid w:val="000B35C7"/>
    <w:rsid w:val="000B3936"/>
    <w:rsid w:val="000B5372"/>
    <w:rsid w:val="000B5647"/>
    <w:rsid w:val="000C071F"/>
    <w:rsid w:val="000C2135"/>
    <w:rsid w:val="000C3794"/>
    <w:rsid w:val="000C5F48"/>
    <w:rsid w:val="000C662E"/>
    <w:rsid w:val="000D43B0"/>
    <w:rsid w:val="000D5189"/>
    <w:rsid w:val="000D5206"/>
    <w:rsid w:val="000D5365"/>
    <w:rsid w:val="000D5D8B"/>
    <w:rsid w:val="000E03C6"/>
    <w:rsid w:val="000E04CB"/>
    <w:rsid w:val="000E0A60"/>
    <w:rsid w:val="000E3A31"/>
    <w:rsid w:val="000E5B8E"/>
    <w:rsid w:val="000F293F"/>
    <w:rsid w:val="000F3FA2"/>
    <w:rsid w:val="000F4AED"/>
    <w:rsid w:val="000F6048"/>
    <w:rsid w:val="000F7086"/>
    <w:rsid w:val="000F7174"/>
    <w:rsid w:val="00105907"/>
    <w:rsid w:val="00107F05"/>
    <w:rsid w:val="00113EB7"/>
    <w:rsid w:val="001162CF"/>
    <w:rsid w:val="001170E4"/>
    <w:rsid w:val="00117724"/>
    <w:rsid w:val="0012004E"/>
    <w:rsid w:val="001270D6"/>
    <w:rsid w:val="0013178B"/>
    <w:rsid w:val="001322B3"/>
    <w:rsid w:val="00132CA0"/>
    <w:rsid w:val="0013379B"/>
    <w:rsid w:val="00136DC7"/>
    <w:rsid w:val="0013747D"/>
    <w:rsid w:val="001415CA"/>
    <w:rsid w:val="00142751"/>
    <w:rsid w:val="001463EC"/>
    <w:rsid w:val="00147316"/>
    <w:rsid w:val="00147E2A"/>
    <w:rsid w:val="001516C3"/>
    <w:rsid w:val="001518CD"/>
    <w:rsid w:val="001536C6"/>
    <w:rsid w:val="00155A1E"/>
    <w:rsid w:val="00156AC2"/>
    <w:rsid w:val="00156E2C"/>
    <w:rsid w:val="001621B3"/>
    <w:rsid w:val="001628BD"/>
    <w:rsid w:val="00162968"/>
    <w:rsid w:val="00163EA9"/>
    <w:rsid w:val="00164DF5"/>
    <w:rsid w:val="00166862"/>
    <w:rsid w:val="00170B9E"/>
    <w:rsid w:val="00173219"/>
    <w:rsid w:val="001736AA"/>
    <w:rsid w:val="0017646A"/>
    <w:rsid w:val="00177E0F"/>
    <w:rsid w:val="00183197"/>
    <w:rsid w:val="0018441B"/>
    <w:rsid w:val="001850D6"/>
    <w:rsid w:val="0018618B"/>
    <w:rsid w:val="0019057F"/>
    <w:rsid w:val="001A0330"/>
    <w:rsid w:val="001A1A2A"/>
    <w:rsid w:val="001A269F"/>
    <w:rsid w:val="001A382E"/>
    <w:rsid w:val="001A5D6C"/>
    <w:rsid w:val="001A695D"/>
    <w:rsid w:val="001B0760"/>
    <w:rsid w:val="001B339F"/>
    <w:rsid w:val="001B33CD"/>
    <w:rsid w:val="001B3414"/>
    <w:rsid w:val="001B4D2C"/>
    <w:rsid w:val="001B5D06"/>
    <w:rsid w:val="001B5E79"/>
    <w:rsid w:val="001C2E33"/>
    <w:rsid w:val="001C3149"/>
    <w:rsid w:val="001C70F9"/>
    <w:rsid w:val="001D086E"/>
    <w:rsid w:val="001D2419"/>
    <w:rsid w:val="001D7433"/>
    <w:rsid w:val="001E0C45"/>
    <w:rsid w:val="001E155E"/>
    <w:rsid w:val="001E2603"/>
    <w:rsid w:val="001E411F"/>
    <w:rsid w:val="001E6E1B"/>
    <w:rsid w:val="001F3E4E"/>
    <w:rsid w:val="002006DF"/>
    <w:rsid w:val="00200D28"/>
    <w:rsid w:val="00202A73"/>
    <w:rsid w:val="00202C97"/>
    <w:rsid w:val="002037CD"/>
    <w:rsid w:val="0020394C"/>
    <w:rsid w:val="002053ED"/>
    <w:rsid w:val="00207160"/>
    <w:rsid w:val="0020768C"/>
    <w:rsid w:val="00207C27"/>
    <w:rsid w:val="00207C88"/>
    <w:rsid w:val="00210582"/>
    <w:rsid w:val="002114E4"/>
    <w:rsid w:val="00211D42"/>
    <w:rsid w:val="00212079"/>
    <w:rsid w:val="002124EE"/>
    <w:rsid w:val="002143B9"/>
    <w:rsid w:val="00214938"/>
    <w:rsid w:val="002160D1"/>
    <w:rsid w:val="00221088"/>
    <w:rsid w:val="00223102"/>
    <w:rsid w:val="00226321"/>
    <w:rsid w:val="00226BE9"/>
    <w:rsid w:val="002302BC"/>
    <w:rsid w:val="00232790"/>
    <w:rsid w:val="00233EA6"/>
    <w:rsid w:val="00234130"/>
    <w:rsid w:val="002372E7"/>
    <w:rsid w:val="00240C7B"/>
    <w:rsid w:val="00240FC3"/>
    <w:rsid w:val="002439AD"/>
    <w:rsid w:val="00245653"/>
    <w:rsid w:val="00245A98"/>
    <w:rsid w:val="002465EC"/>
    <w:rsid w:val="00246E8C"/>
    <w:rsid w:val="002501BE"/>
    <w:rsid w:val="00254B10"/>
    <w:rsid w:val="00257A9B"/>
    <w:rsid w:val="00257C66"/>
    <w:rsid w:val="00257E13"/>
    <w:rsid w:val="00257F0B"/>
    <w:rsid w:val="00260AF0"/>
    <w:rsid w:val="002617F3"/>
    <w:rsid w:val="00262262"/>
    <w:rsid w:val="00262C9E"/>
    <w:rsid w:val="0026565E"/>
    <w:rsid w:val="00265C93"/>
    <w:rsid w:val="00266621"/>
    <w:rsid w:val="00270EBC"/>
    <w:rsid w:val="00272712"/>
    <w:rsid w:val="002728CF"/>
    <w:rsid w:val="002738AF"/>
    <w:rsid w:val="002819CE"/>
    <w:rsid w:val="00285E35"/>
    <w:rsid w:val="002876F1"/>
    <w:rsid w:val="00291869"/>
    <w:rsid w:val="00292312"/>
    <w:rsid w:val="00297066"/>
    <w:rsid w:val="002A050E"/>
    <w:rsid w:val="002A07A8"/>
    <w:rsid w:val="002A1EE6"/>
    <w:rsid w:val="002A2F14"/>
    <w:rsid w:val="002A3658"/>
    <w:rsid w:val="002A6C07"/>
    <w:rsid w:val="002A7C79"/>
    <w:rsid w:val="002B0185"/>
    <w:rsid w:val="002B10A6"/>
    <w:rsid w:val="002B5BEC"/>
    <w:rsid w:val="002B7EF9"/>
    <w:rsid w:val="002C01FE"/>
    <w:rsid w:val="002C1E7F"/>
    <w:rsid w:val="002C23A4"/>
    <w:rsid w:val="002C2B2E"/>
    <w:rsid w:val="002D09E0"/>
    <w:rsid w:val="002D0CC4"/>
    <w:rsid w:val="002D12DF"/>
    <w:rsid w:val="002D26EF"/>
    <w:rsid w:val="002D49AD"/>
    <w:rsid w:val="002D51CF"/>
    <w:rsid w:val="002D64AD"/>
    <w:rsid w:val="002D676B"/>
    <w:rsid w:val="002D6C9D"/>
    <w:rsid w:val="002D7407"/>
    <w:rsid w:val="002D78D8"/>
    <w:rsid w:val="002E118C"/>
    <w:rsid w:val="002E14CB"/>
    <w:rsid w:val="002E30FD"/>
    <w:rsid w:val="002E4D6B"/>
    <w:rsid w:val="002E78A2"/>
    <w:rsid w:val="002F0121"/>
    <w:rsid w:val="002F6269"/>
    <w:rsid w:val="00300945"/>
    <w:rsid w:val="003026EB"/>
    <w:rsid w:val="0030561E"/>
    <w:rsid w:val="00307016"/>
    <w:rsid w:val="0030742A"/>
    <w:rsid w:val="003130F4"/>
    <w:rsid w:val="003144BF"/>
    <w:rsid w:val="00315ABA"/>
    <w:rsid w:val="003164AE"/>
    <w:rsid w:val="00316606"/>
    <w:rsid w:val="00317A60"/>
    <w:rsid w:val="00317E72"/>
    <w:rsid w:val="00324AE0"/>
    <w:rsid w:val="003265CD"/>
    <w:rsid w:val="00326B8D"/>
    <w:rsid w:val="00327F3E"/>
    <w:rsid w:val="003315DF"/>
    <w:rsid w:val="00331C04"/>
    <w:rsid w:val="00335644"/>
    <w:rsid w:val="0033640F"/>
    <w:rsid w:val="00336C0F"/>
    <w:rsid w:val="00336F26"/>
    <w:rsid w:val="00340A51"/>
    <w:rsid w:val="00344CCE"/>
    <w:rsid w:val="00347A81"/>
    <w:rsid w:val="00352C53"/>
    <w:rsid w:val="003541AF"/>
    <w:rsid w:val="003558C0"/>
    <w:rsid w:val="003574A0"/>
    <w:rsid w:val="00360D9D"/>
    <w:rsid w:val="00364616"/>
    <w:rsid w:val="00373167"/>
    <w:rsid w:val="003815B5"/>
    <w:rsid w:val="00381A27"/>
    <w:rsid w:val="0038224A"/>
    <w:rsid w:val="00385655"/>
    <w:rsid w:val="00390471"/>
    <w:rsid w:val="00395882"/>
    <w:rsid w:val="00395BCB"/>
    <w:rsid w:val="00395BD3"/>
    <w:rsid w:val="003960B1"/>
    <w:rsid w:val="0039695F"/>
    <w:rsid w:val="003A02A2"/>
    <w:rsid w:val="003A08E0"/>
    <w:rsid w:val="003A4CED"/>
    <w:rsid w:val="003A778C"/>
    <w:rsid w:val="003B3EC0"/>
    <w:rsid w:val="003B5305"/>
    <w:rsid w:val="003B546F"/>
    <w:rsid w:val="003B67BB"/>
    <w:rsid w:val="003B6E3A"/>
    <w:rsid w:val="003C454F"/>
    <w:rsid w:val="003D05A0"/>
    <w:rsid w:val="003D0ACE"/>
    <w:rsid w:val="003D30F2"/>
    <w:rsid w:val="003D4797"/>
    <w:rsid w:val="003E15A2"/>
    <w:rsid w:val="003E17BA"/>
    <w:rsid w:val="003E2E0D"/>
    <w:rsid w:val="003E429B"/>
    <w:rsid w:val="003E6B32"/>
    <w:rsid w:val="003F0D35"/>
    <w:rsid w:val="003F1C99"/>
    <w:rsid w:val="003F7F4F"/>
    <w:rsid w:val="00400B6B"/>
    <w:rsid w:val="00401D34"/>
    <w:rsid w:val="00404D10"/>
    <w:rsid w:val="00406E01"/>
    <w:rsid w:val="00407692"/>
    <w:rsid w:val="00407815"/>
    <w:rsid w:val="00413DD2"/>
    <w:rsid w:val="00414146"/>
    <w:rsid w:val="004143B9"/>
    <w:rsid w:val="00417832"/>
    <w:rsid w:val="00417ED8"/>
    <w:rsid w:val="0042062C"/>
    <w:rsid w:val="00420F4C"/>
    <w:rsid w:val="00423961"/>
    <w:rsid w:val="004272FC"/>
    <w:rsid w:val="00430801"/>
    <w:rsid w:val="0044015A"/>
    <w:rsid w:val="004422F3"/>
    <w:rsid w:val="0044301E"/>
    <w:rsid w:val="004447C4"/>
    <w:rsid w:val="004474C8"/>
    <w:rsid w:val="00447A57"/>
    <w:rsid w:val="00451FEF"/>
    <w:rsid w:val="0045499D"/>
    <w:rsid w:val="004561AE"/>
    <w:rsid w:val="00456A46"/>
    <w:rsid w:val="00456ACC"/>
    <w:rsid w:val="004606D1"/>
    <w:rsid w:val="0046234E"/>
    <w:rsid w:val="004651D9"/>
    <w:rsid w:val="0046616C"/>
    <w:rsid w:val="004669F7"/>
    <w:rsid w:val="004674BD"/>
    <w:rsid w:val="004702DB"/>
    <w:rsid w:val="00474526"/>
    <w:rsid w:val="004813D0"/>
    <w:rsid w:val="00481878"/>
    <w:rsid w:val="00482804"/>
    <w:rsid w:val="00482B21"/>
    <w:rsid w:val="00484522"/>
    <w:rsid w:val="00490A01"/>
    <w:rsid w:val="0049294B"/>
    <w:rsid w:val="0049561A"/>
    <w:rsid w:val="0049676B"/>
    <w:rsid w:val="00497B32"/>
    <w:rsid w:val="00497DFA"/>
    <w:rsid w:val="004A1B51"/>
    <w:rsid w:val="004A29F9"/>
    <w:rsid w:val="004A3BE9"/>
    <w:rsid w:val="004A4F67"/>
    <w:rsid w:val="004A7C05"/>
    <w:rsid w:val="004B03A8"/>
    <w:rsid w:val="004B6503"/>
    <w:rsid w:val="004C0CE6"/>
    <w:rsid w:val="004C7CD6"/>
    <w:rsid w:val="004D0BE6"/>
    <w:rsid w:val="004D1E47"/>
    <w:rsid w:val="004D4174"/>
    <w:rsid w:val="004D523A"/>
    <w:rsid w:val="004D698D"/>
    <w:rsid w:val="004E0036"/>
    <w:rsid w:val="004E0277"/>
    <w:rsid w:val="004E387E"/>
    <w:rsid w:val="004E3EF7"/>
    <w:rsid w:val="004E40EB"/>
    <w:rsid w:val="004E4347"/>
    <w:rsid w:val="004E5DC4"/>
    <w:rsid w:val="004F06C4"/>
    <w:rsid w:val="004F0CB0"/>
    <w:rsid w:val="004F13C8"/>
    <w:rsid w:val="00502030"/>
    <w:rsid w:val="005027A3"/>
    <w:rsid w:val="0050322A"/>
    <w:rsid w:val="0050363D"/>
    <w:rsid w:val="00505AD3"/>
    <w:rsid w:val="00515F02"/>
    <w:rsid w:val="00521965"/>
    <w:rsid w:val="00521EC7"/>
    <w:rsid w:val="005231F9"/>
    <w:rsid w:val="005240E4"/>
    <w:rsid w:val="00526B0B"/>
    <w:rsid w:val="00526FD0"/>
    <w:rsid w:val="00527B0A"/>
    <w:rsid w:val="00532737"/>
    <w:rsid w:val="00533F64"/>
    <w:rsid w:val="00541942"/>
    <w:rsid w:val="00541CF9"/>
    <w:rsid w:val="00547F18"/>
    <w:rsid w:val="005540EB"/>
    <w:rsid w:val="005567A8"/>
    <w:rsid w:val="00556DE8"/>
    <w:rsid w:val="00557A78"/>
    <w:rsid w:val="00564C81"/>
    <w:rsid w:val="00565419"/>
    <w:rsid w:val="00570839"/>
    <w:rsid w:val="00572100"/>
    <w:rsid w:val="0057332E"/>
    <w:rsid w:val="00574A6D"/>
    <w:rsid w:val="00575900"/>
    <w:rsid w:val="0057636D"/>
    <w:rsid w:val="005805FD"/>
    <w:rsid w:val="00580DD0"/>
    <w:rsid w:val="00581494"/>
    <w:rsid w:val="0058247F"/>
    <w:rsid w:val="00584967"/>
    <w:rsid w:val="00587C61"/>
    <w:rsid w:val="00593640"/>
    <w:rsid w:val="00594B28"/>
    <w:rsid w:val="005962D4"/>
    <w:rsid w:val="00597966"/>
    <w:rsid w:val="005A1CF9"/>
    <w:rsid w:val="005A266C"/>
    <w:rsid w:val="005A2BA6"/>
    <w:rsid w:val="005A3731"/>
    <w:rsid w:val="005A3A75"/>
    <w:rsid w:val="005A5925"/>
    <w:rsid w:val="005A71B3"/>
    <w:rsid w:val="005A76AC"/>
    <w:rsid w:val="005B23F1"/>
    <w:rsid w:val="005B2E92"/>
    <w:rsid w:val="005B3829"/>
    <w:rsid w:val="005B6D71"/>
    <w:rsid w:val="005C13A1"/>
    <w:rsid w:val="005C3820"/>
    <w:rsid w:val="005C4441"/>
    <w:rsid w:val="005C4953"/>
    <w:rsid w:val="005C5C4C"/>
    <w:rsid w:val="005D02EB"/>
    <w:rsid w:val="005D1DEC"/>
    <w:rsid w:val="005D1E1A"/>
    <w:rsid w:val="005D27E6"/>
    <w:rsid w:val="005D3F9A"/>
    <w:rsid w:val="005D4A59"/>
    <w:rsid w:val="005D5B4C"/>
    <w:rsid w:val="005D7A46"/>
    <w:rsid w:val="005E0E39"/>
    <w:rsid w:val="005E0F83"/>
    <w:rsid w:val="005E27DC"/>
    <w:rsid w:val="005E309E"/>
    <w:rsid w:val="005E4518"/>
    <w:rsid w:val="005E5782"/>
    <w:rsid w:val="005E595C"/>
    <w:rsid w:val="005E5C5E"/>
    <w:rsid w:val="005E621C"/>
    <w:rsid w:val="005F1ED1"/>
    <w:rsid w:val="005F2C3D"/>
    <w:rsid w:val="005F36D5"/>
    <w:rsid w:val="005F4578"/>
    <w:rsid w:val="005F540A"/>
    <w:rsid w:val="005F7082"/>
    <w:rsid w:val="005F72F1"/>
    <w:rsid w:val="006077C7"/>
    <w:rsid w:val="006108F4"/>
    <w:rsid w:val="00614416"/>
    <w:rsid w:val="00614642"/>
    <w:rsid w:val="00615BEC"/>
    <w:rsid w:val="006169BD"/>
    <w:rsid w:val="00617AE1"/>
    <w:rsid w:val="0062010B"/>
    <w:rsid w:val="006207AA"/>
    <w:rsid w:val="006208A9"/>
    <w:rsid w:val="006214A8"/>
    <w:rsid w:val="00621CEE"/>
    <w:rsid w:val="00624D7B"/>
    <w:rsid w:val="00627B8A"/>
    <w:rsid w:val="00627E2B"/>
    <w:rsid w:val="00627F22"/>
    <w:rsid w:val="00631851"/>
    <w:rsid w:val="00635E62"/>
    <w:rsid w:val="0063637C"/>
    <w:rsid w:val="0063767B"/>
    <w:rsid w:val="00642D68"/>
    <w:rsid w:val="006451E5"/>
    <w:rsid w:val="00646102"/>
    <w:rsid w:val="0064622E"/>
    <w:rsid w:val="00646772"/>
    <w:rsid w:val="00650196"/>
    <w:rsid w:val="00650AF6"/>
    <w:rsid w:val="00652788"/>
    <w:rsid w:val="0065307C"/>
    <w:rsid w:val="00654EF6"/>
    <w:rsid w:val="00655394"/>
    <w:rsid w:val="00655528"/>
    <w:rsid w:val="00655A8A"/>
    <w:rsid w:val="0066130C"/>
    <w:rsid w:val="0066375E"/>
    <w:rsid w:val="00663971"/>
    <w:rsid w:val="006666A8"/>
    <w:rsid w:val="0066780A"/>
    <w:rsid w:val="00671678"/>
    <w:rsid w:val="006770EE"/>
    <w:rsid w:val="00682C83"/>
    <w:rsid w:val="006840FC"/>
    <w:rsid w:val="00684312"/>
    <w:rsid w:val="0068474A"/>
    <w:rsid w:val="0068506F"/>
    <w:rsid w:val="00685885"/>
    <w:rsid w:val="00685BC4"/>
    <w:rsid w:val="006918E9"/>
    <w:rsid w:val="0069243E"/>
    <w:rsid w:val="00692D7C"/>
    <w:rsid w:val="006952C8"/>
    <w:rsid w:val="006955A4"/>
    <w:rsid w:val="00696CAF"/>
    <w:rsid w:val="006A1FE4"/>
    <w:rsid w:val="006A40BC"/>
    <w:rsid w:val="006A452E"/>
    <w:rsid w:val="006A4B1A"/>
    <w:rsid w:val="006A57E9"/>
    <w:rsid w:val="006B4315"/>
    <w:rsid w:val="006B672F"/>
    <w:rsid w:val="006B6E38"/>
    <w:rsid w:val="006B7D25"/>
    <w:rsid w:val="006C154D"/>
    <w:rsid w:val="006C31CB"/>
    <w:rsid w:val="006C4677"/>
    <w:rsid w:val="006C50BC"/>
    <w:rsid w:val="006D0568"/>
    <w:rsid w:val="006D4364"/>
    <w:rsid w:val="006D4393"/>
    <w:rsid w:val="006D4CE9"/>
    <w:rsid w:val="006D59DD"/>
    <w:rsid w:val="006D6CCF"/>
    <w:rsid w:val="006E2022"/>
    <w:rsid w:val="006E7AB5"/>
    <w:rsid w:val="006F0E51"/>
    <w:rsid w:val="006F2371"/>
    <w:rsid w:val="006F2C89"/>
    <w:rsid w:val="006F4EB8"/>
    <w:rsid w:val="006F73FF"/>
    <w:rsid w:val="006F74CF"/>
    <w:rsid w:val="0070489C"/>
    <w:rsid w:val="00704E48"/>
    <w:rsid w:val="00711636"/>
    <w:rsid w:val="007130AE"/>
    <w:rsid w:val="00713490"/>
    <w:rsid w:val="00715698"/>
    <w:rsid w:val="00715DF3"/>
    <w:rsid w:val="00715EA7"/>
    <w:rsid w:val="007160F6"/>
    <w:rsid w:val="00721C3E"/>
    <w:rsid w:val="007227FD"/>
    <w:rsid w:val="007234CF"/>
    <w:rsid w:val="00724938"/>
    <w:rsid w:val="0072662D"/>
    <w:rsid w:val="00726DB2"/>
    <w:rsid w:val="00730E85"/>
    <w:rsid w:val="0073168F"/>
    <w:rsid w:val="0073201D"/>
    <w:rsid w:val="0073226B"/>
    <w:rsid w:val="00733163"/>
    <w:rsid w:val="007350D6"/>
    <w:rsid w:val="00735112"/>
    <w:rsid w:val="007361F8"/>
    <w:rsid w:val="007368FB"/>
    <w:rsid w:val="00741EF5"/>
    <w:rsid w:val="007433FD"/>
    <w:rsid w:val="00743EB9"/>
    <w:rsid w:val="00743F4D"/>
    <w:rsid w:val="007452BD"/>
    <w:rsid w:val="00752461"/>
    <w:rsid w:val="007531EA"/>
    <w:rsid w:val="00755ED3"/>
    <w:rsid w:val="00757518"/>
    <w:rsid w:val="007606D7"/>
    <w:rsid w:val="00765E88"/>
    <w:rsid w:val="007726AA"/>
    <w:rsid w:val="007728F4"/>
    <w:rsid w:val="00776148"/>
    <w:rsid w:val="007806FF"/>
    <w:rsid w:val="00785BFF"/>
    <w:rsid w:val="007871AB"/>
    <w:rsid w:val="0079184D"/>
    <w:rsid w:val="007931A1"/>
    <w:rsid w:val="00794BE7"/>
    <w:rsid w:val="007975FA"/>
    <w:rsid w:val="007A20DD"/>
    <w:rsid w:val="007A42ED"/>
    <w:rsid w:val="007B393D"/>
    <w:rsid w:val="007B76B7"/>
    <w:rsid w:val="007C0794"/>
    <w:rsid w:val="007C10CF"/>
    <w:rsid w:val="007D046A"/>
    <w:rsid w:val="007D219D"/>
    <w:rsid w:val="007D53AB"/>
    <w:rsid w:val="007D68AC"/>
    <w:rsid w:val="007D6A79"/>
    <w:rsid w:val="007E08E2"/>
    <w:rsid w:val="007E294F"/>
    <w:rsid w:val="007E2BE8"/>
    <w:rsid w:val="007E3860"/>
    <w:rsid w:val="007E480F"/>
    <w:rsid w:val="007E5B90"/>
    <w:rsid w:val="007F1F42"/>
    <w:rsid w:val="007F2C38"/>
    <w:rsid w:val="007F3E59"/>
    <w:rsid w:val="007F578D"/>
    <w:rsid w:val="00800873"/>
    <w:rsid w:val="008011C3"/>
    <w:rsid w:val="00802541"/>
    <w:rsid w:val="00804AC0"/>
    <w:rsid w:val="00813922"/>
    <w:rsid w:val="00816428"/>
    <w:rsid w:val="00816BBC"/>
    <w:rsid w:val="00823E7C"/>
    <w:rsid w:val="008277FB"/>
    <w:rsid w:val="00830E4A"/>
    <w:rsid w:val="008328CC"/>
    <w:rsid w:val="00832A18"/>
    <w:rsid w:val="008334D1"/>
    <w:rsid w:val="00833E67"/>
    <w:rsid w:val="008412BB"/>
    <w:rsid w:val="00841784"/>
    <w:rsid w:val="00843022"/>
    <w:rsid w:val="00843A12"/>
    <w:rsid w:val="00845528"/>
    <w:rsid w:val="00846B1B"/>
    <w:rsid w:val="0084705E"/>
    <w:rsid w:val="00847467"/>
    <w:rsid w:val="0085091F"/>
    <w:rsid w:val="00850B5C"/>
    <w:rsid w:val="00851F81"/>
    <w:rsid w:val="00852622"/>
    <w:rsid w:val="00853E35"/>
    <w:rsid w:val="00855502"/>
    <w:rsid w:val="00856BD2"/>
    <w:rsid w:val="00861222"/>
    <w:rsid w:val="008644C7"/>
    <w:rsid w:val="008657D1"/>
    <w:rsid w:val="008657EC"/>
    <w:rsid w:val="00866039"/>
    <w:rsid w:val="0086741E"/>
    <w:rsid w:val="00867E77"/>
    <w:rsid w:val="008709EA"/>
    <w:rsid w:val="0087343A"/>
    <w:rsid w:val="00873915"/>
    <w:rsid w:val="00881079"/>
    <w:rsid w:val="0088423F"/>
    <w:rsid w:val="0088704B"/>
    <w:rsid w:val="00890505"/>
    <w:rsid w:val="00895261"/>
    <w:rsid w:val="008965A8"/>
    <w:rsid w:val="008A2743"/>
    <w:rsid w:val="008A2929"/>
    <w:rsid w:val="008A2AD3"/>
    <w:rsid w:val="008A40D4"/>
    <w:rsid w:val="008A5250"/>
    <w:rsid w:val="008A6C68"/>
    <w:rsid w:val="008A791E"/>
    <w:rsid w:val="008B1B5D"/>
    <w:rsid w:val="008B42C9"/>
    <w:rsid w:val="008B4869"/>
    <w:rsid w:val="008B5681"/>
    <w:rsid w:val="008C0C3C"/>
    <w:rsid w:val="008C3997"/>
    <w:rsid w:val="008C4FF8"/>
    <w:rsid w:val="008C53DB"/>
    <w:rsid w:val="008C5599"/>
    <w:rsid w:val="008C746E"/>
    <w:rsid w:val="008C7E5F"/>
    <w:rsid w:val="008D1F95"/>
    <w:rsid w:val="008D419B"/>
    <w:rsid w:val="008D43C5"/>
    <w:rsid w:val="008D4852"/>
    <w:rsid w:val="008D77D5"/>
    <w:rsid w:val="008E234F"/>
    <w:rsid w:val="008E24F7"/>
    <w:rsid w:val="008E2517"/>
    <w:rsid w:val="008E3223"/>
    <w:rsid w:val="008E3816"/>
    <w:rsid w:val="008E3D07"/>
    <w:rsid w:val="008E4145"/>
    <w:rsid w:val="008E58E8"/>
    <w:rsid w:val="008F2AA8"/>
    <w:rsid w:val="008F4100"/>
    <w:rsid w:val="008F42F7"/>
    <w:rsid w:val="009025B1"/>
    <w:rsid w:val="009048C2"/>
    <w:rsid w:val="009058B0"/>
    <w:rsid w:val="00905DCE"/>
    <w:rsid w:val="00907BD9"/>
    <w:rsid w:val="009123ED"/>
    <w:rsid w:val="009126C1"/>
    <w:rsid w:val="009128A2"/>
    <w:rsid w:val="00913464"/>
    <w:rsid w:val="0091446D"/>
    <w:rsid w:val="00920C9C"/>
    <w:rsid w:val="0092755B"/>
    <w:rsid w:val="009316B0"/>
    <w:rsid w:val="009340DE"/>
    <w:rsid w:val="00934C37"/>
    <w:rsid w:val="00935EF7"/>
    <w:rsid w:val="00936B9B"/>
    <w:rsid w:val="00942735"/>
    <w:rsid w:val="00946332"/>
    <w:rsid w:val="009505A5"/>
    <w:rsid w:val="0095197C"/>
    <w:rsid w:val="00951A2B"/>
    <w:rsid w:val="00952366"/>
    <w:rsid w:val="009532CD"/>
    <w:rsid w:val="00953A9F"/>
    <w:rsid w:val="00960104"/>
    <w:rsid w:val="00960752"/>
    <w:rsid w:val="00964752"/>
    <w:rsid w:val="00964994"/>
    <w:rsid w:val="009672A1"/>
    <w:rsid w:val="0096745E"/>
    <w:rsid w:val="0097193B"/>
    <w:rsid w:val="00972669"/>
    <w:rsid w:val="00973E7C"/>
    <w:rsid w:val="009754F3"/>
    <w:rsid w:val="009776BF"/>
    <w:rsid w:val="00977C9C"/>
    <w:rsid w:val="009827CC"/>
    <w:rsid w:val="00984EA9"/>
    <w:rsid w:val="00986579"/>
    <w:rsid w:val="00987AA0"/>
    <w:rsid w:val="00990713"/>
    <w:rsid w:val="009913B6"/>
    <w:rsid w:val="009934FF"/>
    <w:rsid w:val="0099545C"/>
    <w:rsid w:val="009972D7"/>
    <w:rsid w:val="009A4D72"/>
    <w:rsid w:val="009A7957"/>
    <w:rsid w:val="009B095B"/>
    <w:rsid w:val="009B09A4"/>
    <w:rsid w:val="009B29C0"/>
    <w:rsid w:val="009B2E3D"/>
    <w:rsid w:val="009B3F93"/>
    <w:rsid w:val="009B54AB"/>
    <w:rsid w:val="009B6C22"/>
    <w:rsid w:val="009C0177"/>
    <w:rsid w:val="009C344E"/>
    <w:rsid w:val="009C50B7"/>
    <w:rsid w:val="009C60EF"/>
    <w:rsid w:val="009C63DB"/>
    <w:rsid w:val="009C6CC8"/>
    <w:rsid w:val="009D2339"/>
    <w:rsid w:val="009D24EB"/>
    <w:rsid w:val="009D2E74"/>
    <w:rsid w:val="009D4726"/>
    <w:rsid w:val="009D594D"/>
    <w:rsid w:val="009D6694"/>
    <w:rsid w:val="009D6E27"/>
    <w:rsid w:val="009D6FE9"/>
    <w:rsid w:val="009E3597"/>
    <w:rsid w:val="009E38DD"/>
    <w:rsid w:val="009E5C03"/>
    <w:rsid w:val="009E723A"/>
    <w:rsid w:val="009F6F24"/>
    <w:rsid w:val="00A059D8"/>
    <w:rsid w:val="00A07C76"/>
    <w:rsid w:val="00A101CD"/>
    <w:rsid w:val="00A11182"/>
    <w:rsid w:val="00A12E35"/>
    <w:rsid w:val="00A165C7"/>
    <w:rsid w:val="00A20DE1"/>
    <w:rsid w:val="00A21601"/>
    <w:rsid w:val="00A231E2"/>
    <w:rsid w:val="00A23696"/>
    <w:rsid w:val="00A236CB"/>
    <w:rsid w:val="00A26C74"/>
    <w:rsid w:val="00A305D7"/>
    <w:rsid w:val="00A3441D"/>
    <w:rsid w:val="00A40998"/>
    <w:rsid w:val="00A4216A"/>
    <w:rsid w:val="00A434C0"/>
    <w:rsid w:val="00A45688"/>
    <w:rsid w:val="00A45DC7"/>
    <w:rsid w:val="00A50B55"/>
    <w:rsid w:val="00A511B4"/>
    <w:rsid w:val="00A51F7A"/>
    <w:rsid w:val="00A53ACC"/>
    <w:rsid w:val="00A5409F"/>
    <w:rsid w:val="00A54CEB"/>
    <w:rsid w:val="00A57BAA"/>
    <w:rsid w:val="00A61C96"/>
    <w:rsid w:val="00A62199"/>
    <w:rsid w:val="00A6243B"/>
    <w:rsid w:val="00A62B53"/>
    <w:rsid w:val="00A63C32"/>
    <w:rsid w:val="00A64348"/>
    <w:rsid w:val="00A65E23"/>
    <w:rsid w:val="00A67662"/>
    <w:rsid w:val="00A7004D"/>
    <w:rsid w:val="00A700B8"/>
    <w:rsid w:val="00A70A14"/>
    <w:rsid w:val="00A72185"/>
    <w:rsid w:val="00A7398E"/>
    <w:rsid w:val="00A756D5"/>
    <w:rsid w:val="00A75847"/>
    <w:rsid w:val="00A7773C"/>
    <w:rsid w:val="00A8236F"/>
    <w:rsid w:val="00A84389"/>
    <w:rsid w:val="00A8483A"/>
    <w:rsid w:val="00A85D46"/>
    <w:rsid w:val="00A904C6"/>
    <w:rsid w:val="00A91150"/>
    <w:rsid w:val="00A91608"/>
    <w:rsid w:val="00A91AEE"/>
    <w:rsid w:val="00A92D46"/>
    <w:rsid w:val="00A94930"/>
    <w:rsid w:val="00A94E96"/>
    <w:rsid w:val="00AA4D4A"/>
    <w:rsid w:val="00AA5A0B"/>
    <w:rsid w:val="00AA6319"/>
    <w:rsid w:val="00AB07E9"/>
    <w:rsid w:val="00AB1415"/>
    <w:rsid w:val="00AB1886"/>
    <w:rsid w:val="00AB255A"/>
    <w:rsid w:val="00AB696B"/>
    <w:rsid w:val="00AC0A05"/>
    <w:rsid w:val="00AC5C91"/>
    <w:rsid w:val="00AC68C9"/>
    <w:rsid w:val="00AD3F8F"/>
    <w:rsid w:val="00AE2696"/>
    <w:rsid w:val="00AE2C87"/>
    <w:rsid w:val="00AE2FEA"/>
    <w:rsid w:val="00AE7C0F"/>
    <w:rsid w:val="00AF0E41"/>
    <w:rsid w:val="00B00532"/>
    <w:rsid w:val="00B03057"/>
    <w:rsid w:val="00B16AE3"/>
    <w:rsid w:val="00B24F0D"/>
    <w:rsid w:val="00B2585D"/>
    <w:rsid w:val="00B277D5"/>
    <w:rsid w:val="00B3254B"/>
    <w:rsid w:val="00B332A9"/>
    <w:rsid w:val="00B33BF9"/>
    <w:rsid w:val="00B33F5A"/>
    <w:rsid w:val="00B353EF"/>
    <w:rsid w:val="00B3550E"/>
    <w:rsid w:val="00B368F8"/>
    <w:rsid w:val="00B373D4"/>
    <w:rsid w:val="00B37CA2"/>
    <w:rsid w:val="00B40E14"/>
    <w:rsid w:val="00B42396"/>
    <w:rsid w:val="00B4348E"/>
    <w:rsid w:val="00B447E1"/>
    <w:rsid w:val="00B44A71"/>
    <w:rsid w:val="00B44AEB"/>
    <w:rsid w:val="00B458A0"/>
    <w:rsid w:val="00B46BE0"/>
    <w:rsid w:val="00B46DAD"/>
    <w:rsid w:val="00B47392"/>
    <w:rsid w:val="00B53A5A"/>
    <w:rsid w:val="00B53D56"/>
    <w:rsid w:val="00B54CC4"/>
    <w:rsid w:val="00B54F0B"/>
    <w:rsid w:val="00B56E81"/>
    <w:rsid w:val="00B624B7"/>
    <w:rsid w:val="00B64E65"/>
    <w:rsid w:val="00B66365"/>
    <w:rsid w:val="00B716DA"/>
    <w:rsid w:val="00B7600B"/>
    <w:rsid w:val="00B82996"/>
    <w:rsid w:val="00B83CA4"/>
    <w:rsid w:val="00B92273"/>
    <w:rsid w:val="00B923F8"/>
    <w:rsid w:val="00B95937"/>
    <w:rsid w:val="00B96AFE"/>
    <w:rsid w:val="00BA0182"/>
    <w:rsid w:val="00BA42F5"/>
    <w:rsid w:val="00BA6211"/>
    <w:rsid w:val="00BB0040"/>
    <w:rsid w:val="00BB533A"/>
    <w:rsid w:val="00BC03E9"/>
    <w:rsid w:val="00BC0AA1"/>
    <w:rsid w:val="00BC2DA8"/>
    <w:rsid w:val="00BC69B5"/>
    <w:rsid w:val="00BC7FEC"/>
    <w:rsid w:val="00BD0928"/>
    <w:rsid w:val="00BD2D48"/>
    <w:rsid w:val="00BD4A8F"/>
    <w:rsid w:val="00BE03B0"/>
    <w:rsid w:val="00BE32EB"/>
    <w:rsid w:val="00BE3487"/>
    <w:rsid w:val="00BE376F"/>
    <w:rsid w:val="00BE494A"/>
    <w:rsid w:val="00BE6BC7"/>
    <w:rsid w:val="00BF0AE2"/>
    <w:rsid w:val="00BF0E11"/>
    <w:rsid w:val="00BF3870"/>
    <w:rsid w:val="00BF4CBA"/>
    <w:rsid w:val="00BF4D74"/>
    <w:rsid w:val="00BF4FB9"/>
    <w:rsid w:val="00BF5561"/>
    <w:rsid w:val="00BF6B4D"/>
    <w:rsid w:val="00BF7BF9"/>
    <w:rsid w:val="00C003F9"/>
    <w:rsid w:val="00C01A3B"/>
    <w:rsid w:val="00C01B94"/>
    <w:rsid w:val="00C02E98"/>
    <w:rsid w:val="00C035AD"/>
    <w:rsid w:val="00C0754C"/>
    <w:rsid w:val="00C07BB2"/>
    <w:rsid w:val="00C10D36"/>
    <w:rsid w:val="00C11473"/>
    <w:rsid w:val="00C12962"/>
    <w:rsid w:val="00C13F1E"/>
    <w:rsid w:val="00C151CD"/>
    <w:rsid w:val="00C20214"/>
    <w:rsid w:val="00C213D3"/>
    <w:rsid w:val="00C246C1"/>
    <w:rsid w:val="00C3138C"/>
    <w:rsid w:val="00C34CAF"/>
    <w:rsid w:val="00C35421"/>
    <w:rsid w:val="00C3610D"/>
    <w:rsid w:val="00C443E2"/>
    <w:rsid w:val="00C5018B"/>
    <w:rsid w:val="00C504BD"/>
    <w:rsid w:val="00C52C4A"/>
    <w:rsid w:val="00C54031"/>
    <w:rsid w:val="00C54E3F"/>
    <w:rsid w:val="00C55E0E"/>
    <w:rsid w:val="00C56E34"/>
    <w:rsid w:val="00C57D66"/>
    <w:rsid w:val="00C70FC8"/>
    <w:rsid w:val="00C733D7"/>
    <w:rsid w:val="00C73906"/>
    <w:rsid w:val="00C76272"/>
    <w:rsid w:val="00C77C47"/>
    <w:rsid w:val="00C83F61"/>
    <w:rsid w:val="00C85E55"/>
    <w:rsid w:val="00C9079F"/>
    <w:rsid w:val="00C90D9C"/>
    <w:rsid w:val="00C91B29"/>
    <w:rsid w:val="00C920E8"/>
    <w:rsid w:val="00C9392C"/>
    <w:rsid w:val="00CA0893"/>
    <w:rsid w:val="00CA2D4F"/>
    <w:rsid w:val="00CA3B3C"/>
    <w:rsid w:val="00CA484D"/>
    <w:rsid w:val="00CA5BDA"/>
    <w:rsid w:val="00CA657C"/>
    <w:rsid w:val="00CB1065"/>
    <w:rsid w:val="00CB37D0"/>
    <w:rsid w:val="00CB436D"/>
    <w:rsid w:val="00CC115A"/>
    <w:rsid w:val="00CC1B8D"/>
    <w:rsid w:val="00CC20C9"/>
    <w:rsid w:val="00CC6FD7"/>
    <w:rsid w:val="00CD03B2"/>
    <w:rsid w:val="00CD2369"/>
    <w:rsid w:val="00CD43D8"/>
    <w:rsid w:val="00CD456C"/>
    <w:rsid w:val="00CD4B3C"/>
    <w:rsid w:val="00CD6245"/>
    <w:rsid w:val="00CE0285"/>
    <w:rsid w:val="00CE193F"/>
    <w:rsid w:val="00CF77A8"/>
    <w:rsid w:val="00D0002B"/>
    <w:rsid w:val="00D00CBE"/>
    <w:rsid w:val="00D0117E"/>
    <w:rsid w:val="00D03BDD"/>
    <w:rsid w:val="00D044DF"/>
    <w:rsid w:val="00D0487F"/>
    <w:rsid w:val="00D04CF3"/>
    <w:rsid w:val="00D10714"/>
    <w:rsid w:val="00D12479"/>
    <w:rsid w:val="00D134CE"/>
    <w:rsid w:val="00D13DD2"/>
    <w:rsid w:val="00D14703"/>
    <w:rsid w:val="00D15B87"/>
    <w:rsid w:val="00D16088"/>
    <w:rsid w:val="00D17A9A"/>
    <w:rsid w:val="00D17DC0"/>
    <w:rsid w:val="00D239BE"/>
    <w:rsid w:val="00D26012"/>
    <w:rsid w:val="00D26EB5"/>
    <w:rsid w:val="00D275BF"/>
    <w:rsid w:val="00D31A99"/>
    <w:rsid w:val="00D320E5"/>
    <w:rsid w:val="00D33FB3"/>
    <w:rsid w:val="00D36C90"/>
    <w:rsid w:val="00D40C9A"/>
    <w:rsid w:val="00D40EC7"/>
    <w:rsid w:val="00D40EFA"/>
    <w:rsid w:val="00D42A25"/>
    <w:rsid w:val="00D43BC1"/>
    <w:rsid w:val="00D44E25"/>
    <w:rsid w:val="00D451AF"/>
    <w:rsid w:val="00D5243A"/>
    <w:rsid w:val="00D52CD0"/>
    <w:rsid w:val="00D558DC"/>
    <w:rsid w:val="00D56E07"/>
    <w:rsid w:val="00D5722D"/>
    <w:rsid w:val="00D628F6"/>
    <w:rsid w:val="00D6644F"/>
    <w:rsid w:val="00D72362"/>
    <w:rsid w:val="00D72772"/>
    <w:rsid w:val="00D7424F"/>
    <w:rsid w:val="00D74A0B"/>
    <w:rsid w:val="00D779C2"/>
    <w:rsid w:val="00D81411"/>
    <w:rsid w:val="00D81F6B"/>
    <w:rsid w:val="00D83D22"/>
    <w:rsid w:val="00D85314"/>
    <w:rsid w:val="00D86AB2"/>
    <w:rsid w:val="00D86CE5"/>
    <w:rsid w:val="00D87E7C"/>
    <w:rsid w:val="00D9398B"/>
    <w:rsid w:val="00D93A50"/>
    <w:rsid w:val="00D93B26"/>
    <w:rsid w:val="00D97E69"/>
    <w:rsid w:val="00DA0A35"/>
    <w:rsid w:val="00DA2188"/>
    <w:rsid w:val="00DA36CE"/>
    <w:rsid w:val="00DA555B"/>
    <w:rsid w:val="00DB11D7"/>
    <w:rsid w:val="00DB2A35"/>
    <w:rsid w:val="00DB5EA7"/>
    <w:rsid w:val="00DB7586"/>
    <w:rsid w:val="00DB7A0D"/>
    <w:rsid w:val="00DC0ACB"/>
    <w:rsid w:val="00DC1080"/>
    <w:rsid w:val="00DC1D7A"/>
    <w:rsid w:val="00DC2ACD"/>
    <w:rsid w:val="00DC71BC"/>
    <w:rsid w:val="00DD59C0"/>
    <w:rsid w:val="00DD7B8C"/>
    <w:rsid w:val="00DE0952"/>
    <w:rsid w:val="00DE0A7C"/>
    <w:rsid w:val="00DE360C"/>
    <w:rsid w:val="00DE5CF6"/>
    <w:rsid w:val="00DF1218"/>
    <w:rsid w:val="00DF1CD2"/>
    <w:rsid w:val="00DF2910"/>
    <w:rsid w:val="00DF2979"/>
    <w:rsid w:val="00DF2E7C"/>
    <w:rsid w:val="00DF5B72"/>
    <w:rsid w:val="00E0496D"/>
    <w:rsid w:val="00E05C4C"/>
    <w:rsid w:val="00E10FEE"/>
    <w:rsid w:val="00E11649"/>
    <w:rsid w:val="00E147DE"/>
    <w:rsid w:val="00E149F3"/>
    <w:rsid w:val="00E16BB2"/>
    <w:rsid w:val="00E23FC3"/>
    <w:rsid w:val="00E26DFE"/>
    <w:rsid w:val="00E32515"/>
    <w:rsid w:val="00E3486A"/>
    <w:rsid w:val="00E359C1"/>
    <w:rsid w:val="00E40F97"/>
    <w:rsid w:val="00E41E30"/>
    <w:rsid w:val="00E44713"/>
    <w:rsid w:val="00E45C03"/>
    <w:rsid w:val="00E45DBE"/>
    <w:rsid w:val="00E45F49"/>
    <w:rsid w:val="00E464C8"/>
    <w:rsid w:val="00E46ADF"/>
    <w:rsid w:val="00E46F1E"/>
    <w:rsid w:val="00E5191B"/>
    <w:rsid w:val="00E5510C"/>
    <w:rsid w:val="00E56B07"/>
    <w:rsid w:val="00E57F08"/>
    <w:rsid w:val="00E602C6"/>
    <w:rsid w:val="00E62287"/>
    <w:rsid w:val="00E63606"/>
    <w:rsid w:val="00E64499"/>
    <w:rsid w:val="00E672B8"/>
    <w:rsid w:val="00E676DA"/>
    <w:rsid w:val="00E7006B"/>
    <w:rsid w:val="00E70F8B"/>
    <w:rsid w:val="00E76137"/>
    <w:rsid w:val="00E80E23"/>
    <w:rsid w:val="00E81038"/>
    <w:rsid w:val="00E8743A"/>
    <w:rsid w:val="00E87D08"/>
    <w:rsid w:val="00E92A5F"/>
    <w:rsid w:val="00E94899"/>
    <w:rsid w:val="00E94914"/>
    <w:rsid w:val="00E95205"/>
    <w:rsid w:val="00E95650"/>
    <w:rsid w:val="00E96281"/>
    <w:rsid w:val="00E96702"/>
    <w:rsid w:val="00E97C2A"/>
    <w:rsid w:val="00EA125A"/>
    <w:rsid w:val="00EA4419"/>
    <w:rsid w:val="00EA702E"/>
    <w:rsid w:val="00EB0E68"/>
    <w:rsid w:val="00EB240A"/>
    <w:rsid w:val="00EB4EDB"/>
    <w:rsid w:val="00EB5B4C"/>
    <w:rsid w:val="00EB6961"/>
    <w:rsid w:val="00EB6996"/>
    <w:rsid w:val="00EC42B2"/>
    <w:rsid w:val="00EC52B7"/>
    <w:rsid w:val="00ED012A"/>
    <w:rsid w:val="00ED4FB7"/>
    <w:rsid w:val="00ED5A14"/>
    <w:rsid w:val="00ED73C1"/>
    <w:rsid w:val="00EE0454"/>
    <w:rsid w:val="00EE29A6"/>
    <w:rsid w:val="00EF3028"/>
    <w:rsid w:val="00EF6908"/>
    <w:rsid w:val="00EF7A60"/>
    <w:rsid w:val="00F01B42"/>
    <w:rsid w:val="00F01C01"/>
    <w:rsid w:val="00F0292D"/>
    <w:rsid w:val="00F112E6"/>
    <w:rsid w:val="00F12CF4"/>
    <w:rsid w:val="00F20ABA"/>
    <w:rsid w:val="00F20C88"/>
    <w:rsid w:val="00F23447"/>
    <w:rsid w:val="00F24413"/>
    <w:rsid w:val="00F244D9"/>
    <w:rsid w:val="00F262C6"/>
    <w:rsid w:val="00F27A78"/>
    <w:rsid w:val="00F31EC9"/>
    <w:rsid w:val="00F31FAF"/>
    <w:rsid w:val="00F32A3A"/>
    <w:rsid w:val="00F32C66"/>
    <w:rsid w:val="00F36B2D"/>
    <w:rsid w:val="00F37A74"/>
    <w:rsid w:val="00F416EC"/>
    <w:rsid w:val="00F41C6E"/>
    <w:rsid w:val="00F41EFB"/>
    <w:rsid w:val="00F424E6"/>
    <w:rsid w:val="00F427D3"/>
    <w:rsid w:val="00F47617"/>
    <w:rsid w:val="00F51BC4"/>
    <w:rsid w:val="00F51C2C"/>
    <w:rsid w:val="00F5402C"/>
    <w:rsid w:val="00F54772"/>
    <w:rsid w:val="00F54A83"/>
    <w:rsid w:val="00F55440"/>
    <w:rsid w:val="00F556C4"/>
    <w:rsid w:val="00F559B3"/>
    <w:rsid w:val="00F55ACE"/>
    <w:rsid w:val="00F57474"/>
    <w:rsid w:val="00F626D3"/>
    <w:rsid w:val="00F62CC9"/>
    <w:rsid w:val="00F63DA8"/>
    <w:rsid w:val="00F67572"/>
    <w:rsid w:val="00F71F73"/>
    <w:rsid w:val="00F7453C"/>
    <w:rsid w:val="00F752A6"/>
    <w:rsid w:val="00F75A02"/>
    <w:rsid w:val="00F76E18"/>
    <w:rsid w:val="00F8014D"/>
    <w:rsid w:val="00F84152"/>
    <w:rsid w:val="00F86C3F"/>
    <w:rsid w:val="00F9190F"/>
    <w:rsid w:val="00F938DB"/>
    <w:rsid w:val="00F94E84"/>
    <w:rsid w:val="00F9638D"/>
    <w:rsid w:val="00FA661E"/>
    <w:rsid w:val="00FB15BD"/>
    <w:rsid w:val="00FB39A6"/>
    <w:rsid w:val="00FC43D1"/>
    <w:rsid w:val="00FC4D11"/>
    <w:rsid w:val="00FC525D"/>
    <w:rsid w:val="00FC525E"/>
    <w:rsid w:val="00FD224A"/>
    <w:rsid w:val="00FD46B2"/>
    <w:rsid w:val="00FD5A8F"/>
    <w:rsid w:val="00FD64A6"/>
    <w:rsid w:val="00FD67A5"/>
    <w:rsid w:val="00FE0585"/>
    <w:rsid w:val="00FE0919"/>
    <w:rsid w:val="00FE2E8C"/>
    <w:rsid w:val="00FE3EB7"/>
    <w:rsid w:val="00FE45CA"/>
    <w:rsid w:val="00FE5144"/>
    <w:rsid w:val="00FF1744"/>
    <w:rsid w:val="00FF2D3C"/>
    <w:rsid w:val="00FF36AB"/>
    <w:rsid w:val="00FF5D4F"/>
    <w:rsid w:val="00FF5EC3"/>
    <w:rsid w:val="00FF6D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F1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2"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9B"/>
    <w:pPr>
      <w:widowControl w:val="0"/>
      <w:autoSpaceDE w:val="0"/>
      <w:autoSpaceDN w:val="0"/>
      <w:spacing w:after="0" w:line="240" w:lineRule="auto"/>
    </w:pPr>
    <w:rPr>
      <w:rFonts w:eastAsia="Calibri" w:cs="Calibri"/>
    </w:rPr>
  </w:style>
  <w:style w:type="paragraph" w:styleId="Heading1">
    <w:name w:val="heading 1"/>
    <w:basedOn w:val="Normal"/>
    <w:link w:val="Heading1Char"/>
    <w:uiPriority w:val="9"/>
    <w:qFormat/>
    <w:rsid w:val="008D419B"/>
    <w:pPr>
      <w:ind w:left="321" w:hanging="223"/>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sid w:val="0026565E"/>
    <w:rPr>
      <w:sz w:val="16"/>
      <w:szCs w:val="16"/>
    </w:rPr>
  </w:style>
  <w:style w:type="paragraph" w:styleId="CommentText">
    <w:name w:val="annotation text"/>
    <w:basedOn w:val="Normal"/>
    <w:link w:val="CommentTextChar"/>
    <w:uiPriority w:val="99"/>
    <w:unhideWhenUsed/>
    <w:rsid w:val="0026565E"/>
    <w:pPr>
      <w:spacing w:before="120" w:after="120"/>
      <w:jc w:val="both"/>
    </w:pPr>
    <w:rPr>
      <w:rFonts w:ascii="Tahoma" w:eastAsia="Times New Roman" w:hAnsi="Tahoma" w:cs="Times New Roman"/>
      <w:sz w:val="20"/>
      <w:szCs w:val="20"/>
      <w:lang w:val="en-GB" w:eastAsia="en-GB"/>
    </w:rPr>
  </w:style>
  <w:style w:type="character" w:customStyle="1" w:styleId="CommentTextChar">
    <w:name w:val="Comment Text Char"/>
    <w:basedOn w:val="DefaultParagraphFont"/>
    <w:link w:val="CommentText"/>
    <w:uiPriority w:val="99"/>
    <w:rsid w:val="0026565E"/>
    <w:rPr>
      <w:rFonts w:ascii="Tahoma" w:eastAsia="Times New Roman" w:hAnsi="Tahoma" w:cs="Times New Roman"/>
      <w:sz w:val="20"/>
      <w:szCs w:val="20"/>
      <w:lang w:val="en-GB" w:eastAsia="en-GB"/>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3"/>
    <w:basedOn w:val="Normal"/>
    <w:link w:val="ListParagraphChar"/>
    <w:uiPriority w:val="34"/>
    <w:qFormat/>
    <w:rsid w:val="000F7086"/>
    <w:pPr>
      <w:ind w:left="720"/>
      <w:contextualSpacing/>
    </w:pPr>
  </w:style>
  <w:style w:type="character" w:customStyle="1" w:styleId="Heading1Char">
    <w:name w:val="Heading 1 Char"/>
    <w:basedOn w:val="DefaultParagraphFont"/>
    <w:link w:val="Heading1"/>
    <w:uiPriority w:val="9"/>
    <w:rsid w:val="008D419B"/>
    <w:rPr>
      <w:rFonts w:eastAsia="Calibri" w:cs="Calibri"/>
      <w:b/>
      <w:bCs/>
    </w:rPr>
  </w:style>
  <w:style w:type="paragraph" w:styleId="BodyText">
    <w:name w:val="Body Text"/>
    <w:basedOn w:val="Normal"/>
    <w:link w:val="BodyTextChar"/>
    <w:uiPriority w:val="1"/>
    <w:qFormat/>
    <w:rsid w:val="008D419B"/>
    <w:pPr>
      <w:spacing w:before="120"/>
      <w:ind w:left="820"/>
    </w:pPr>
  </w:style>
  <w:style w:type="character" w:customStyle="1" w:styleId="BodyTextChar">
    <w:name w:val="Body Text Char"/>
    <w:basedOn w:val="DefaultParagraphFont"/>
    <w:link w:val="BodyText"/>
    <w:uiPriority w:val="1"/>
    <w:rsid w:val="008D419B"/>
    <w:rPr>
      <w:rFonts w:eastAsia="Calibri" w:cs="Calibri"/>
    </w:rPr>
  </w:style>
  <w:style w:type="paragraph" w:customStyle="1" w:styleId="TableParagraph">
    <w:name w:val="Table Paragraph"/>
    <w:basedOn w:val="Normal"/>
    <w:uiPriority w:val="1"/>
    <w:qFormat/>
    <w:rsid w:val="008D419B"/>
    <w:pPr>
      <w:spacing w:before="1"/>
      <w:ind w:left="103"/>
    </w:pPr>
  </w:style>
  <w:style w:type="paragraph" w:styleId="Header">
    <w:name w:val="header"/>
    <w:basedOn w:val="Normal"/>
    <w:link w:val="HeaderChar"/>
    <w:uiPriority w:val="99"/>
    <w:unhideWhenUsed/>
    <w:rsid w:val="008D419B"/>
    <w:pPr>
      <w:tabs>
        <w:tab w:val="center" w:pos="4680"/>
        <w:tab w:val="right" w:pos="9360"/>
      </w:tabs>
    </w:pPr>
  </w:style>
  <w:style w:type="character" w:customStyle="1" w:styleId="HeaderChar">
    <w:name w:val="Header Char"/>
    <w:basedOn w:val="DefaultParagraphFont"/>
    <w:link w:val="Header"/>
    <w:uiPriority w:val="99"/>
    <w:rsid w:val="008D419B"/>
    <w:rPr>
      <w:rFonts w:eastAsia="Calibri" w:cs="Calibri"/>
    </w:rPr>
  </w:style>
  <w:style w:type="paragraph" w:styleId="Footer">
    <w:name w:val="footer"/>
    <w:basedOn w:val="Normal"/>
    <w:link w:val="FooterChar"/>
    <w:uiPriority w:val="99"/>
    <w:unhideWhenUsed/>
    <w:rsid w:val="008D419B"/>
    <w:pPr>
      <w:tabs>
        <w:tab w:val="center" w:pos="4680"/>
        <w:tab w:val="right" w:pos="9360"/>
      </w:tabs>
    </w:pPr>
  </w:style>
  <w:style w:type="character" w:customStyle="1" w:styleId="FooterChar">
    <w:name w:val="Footer Char"/>
    <w:basedOn w:val="DefaultParagraphFont"/>
    <w:link w:val="Footer"/>
    <w:uiPriority w:val="99"/>
    <w:rsid w:val="008D419B"/>
    <w:rPr>
      <w:rFonts w:eastAsia="Calibri" w:cs="Calibri"/>
    </w:rPr>
  </w:style>
  <w:style w:type="table" w:styleId="TableGrid">
    <w:name w:val="Table Grid"/>
    <w:basedOn w:val="TableNormal"/>
    <w:uiPriority w:val="59"/>
    <w:rsid w:val="008D419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D419B"/>
    <w:pPr>
      <w:spacing w:after="0"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8D419B"/>
    <w:rPr>
      <w:rFonts w:asciiTheme="minorHAnsi" w:eastAsiaTheme="minorEastAsia" w:hAnsiTheme="minorHAnsi"/>
    </w:rPr>
  </w:style>
  <w:style w:type="character" w:styleId="Hyperlink">
    <w:name w:val="Hyperlink"/>
    <w:basedOn w:val="DefaultParagraphFont"/>
    <w:uiPriority w:val="99"/>
    <w:unhideWhenUsed/>
    <w:rsid w:val="00BC0AA1"/>
    <w:rPr>
      <w:i/>
      <w:sz w:val="22"/>
      <w:szCs w:val="22"/>
    </w:rPr>
  </w:style>
  <w:style w:type="paragraph" w:styleId="FootnoteText">
    <w:name w:val="footnote text"/>
    <w:aliases w:val="FOOTNOTES,Footnote Text Char1,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BC0AA1"/>
    <w:pPr>
      <w:adjustRightInd w:val="0"/>
    </w:pPr>
    <w:rPr>
      <w:rFonts w:asciiTheme="minorHAnsi" w:eastAsiaTheme="minorEastAsia" w:hAnsiTheme="minorHAnsi" w:cs="Arial"/>
      <w:color w:val="000000"/>
      <w:sz w:val="18"/>
      <w:szCs w:val="20"/>
    </w:rPr>
  </w:style>
  <w:style w:type="character" w:customStyle="1" w:styleId="FootnoteTextChar">
    <w:name w:val="Footnote Text Char"/>
    <w:aliases w:val="FOOTNOTES Char,Footnote Text Char1 Char,Footnote Text Char1 Char Char Char,Footnote Text Char1 Char Char Char Char Char,Footnote Text Char2 Char Char,Footnote Text Char2 Char Char Char Char,f Char,fn Char,footnote text Char,ft Char"/>
    <w:basedOn w:val="DefaultParagraphFont"/>
    <w:link w:val="FootnoteText"/>
    <w:uiPriority w:val="99"/>
    <w:rsid w:val="00BC0AA1"/>
    <w:rPr>
      <w:rFonts w:asciiTheme="minorHAnsi" w:eastAsiaTheme="minorEastAsia" w:hAnsiTheme="minorHAnsi" w:cs="Arial"/>
      <w:color w:val="000000"/>
      <w:sz w:val="18"/>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BC0AA1"/>
    <w:rPr>
      <w:rFonts w:eastAsia="Calibri" w:cs="Calibri"/>
    </w:rPr>
  </w:style>
  <w:style w:type="character" w:styleId="FootnoteReference">
    <w:name w:val="footnote reference"/>
    <w:aliases w:val=" BVI fnr,10 pt,16 Point,BVI fnr,Carattere Carattere Char Char Char Char Char,Estilo de nota al pie de Africa,FC,Ref,SUPERS,Superscript 6 Point,de nota al pie,footnote ref,fr,ftref,ftref Char Char Char Char Char,referencia nota al pie"/>
    <w:basedOn w:val="DefaultParagraphFont"/>
    <w:link w:val="CarattereCarattereCharCharCharChar"/>
    <w:uiPriority w:val="99"/>
    <w:unhideWhenUsed/>
    <w:qFormat/>
    <w:rsid w:val="00BC0AA1"/>
    <w:rPr>
      <w:vertAlign w:val="superscript"/>
    </w:rPr>
  </w:style>
  <w:style w:type="paragraph" w:customStyle="1" w:styleId="CarattereCarattereCharCharCharChar">
    <w:name w:val="Carattere Carattere Char Char Char Char"/>
    <w:aliases w:val="Char Char Char Char Char Char,Char Char Char1 Car Car Char Char Char Char Char Char Char Char Char Char Char Char Char Char Char Char Char Char Char Char,ftref Char Cha,ftref Char Char Char Char"/>
    <w:basedOn w:val="Normal"/>
    <w:next w:val="Normal"/>
    <w:link w:val="FootnoteReference"/>
    <w:uiPriority w:val="99"/>
    <w:rsid w:val="00BC0AA1"/>
    <w:pPr>
      <w:widowControl/>
      <w:autoSpaceDE/>
      <w:autoSpaceDN/>
      <w:spacing w:after="160" w:line="240" w:lineRule="exact"/>
      <w:jc w:val="both"/>
    </w:pPr>
    <w:rPr>
      <w:rFonts w:eastAsiaTheme="minorHAnsi" w:cstheme="minorBidi"/>
      <w:vertAlign w:val="superscript"/>
    </w:rPr>
  </w:style>
  <w:style w:type="character" w:customStyle="1" w:styleId="normaltextrun">
    <w:name w:val="normaltextrun"/>
    <w:basedOn w:val="DefaultParagraphFont"/>
    <w:rsid w:val="00BC0AA1"/>
  </w:style>
  <w:style w:type="paragraph" w:styleId="TOCHeading">
    <w:name w:val="TOC Heading"/>
    <w:basedOn w:val="Heading1"/>
    <w:next w:val="Normal"/>
    <w:uiPriority w:val="39"/>
    <w:unhideWhenUsed/>
    <w:qFormat/>
    <w:rsid w:val="00715DF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715DF3"/>
    <w:pPr>
      <w:spacing w:after="100"/>
    </w:pPr>
  </w:style>
  <w:style w:type="table" w:customStyle="1" w:styleId="SLRTable">
    <w:name w:val="SLR Table"/>
    <w:basedOn w:val="TableNormal"/>
    <w:rsid w:val="00721C3E"/>
    <w:pPr>
      <w:spacing w:after="0" w:line="240" w:lineRule="auto"/>
    </w:pPr>
    <w:rPr>
      <w:rFonts w:eastAsia="Times New Roman"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character" w:customStyle="1" w:styleId="UnresolvedMention1">
    <w:name w:val="Unresolved Mention1"/>
    <w:basedOn w:val="DefaultParagraphFont"/>
    <w:uiPriority w:val="99"/>
    <w:semiHidden/>
    <w:unhideWhenUsed/>
    <w:rsid w:val="005567A8"/>
    <w:rPr>
      <w:color w:val="605E5C"/>
      <w:shd w:val="clear" w:color="auto" w:fill="E1DFDD"/>
    </w:rPr>
  </w:style>
  <w:style w:type="paragraph" w:customStyle="1" w:styleId="MainText">
    <w:name w:val="Main Text"/>
    <w:basedOn w:val="Normal"/>
    <w:link w:val="MainTextChar"/>
    <w:uiPriority w:val="99"/>
    <w:qFormat/>
    <w:rsid w:val="00FF5EC3"/>
    <w:pPr>
      <w:widowControl/>
      <w:autoSpaceDE/>
      <w:autoSpaceDN/>
      <w:spacing w:after="120" w:line="264" w:lineRule="auto"/>
      <w:jc w:val="both"/>
    </w:pPr>
    <w:rPr>
      <w:rFonts w:eastAsia="Times New Roman" w:cs="Times New Roman"/>
      <w:color w:val="595959"/>
      <w:sz w:val="20"/>
      <w:szCs w:val="20"/>
      <w:lang w:val="x-none" w:eastAsia="x-none"/>
    </w:rPr>
  </w:style>
  <w:style w:type="character" w:customStyle="1" w:styleId="MainTextChar">
    <w:name w:val="Main Text Char"/>
    <w:link w:val="MainText"/>
    <w:uiPriority w:val="99"/>
    <w:locked/>
    <w:rsid w:val="00FF5EC3"/>
    <w:rPr>
      <w:rFonts w:eastAsia="Times New Roman" w:cs="Times New Roman"/>
      <w:color w:val="595959"/>
      <w:sz w:val="20"/>
      <w:szCs w:val="20"/>
      <w:lang w:val="x-none" w:eastAsia="x-none"/>
    </w:rPr>
  </w:style>
  <w:style w:type="paragraph" w:customStyle="1" w:styleId="BVIfnrChar1Char">
    <w:name w:val="BVI fnr Char1 Char"/>
    <w:aliases w:val="Exposant 3 Point Char Char,Footnote Reference Number Char Char,Footnote reference number Char Char,Footnote symbol Char1 Char,Times 10 Point Char Char"/>
    <w:basedOn w:val="Normal"/>
    <w:next w:val="Normal"/>
    <w:uiPriority w:val="99"/>
    <w:qFormat/>
    <w:rsid w:val="000E03C6"/>
    <w:pPr>
      <w:widowControl/>
      <w:autoSpaceDE/>
      <w:autoSpaceDN/>
      <w:spacing w:after="160" w:line="240" w:lineRule="exact"/>
    </w:pPr>
    <w:rPr>
      <w:rFonts w:eastAsiaTheme="minorHAnsi" w:cstheme="minorBidi"/>
      <w:vertAlign w:val="superscript"/>
    </w:rPr>
  </w:style>
  <w:style w:type="table" w:customStyle="1" w:styleId="GridTable1LightAccent1">
    <w:name w:val="Grid Table 1 Light Accent 1"/>
    <w:basedOn w:val="TableNormal"/>
    <w:uiPriority w:val="46"/>
    <w:rsid w:val="000248E8"/>
    <w:pPr>
      <w:spacing w:after="0" w:line="240" w:lineRule="auto"/>
    </w:pPr>
    <w:rPr>
      <w:rFonts w:asciiTheme="minorHAnsi" w:hAnsi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0248E8"/>
    <w:rPr>
      <w:rFonts w:ascii="Calibri" w:hAnsi="Calibri" w:cs="Calibri" w:hint="default"/>
      <w:b w:val="0"/>
      <w:bCs w:val="0"/>
      <w:i w:val="0"/>
      <w:iCs w:val="0"/>
      <w:color w:val="000000"/>
      <w:sz w:val="22"/>
      <w:szCs w:val="22"/>
    </w:rPr>
  </w:style>
  <w:style w:type="paragraph" w:styleId="ListBullet">
    <w:name w:val="List Bullet"/>
    <w:basedOn w:val="Normal"/>
    <w:link w:val="ListBulletChar"/>
    <w:uiPriority w:val="99"/>
    <w:unhideWhenUsed/>
    <w:qFormat/>
    <w:rsid w:val="00635E62"/>
    <w:pPr>
      <w:widowControl/>
      <w:numPr>
        <w:numId w:val="6"/>
      </w:numPr>
      <w:autoSpaceDE/>
      <w:autoSpaceDN/>
      <w:spacing w:after="60"/>
    </w:pPr>
    <w:rPr>
      <w:rFonts w:ascii="Tahoma" w:eastAsia="Times New Roman" w:hAnsi="Tahoma" w:cs="Times New Roman"/>
      <w:sz w:val="20"/>
      <w:lang w:val="en-GB" w:eastAsia="en-GB"/>
    </w:rPr>
  </w:style>
  <w:style w:type="paragraph" w:styleId="ListBullet2">
    <w:name w:val="List Bullet 2"/>
    <w:basedOn w:val="Normal"/>
    <w:uiPriority w:val="99"/>
    <w:unhideWhenUsed/>
    <w:qFormat/>
    <w:rsid w:val="00635E62"/>
    <w:pPr>
      <w:widowControl/>
      <w:numPr>
        <w:ilvl w:val="1"/>
        <w:numId w:val="6"/>
      </w:numPr>
      <w:autoSpaceDE/>
      <w:autoSpaceDN/>
      <w:spacing w:before="120" w:after="120"/>
      <w:contextualSpacing/>
    </w:pPr>
    <w:rPr>
      <w:rFonts w:ascii="Tahoma" w:eastAsia="Times New Roman" w:hAnsi="Tahoma" w:cs="Times New Roman"/>
      <w:sz w:val="20"/>
      <w:lang w:val="en-GB" w:eastAsia="en-GB"/>
    </w:rPr>
  </w:style>
  <w:style w:type="paragraph" w:styleId="ListBullet3">
    <w:name w:val="List Bullet 3"/>
    <w:basedOn w:val="Normal"/>
    <w:uiPriority w:val="99"/>
    <w:unhideWhenUsed/>
    <w:rsid w:val="00635E62"/>
    <w:pPr>
      <w:widowControl/>
      <w:numPr>
        <w:ilvl w:val="2"/>
        <w:numId w:val="6"/>
      </w:numPr>
      <w:autoSpaceDE/>
      <w:autoSpaceDN/>
      <w:spacing w:before="120" w:after="120"/>
      <w:contextualSpacing/>
      <w:jc w:val="both"/>
    </w:pPr>
    <w:rPr>
      <w:rFonts w:ascii="Tahoma" w:eastAsia="Times New Roman" w:hAnsi="Tahoma" w:cs="Times New Roman"/>
      <w:sz w:val="20"/>
      <w:lang w:val="en-GB" w:eastAsia="en-GB"/>
    </w:rPr>
  </w:style>
  <w:style w:type="character" w:customStyle="1" w:styleId="ListBulletChar">
    <w:name w:val="List Bullet Char"/>
    <w:link w:val="ListBullet"/>
    <w:uiPriority w:val="99"/>
    <w:rsid w:val="00635E62"/>
    <w:rPr>
      <w:rFonts w:ascii="Tahoma" w:eastAsia="Times New Roman" w:hAnsi="Tahoma" w:cs="Times New Roman"/>
      <w:sz w:val="20"/>
      <w:lang w:val="en-GB" w:eastAsia="en-GB"/>
    </w:rPr>
  </w:style>
  <w:style w:type="character" w:customStyle="1" w:styleId="im">
    <w:name w:val="im"/>
    <w:basedOn w:val="DefaultParagraphFont"/>
    <w:rsid w:val="00A7004D"/>
  </w:style>
  <w:style w:type="paragraph" w:customStyle="1" w:styleId="Bulletdot">
    <w:name w:val="Bullet dot"/>
    <w:basedOn w:val="ListParagraph"/>
    <w:qFormat/>
    <w:rsid w:val="000F4AED"/>
    <w:pPr>
      <w:widowControl/>
      <w:numPr>
        <w:numId w:val="10"/>
      </w:numPr>
      <w:tabs>
        <w:tab w:val="num" w:pos="360"/>
      </w:tabs>
      <w:autoSpaceDE/>
      <w:autoSpaceDN/>
      <w:spacing w:after="120" w:line="276" w:lineRule="auto"/>
      <w:ind w:firstLine="0"/>
      <w:contextualSpacing w:val="0"/>
    </w:pPr>
    <w:rPr>
      <w:rFonts w:asciiTheme="minorHAnsi" w:eastAsiaTheme="minorHAnsi" w:hAnsiTheme="minorHAnsi" w:cstheme="minorBidi"/>
    </w:rPr>
  </w:style>
  <w:style w:type="paragraph" w:styleId="NormalWeb">
    <w:name w:val="Normal (Web)"/>
    <w:basedOn w:val="Normal"/>
    <w:uiPriority w:val="99"/>
    <w:unhideWhenUsed/>
    <w:rsid w:val="000F4AED"/>
    <w:pPr>
      <w:widowControl/>
      <w:autoSpaceDE/>
      <w:autoSpaceDN/>
      <w:spacing w:before="100" w:beforeAutospacing="1" w:after="100" w:afterAutospacing="1"/>
    </w:pPr>
    <w:rPr>
      <w:rFonts w:eastAsiaTheme="minorHAnsi"/>
    </w:rPr>
  </w:style>
  <w:style w:type="paragraph" w:styleId="BodyText3">
    <w:name w:val="Body Text 3"/>
    <w:basedOn w:val="Normal"/>
    <w:link w:val="BodyText3Char"/>
    <w:rsid w:val="000F4AED"/>
    <w:pPr>
      <w:widowControl/>
      <w:autoSpaceDE/>
      <w:autoSpaceDN/>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F4AED"/>
    <w:rPr>
      <w:rFonts w:ascii="Times New Roman" w:eastAsia="Times New Roman" w:hAnsi="Times New Roman" w:cs="Times New Roman"/>
      <w:sz w:val="16"/>
      <w:szCs w:val="16"/>
    </w:rPr>
  </w:style>
  <w:style w:type="paragraph" w:customStyle="1" w:styleId="Bulletpoint">
    <w:name w:val="Bullet point"/>
    <w:basedOn w:val="ListParagraph"/>
    <w:qFormat/>
    <w:rsid w:val="00C34CAF"/>
    <w:pPr>
      <w:widowControl/>
      <w:numPr>
        <w:numId w:val="19"/>
      </w:numPr>
      <w:autoSpaceDE/>
      <w:autoSpaceDN/>
      <w:spacing w:after="120" w:line="264" w:lineRule="auto"/>
      <w:contextualSpacing w:val="0"/>
      <w:jc w:val="both"/>
    </w:pPr>
    <w:rPr>
      <w:rFonts w:asciiTheme="minorHAnsi" w:eastAsiaTheme="minorHAnsi" w:hAnsiTheme="minorHAnsi" w:cstheme="minorBidi"/>
      <w:color w:val="000000"/>
    </w:rPr>
  </w:style>
  <w:style w:type="paragraph" w:styleId="CommentSubject">
    <w:name w:val="annotation subject"/>
    <w:basedOn w:val="CommentText"/>
    <w:next w:val="CommentText"/>
    <w:link w:val="CommentSubjectChar"/>
    <w:uiPriority w:val="99"/>
    <w:semiHidden/>
    <w:unhideWhenUsed/>
    <w:rsid w:val="00F55440"/>
    <w:pPr>
      <w:spacing w:before="0" w:after="0"/>
      <w:jc w:val="left"/>
    </w:pPr>
    <w:rPr>
      <w:rFonts w:ascii="Calibri" w:eastAsia="Calibri" w:hAnsi="Calibri" w:cs="Calibri"/>
      <w:b/>
      <w:bCs/>
      <w:lang w:val="en-US" w:eastAsia="en-US"/>
    </w:rPr>
  </w:style>
  <w:style w:type="character" w:customStyle="1" w:styleId="CommentSubjectChar">
    <w:name w:val="Comment Subject Char"/>
    <w:basedOn w:val="CommentTextChar"/>
    <w:link w:val="CommentSubject"/>
    <w:uiPriority w:val="99"/>
    <w:semiHidden/>
    <w:rsid w:val="00F55440"/>
    <w:rPr>
      <w:rFonts w:ascii="Tahoma" w:eastAsia="Calibri" w:hAnsi="Tahoma" w:cs="Calibri"/>
      <w:b/>
      <w:bCs/>
      <w:sz w:val="20"/>
      <w:szCs w:val="20"/>
      <w:lang w:val="en-GB" w:eastAsia="en-GB"/>
    </w:rPr>
  </w:style>
  <w:style w:type="character" w:styleId="FollowedHyperlink">
    <w:name w:val="FollowedHyperlink"/>
    <w:basedOn w:val="DefaultParagraphFont"/>
    <w:uiPriority w:val="99"/>
    <w:semiHidden/>
    <w:unhideWhenUsed/>
    <w:rsid w:val="003B3EC0"/>
    <w:rPr>
      <w:color w:val="954F72" w:themeColor="followedHyperlink"/>
      <w:u w:val="single"/>
    </w:rPr>
  </w:style>
  <w:style w:type="paragraph" w:styleId="BalloonText">
    <w:name w:val="Balloon Text"/>
    <w:basedOn w:val="Normal"/>
    <w:link w:val="BalloonTextChar"/>
    <w:uiPriority w:val="99"/>
    <w:semiHidden/>
    <w:unhideWhenUsed/>
    <w:rsid w:val="005F72F1"/>
    <w:rPr>
      <w:rFonts w:ascii="Tahoma" w:hAnsi="Tahoma" w:cs="Tahoma"/>
      <w:sz w:val="16"/>
      <w:szCs w:val="16"/>
    </w:rPr>
  </w:style>
  <w:style w:type="character" w:customStyle="1" w:styleId="BalloonTextChar">
    <w:name w:val="Balloon Text Char"/>
    <w:basedOn w:val="DefaultParagraphFont"/>
    <w:link w:val="BalloonText"/>
    <w:uiPriority w:val="99"/>
    <w:semiHidden/>
    <w:rsid w:val="005F72F1"/>
    <w:rPr>
      <w:rFonts w:ascii="Tahoma" w:eastAsia="Calibri" w:hAnsi="Tahoma" w:cs="Tahoma"/>
      <w:sz w:val="16"/>
      <w:szCs w:val="16"/>
    </w:rPr>
  </w:style>
  <w:style w:type="paragraph" w:customStyle="1" w:styleId="Default">
    <w:name w:val="Default"/>
    <w:rsid w:val="005F72F1"/>
    <w:pPr>
      <w:autoSpaceDE w:val="0"/>
      <w:autoSpaceDN w:val="0"/>
      <w:adjustRightInd w:val="0"/>
      <w:spacing w:after="0" w:line="240" w:lineRule="auto"/>
    </w:pPr>
    <w:rPr>
      <w:rFonts w:cs="Calibri"/>
      <w:color w:val="000000"/>
      <w:sz w:val="24"/>
      <w:szCs w:val="24"/>
      <w:lang w:val="mk-M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2"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9B"/>
    <w:pPr>
      <w:widowControl w:val="0"/>
      <w:autoSpaceDE w:val="0"/>
      <w:autoSpaceDN w:val="0"/>
      <w:spacing w:after="0" w:line="240" w:lineRule="auto"/>
    </w:pPr>
    <w:rPr>
      <w:rFonts w:eastAsia="Calibri" w:cs="Calibri"/>
    </w:rPr>
  </w:style>
  <w:style w:type="paragraph" w:styleId="Heading1">
    <w:name w:val="heading 1"/>
    <w:basedOn w:val="Normal"/>
    <w:link w:val="Heading1Char"/>
    <w:uiPriority w:val="9"/>
    <w:qFormat/>
    <w:rsid w:val="008D419B"/>
    <w:pPr>
      <w:ind w:left="321" w:hanging="223"/>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sid w:val="0026565E"/>
    <w:rPr>
      <w:sz w:val="16"/>
      <w:szCs w:val="16"/>
    </w:rPr>
  </w:style>
  <w:style w:type="paragraph" w:styleId="CommentText">
    <w:name w:val="annotation text"/>
    <w:basedOn w:val="Normal"/>
    <w:link w:val="CommentTextChar"/>
    <w:uiPriority w:val="99"/>
    <w:unhideWhenUsed/>
    <w:rsid w:val="0026565E"/>
    <w:pPr>
      <w:spacing w:before="120" w:after="120"/>
      <w:jc w:val="both"/>
    </w:pPr>
    <w:rPr>
      <w:rFonts w:ascii="Tahoma" w:eastAsia="Times New Roman" w:hAnsi="Tahoma" w:cs="Times New Roman"/>
      <w:sz w:val="20"/>
      <w:szCs w:val="20"/>
      <w:lang w:val="en-GB" w:eastAsia="en-GB"/>
    </w:rPr>
  </w:style>
  <w:style w:type="character" w:customStyle="1" w:styleId="CommentTextChar">
    <w:name w:val="Comment Text Char"/>
    <w:basedOn w:val="DefaultParagraphFont"/>
    <w:link w:val="CommentText"/>
    <w:uiPriority w:val="99"/>
    <w:rsid w:val="0026565E"/>
    <w:rPr>
      <w:rFonts w:ascii="Tahoma" w:eastAsia="Times New Roman" w:hAnsi="Tahoma" w:cs="Times New Roman"/>
      <w:sz w:val="20"/>
      <w:szCs w:val="20"/>
      <w:lang w:val="en-GB" w:eastAsia="en-GB"/>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3"/>
    <w:basedOn w:val="Normal"/>
    <w:link w:val="ListParagraphChar"/>
    <w:uiPriority w:val="34"/>
    <w:qFormat/>
    <w:rsid w:val="000F7086"/>
    <w:pPr>
      <w:ind w:left="720"/>
      <w:contextualSpacing/>
    </w:pPr>
  </w:style>
  <w:style w:type="character" w:customStyle="1" w:styleId="Heading1Char">
    <w:name w:val="Heading 1 Char"/>
    <w:basedOn w:val="DefaultParagraphFont"/>
    <w:link w:val="Heading1"/>
    <w:uiPriority w:val="9"/>
    <w:rsid w:val="008D419B"/>
    <w:rPr>
      <w:rFonts w:eastAsia="Calibri" w:cs="Calibri"/>
      <w:b/>
      <w:bCs/>
    </w:rPr>
  </w:style>
  <w:style w:type="paragraph" w:styleId="BodyText">
    <w:name w:val="Body Text"/>
    <w:basedOn w:val="Normal"/>
    <w:link w:val="BodyTextChar"/>
    <w:uiPriority w:val="1"/>
    <w:qFormat/>
    <w:rsid w:val="008D419B"/>
    <w:pPr>
      <w:spacing w:before="120"/>
      <w:ind w:left="820"/>
    </w:pPr>
  </w:style>
  <w:style w:type="character" w:customStyle="1" w:styleId="BodyTextChar">
    <w:name w:val="Body Text Char"/>
    <w:basedOn w:val="DefaultParagraphFont"/>
    <w:link w:val="BodyText"/>
    <w:uiPriority w:val="1"/>
    <w:rsid w:val="008D419B"/>
    <w:rPr>
      <w:rFonts w:eastAsia="Calibri" w:cs="Calibri"/>
    </w:rPr>
  </w:style>
  <w:style w:type="paragraph" w:customStyle="1" w:styleId="TableParagraph">
    <w:name w:val="Table Paragraph"/>
    <w:basedOn w:val="Normal"/>
    <w:uiPriority w:val="1"/>
    <w:qFormat/>
    <w:rsid w:val="008D419B"/>
    <w:pPr>
      <w:spacing w:before="1"/>
      <w:ind w:left="103"/>
    </w:pPr>
  </w:style>
  <w:style w:type="paragraph" w:styleId="Header">
    <w:name w:val="header"/>
    <w:basedOn w:val="Normal"/>
    <w:link w:val="HeaderChar"/>
    <w:uiPriority w:val="99"/>
    <w:unhideWhenUsed/>
    <w:rsid w:val="008D419B"/>
    <w:pPr>
      <w:tabs>
        <w:tab w:val="center" w:pos="4680"/>
        <w:tab w:val="right" w:pos="9360"/>
      </w:tabs>
    </w:pPr>
  </w:style>
  <w:style w:type="character" w:customStyle="1" w:styleId="HeaderChar">
    <w:name w:val="Header Char"/>
    <w:basedOn w:val="DefaultParagraphFont"/>
    <w:link w:val="Header"/>
    <w:uiPriority w:val="99"/>
    <w:rsid w:val="008D419B"/>
    <w:rPr>
      <w:rFonts w:eastAsia="Calibri" w:cs="Calibri"/>
    </w:rPr>
  </w:style>
  <w:style w:type="paragraph" w:styleId="Footer">
    <w:name w:val="footer"/>
    <w:basedOn w:val="Normal"/>
    <w:link w:val="FooterChar"/>
    <w:uiPriority w:val="99"/>
    <w:unhideWhenUsed/>
    <w:rsid w:val="008D419B"/>
    <w:pPr>
      <w:tabs>
        <w:tab w:val="center" w:pos="4680"/>
        <w:tab w:val="right" w:pos="9360"/>
      </w:tabs>
    </w:pPr>
  </w:style>
  <w:style w:type="character" w:customStyle="1" w:styleId="FooterChar">
    <w:name w:val="Footer Char"/>
    <w:basedOn w:val="DefaultParagraphFont"/>
    <w:link w:val="Footer"/>
    <w:uiPriority w:val="99"/>
    <w:rsid w:val="008D419B"/>
    <w:rPr>
      <w:rFonts w:eastAsia="Calibri" w:cs="Calibri"/>
    </w:rPr>
  </w:style>
  <w:style w:type="table" w:styleId="TableGrid">
    <w:name w:val="Table Grid"/>
    <w:basedOn w:val="TableNormal"/>
    <w:uiPriority w:val="59"/>
    <w:rsid w:val="008D419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D419B"/>
    <w:pPr>
      <w:spacing w:after="0"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8D419B"/>
    <w:rPr>
      <w:rFonts w:asciiTheme="minorHAnsi" w:eastAsiaTheme="minorEastAsia" w:hAnsiTheme="minorHAnsi"/>
    </w:rPr>
  </w:style>
  <w:style w:type="character" w:styleId="Hyperlink">
    <w:name w:val="Hyperlink"/>
    <w:basedOn w:val="DefaultParagraphFont"/>
    <w:uiPriority w:val="99"/>
    <w:unhideWhenUsed/>
    <w:rsid w:val="00BC0AA1"/>
    <w:rPr>
      <w:i/>
      <w:sz w:val="22"/>
      <w:szCs w:val="22"/>
    </w:rPr>
  </w:style>
  <w:style w:type="paragraph" w:styleId="FootnoteText">
    <w:name w:val="footnote text"/>
    <w:aliases w:val="FOOTNOTES,Footnote Text Char1,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BC0AA1"/>
    <w:pPr>
      <w:adjustRightInd w:val="0"/>
    </w:pPr>
    <w:rPr>
      <w:rFonts w:asciiTheme="minorHAnsi" w:eastAsiaTheme="minorEastAsia" w:hAnsiTheme="minorHAnsi" w:cs="Arial"/>
      <w:color w:val="000000"/>
      <w:sz w:val="18"/>
      <w:szCs w:val="20"/>
    </w:rPr>
  </w:style>
  <w:style w:type="character" w:customStyle="1" w:styleId="FootnoteTextChar">
    <w:name w:val="Footnote Text Char"/>
    <w:aliases w:val="FOOTNOTES Char,Footnote Text Char1 Char,Footnote Text Char1 Char Char Char,Footnote Text Char1 Char Char Char Char Char,Footnote Text Char2 Char Char,Footnote Text Char2 Char Char Char Char,f Char,fn Char,footnote text Char,ft Char"/>
    <w:basedOn w:val="DefaultParagraphFont"/>
    <w:link w:val="FootnoteText"/>
    <w:uiPriority w:val="99"/>
    <w:rsid w:val="00BC0AA1"/>
    <w:rPr>
      <w:rFonts w:asciiTheme="minorHAnsi" w:eastAsiaTheme="minorEastAsia" w:hAnsiTheme="minorHAnsi" w:cs="Arial"/>
      <w:color w:val="000000"/>
      <w:sz w:val="18"/>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BC0AA1"/>
    <w:rPr>
      <w:rFonts w:eastAsia="Calibri" w:cs="Calibri"/>
    </w:rPr>
  </w:style>
  <w:style w:type="character" w:styleId="FootnoteReference">
    <w:name w:val="footnote reference"/>
    <w:aliases w:val=" BVI fnr,10 pt,16 Point,BVI fnr,Carattere Carattere Char Char Char Char Char,Estilo de nota al pie de Africa,FC,Ref,SUPERS,Superscript 6 Point,de nota al pie,footnote ref,fr,ftref,ftref Char Char Char Char Char,referencia nota al pie"/>
    <w:basedOn w:val="DefaultParagraphFont"/>
    <w:link w:val="CarattereCarattereCharCharCharChar"/>
    <w:uiPriority w:val="99"/>
    <w:unhideWhenUsed/>
    <w:qFormat/>
    <w:rsid w:val="00BC0AA1"/>
    <w:rPr>
      <w:vertAlign w:val="superscript"/>
    </w:rPr>
  </w:style>
  <w:style w:type="paragraph" w:customStyle="1" w:styleId="CarattereCarattereCharCharCharChar">
    <w:name w:val="Carattere Carattere Char Char Char Char"/>
    <w:aliases w:val="Char Char Char Char Char Char,Char Char Char1 Car Car Char Char Char Char Char Char Char Char Char Char Char Char Char Char Char Char Char Char Char Char,ftref Char Cha,ftref Char Char Char Char"/>
    <w:basedOn w:val="Normal"/>
    <w:next w:val="Normal"/>
    <w:link w:val="FootnoteReference"/>
    <w:uiPriority w:val="99"/>
    <w:rsid w:val="00BC0AA1"/>
    <w:pPr>
      <w:widowControl/>
      <w:autoSpaceDE/>
      <w:autoSpaceDN/>
      <w:spacing w:after="160" w:line="240" w:lineRule="exact"/>
      <w:jc w:val="both"/>
    </w:pPr>
    <w:rPr>
      <w:rFonts w:eastAsiaTheme="minorHAnsi" w:cstheme="minorBidi"/>
      <w:vertAlign w:val="superscript"/>
    </w:rPr>
  </w:style>
  <w:style w:type="character" w:customStyle="1" w:styleId="normaltextrun">
    <w:name w:val="normaltextrun"/>
    <w:basedOn w:val="DefaultParagraphFont"/>
    <w:rsid w:val="00BC0AA1"/>
  </w:style>
  <w:style w:type="paragraph" w:styleId="TOCHeading">
    <w:name w:val="TOC Heading"/>
    <w:basedOn w:val="Heading1"/>
    <w:next w:val="Normal"/>
    <w:uiPriority w:val="39"/>
    <w:unhideWhenUsed/>
    <w:qFormat/>
    <w:rsid w:val="00715DF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715DF3"/>
    <w:pPr>
      <w:spacing w:after="100"/>
    </w:pPr>
  </w:style>
  <w:style w:type="table" w:customStyle="1" w:styleId="SLRTable">
    <w:name w:val="SLR Table"/>
    <w:basedOn w:val="TableNormal"/>
    <w:rsid w:val="00721C3E"/>
    <w:pPr>
      <w:spacing w:after="0" w:line="240" w:lineRule="auto"/>
    </w:pPr>
    <w:rPr>
      <w:rFonts w:eastAsia="Times New Roman"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character" w:customStyle="1" w:styleId="UnresolvedMention1">
    <w:name w:val="Unresolved Mention1"/>
    <w:basedOn w:val="DefaultParagraphFont"/>
    <w:uiPriority w:val="99"/>
    <w:semiHidden/>
    <w:unhideWhenUsed/>
    <w:rsid w:val="005567A8"/>
    <w:rPr>
      <w:color w:val="605E5C"/>
      <w:shd w:val="clear" w:color="auto" w:fill="E1DFDD"/>
    </w:rPr>
  </w:style>
  <w:style w:type="paragraph" w:customStyle="1" w:styleId="MainText">
    <w:name w:val="Main Text"/>
    <w:basedOn w:val="Normal"/>
    <w:link w:val="MainTextChar"/>
    <w:uiPriority w:val="99"/>
    <w:qFormat/>
    <w:rsid w:val="00FF5EC3"/>
    <w:pPr>
      <w:widowControl/>
      <w:autoSpaceDE/>
      <w:autoSpaceDN/>
      <w:spacing w:after="120" w:line="264" w:lineRule="auto"/>
      <w:jc w:val="both"/>
    </w:pPr>
    <w:rPr>
      <w:rFonts w:eastAsia="Times New Roman" w:cs="Times New Roman"/>
      <w:color w:val="595959"/>
      <w:sz w:val="20"/>
      <w:szCs w:val="20"/>
      <w:lang w:val="x-none" w:eastAsia="x-none"/>
    </w:rPr>
  </w:style>
  <w:style w:type="character" w:customStyle="1" w:styleId="MainTextChar">
    <w:name w:val="Main Text Char"/>
    <w:link w:val="MainText"/>
    <w:uiPriority w:val="99"/>
    <w:locked/>
    <w:rsid w:val="00FF5EC3"/>
    <w:rPr>
      <w:rFonts w:eastAsia="Times New Roman" w:cs="Times New Roman"/>
      <w:color w:val="595959"/>
      <w:sz w:val="20"/>
      <w:szCs w:val="20"/>
      <w:lang w:val="x-none" w:eastAsia="x-none"/>
    </w:rPr>
  </w:style>
  <w:style w:type="paragraph" w:customStyle="1" w:styleId="BVIfnrChar1Char">
    <w:name w:val="BVI fnr Char1 Char"/>
    <w:aliases w:val="Exposant 3 Point Char Char,Footnote Reference Number Char Char,Footnote reference number Char Char,Footnote symbol Char1 Char,Times 10 Point Char Char"/>
    <w:basedOn w:val="Normal"/>
    <w:next w:val="Normal"/>
    <w:uiPriority w:val="99"/>
    <w:qFormat/>
    <w:rsid w:val="000E03C6"/>
    <w:pPr>
      <w:widowControl/>
      <w:autoSpaceDE/>
      <w:autoSpaceDN/>
      <w:spacing w:after="160" w:line="240" w:lineRule="exact"/>
    </w:pPr>
    <w:rPr>
      <w:rFonts w:eastAsiaTheme="minorHAnsi" w:cstheme="minorBidi"/>
      <w:vertAlign w:val="superscript"/>
    </w:rPr>
  </w:style>
  <w:style w:type="table" w:customStyle="1" w:styleId="GridTable1LightAccent1">
    <w:name w:val="Grid Table 1 Light Accent 1"/>
    <w:basedOn w:val="TableNormal"/>
    <w:uiPriority w:val="46"/>
    <w:rsid w:val="000248E8"/>
    <w:pPr>
      <w:spacing w:after="0" w:line="240" w:lineRule="auto"/>
    </w:pPr>
    <w:rPr>
      <w:rFonts w:asciiTheme="minorHAnsi" w:hAnsi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0248E8"/>
    <w:rPr>
      <w:rFonts w:ascii="Calibri" w:hAnsi="Calibri" w:cs="Calibri" w:hint="default"/>
      <w:b w:val="0"/>
      <w:bCs w:val="0"/>
      <w:i w:val="0"/>
      <w:iCs w:val="0"/>
      <w:color w:val="000000"/>
      <w:sz w:val="22"/>
      <w:szCs w:val="22"/>
    </w:rPr>
  </w:style>
  <w:style w:type="paragraph" w:styleId="ListBullet">
    <w:name w:val="List Bullet"/>
    <w:basedOn w:val="Normal"/>
    <w:link w:val="ListBulletChar"/>
    <w:uiPriority w:val="99"/>
    <w:unhideWhenUsed/>
    <w:qFormat/>
    <w:rsid w:val="00635E62"/>
    <w:pPr>
      <w:widowControl/>
      <w:numPr>
        <w:numId w:val="6"/>
      </w:numPr>
      <w:autoSpaceDE/>
      <w:autoSpaceDN/>
      <w:spacing w:after="60"/>
    </w:pPr>
    <w:rPr>
      <w:rFonts w:ascii="Tahoma" w:eastAsia="Times New Roman" w:hAnsi="Tahoma" w:cs="Times New Roman"/>
      <w:sz w:val="20"/>
      <w:lang w:val="en-GB" w:eastAsia="en-GB"/>
    </w:rPr>
  </w:style>
  <w:style w:type="paragraph" w:styleId="ListBullet2">
    <w:name w:val="List Bullet 2"/>
    <w:basedOn w:val="Normal"/>
    <w:uiPriority w:val="99"/>
    <w:unhideWhenUsed/>
    <w:qFormat/>
    <w:rsid w:val="00635E62"/>
    <w:pPr>
      <w:widowControl/>
      <w:numPr>
        <w:ilvl w:val="1"/>
        <w:numId w:val="6"/>
      </w:numPr>
      <w:autoSpaceDE/>
      <w:autoSpaceDN/>
      <w:spacing w:before="120" w:after="120"/>
      <w:contextualSpacing/>
    </w:pPr>
    <w:rPr>
      <w:rFonts w:ascii="Tahoma" w:eastAsia="Times New Roman" w:hAnsi="Tahoma" w:cs="Times New Roman"/>
      <w:sz w:val="20"/>
      <w:lang w:val="en-GB" w:eastAsia="en-GB"/>
    </w:rPr>
  </w:style>
  <w:style w:type="paragraph" w:styleId="ListBullet3">
    <w:name w:val="List Bullet 3"/>
    <w:basedOn w:val="Normal"/>
    <w:uiPriority w:val="99"/>
    <w:unhideWhenUsed/>
    <w:rsid w:val="00635E62"/>
    <w:pPr>
      <w:widowControl/>
      <w:numPr>
        <w:ilvl w:val="2"/>
        <w:numId w:val="6"/>
      </w:numPr>
      <w:autoSpaceDE/>
      <w:autoSpaceDN/>
      <w:spacing w:before="120" w:after="120"/>
      <w:contextualSpacing/>
      <w:jc w:val="both"/>
    </w:pPr>
    <w:rPr>
      <w:rFonts w:ascii="Tahoma" w:eastAsia="Times New Roman" w:hAnsi="Tahoma" w:cs="Times New Roman"/>
      <w:sz w:val="20"/>
      <w:lang w:val="en-GB" w:eastAsia="en-GB"/>
    </w:rPr>
  </w:style>
  <w:style w:type="character" w:customStyle="1" w:styleId="ListBulletChar">
    <w:name w:val="List Bullet Char"/>
    <w:link w:val="ListBullet"/>
    <w:uiPriority w:val="99"/>
    <w:rsid w:val="00635E62"/>
    <w:rPr>
      <w:rFonts w:ascii="Tahoma" w:eastAsia="Times New Roman" w:hAnsi="Tahoma" w:cs="Times New Roman"/>
      <w:sz w:val="20"/>
      <w:lang w:val="en-GB" w:eastAsia="en-GB"/>
    </w:rPr>
  </w:style>
  <w:style w:type="character" w:customStyle="1" w:styleId="im">
    <w:name w:val="im"/>
    <w:basedOn w:val="DefaultParagraphFont"/>
    <w:rsid w:val="00A7004D"/>
  </w:style>
  <w:style w:type="paragraph" w:customStyle="1" w:styleId="Bulletdot">
    <w:name w:val="Bullet dot"/>
    <w:basedOn w:val="ListParagraph"/>
    <w:qFormat/>
    <w:rsid w:val="000F4AED"/>
    <w:pPr>
      <w:widowControl/>
      <w:numPr>
        <w:numId w:val="10"/>
      </w:numPr>
      <w:tabs>
        <w:tab w:val="num" w:pos="360"/>
      </w:tabs>
      <w:autoSpaceDE/>
      <w:autoSpaceDN/>
      <w:spacing w:after="120" w:line="276" w:lineRule="auto"/>
      <w:ind w:firstLine="0"/>
      <w:contextualSpacing w:val="0"/>
    </w:pPr>
    <w:rPr>
      <w:rFonts w:asciiTheme="minorHAnsi" w:eastAsiaTheme="minorHAnsi" w:hAnsiTheme="minorHAnsi" w:cstheme="minorBidi"/>
    </w:rPr>
  </w:style>
  <w:style w:type="paragraph" w:styleId="NormalWeb">
    <w:name w:val="Normal (Web)"/>
    <w:basedOn w:val="Normal"/>
    <w:uiPriority w:val="99"/>
    <w:unhideWhenUsed/>
    <w:rsid w:val="000F4AED"/>
    <w:pPr>
      <w:widowControl/>
      <w:autoSpaceDE/>
      <w:autoSpaceDN/>
      <w:spacing w:before="100" w:beforeAutospacing="1" w:after="100" w:afterAutospacing="1"/>
    </w:pPr>
    <w:rPr>
      <w:rFonts w:eastAsiaTheme="minorHAnsi"/>
    </w:rPr>
  </w:style>
  <w:style w:type="paragraph" w:styleId="BodyText3">
    <w:name w:val="Body Text 3"/>
    <w:basedOn w:val="Normal"/>
    <w:link w:val="BodyText3Char"/>
    <w:rsid w:val="000F4AED"/>
    <w:pPr>
      <w:widowControl/>
      <w:autoSpaceDE/>
      <w:autoSpaceDN/>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F4AED"/>
    <w:rPr>
      <w:rFonts w:ascii="Times New Roman" w:eastAsia="Times New Roman" w:hAnsi="Times New Roman" w:cs="Times New Roman"/>
      <w:sz w:val="16"/>
      <w:szCs w:val="16"/>
    </w:rPr>
  </w:style>
  <w:style w:type="paragraph" w:customStyle="1" w:styleId="Bulletpoint">
    <w:name w:val="Bullet point"/>
    <w:basedOn w:val="ListParagraph"/>
    <w:qFormat/>
    <w:rsid w:val="00C34CAF"/>
    <w:pPr>
      <w:widowControl/>
      <w:numPr>
        <w:numId w:val="19"/>
      </w:numPr>
      <w:autoSpaceDE/>
      <w:autoSpaceDN/>
      <w:spacing w:after="120" w:line="264" w:lineRule="auto"/>
      <w:contextualSpacing w:val="0"/>
      <w:jc w:val="both"/>
    </w:pPr>
    <w:rPr>
      <w:rFonts w:asciiTheme="minorHAnsi" w:eastAsiaTheme="minorHAnsi" w:hAnsiTheme="minorHAnsi" w:cstheme="minorBidi"/>
      <w:color w:val="000000"/>
    </w:rPr>
  </w:style>
  <w:style w:type="paragraph" w:styleId="CommentSubject">
    <w:name w:val="annotation subject"/>
    <w:basedOn w:val="CommentText"/>
    <w:next w:val="CommentText"/>
    <w:link w:val="CommentSubjectChar"/>
    <w:uiPriority w:val="99"/>
    <w:semiHidden/>
    <w:unhideWhenUsed/>
    <w:rsid w:val="00F55440"/>
    <w:pPr>
      <w:spacing w:before="0" w:after="0"/>
      <w:jc w:val="left"/>
    </w:pPr>
    <w:rPr>
      <w:rFonts w:ascii="Calibri" w:eastAsia="Calibri" w:hAnsi="Calibri" w:cs="Calibri"/>
      <w:b/>
      <w:bCs/>
      <w:lang w:val="en-US" w:eastAsia="en-US"/>
    </w:rPr>
  </w:style>
  <w:style w:type="character" w:customStyle="1" w:styleId="CommentSubjectChar">
    <w:name w:val="Comment Subject Char"/>
    <w:basedOn w:val="CommentTextChar"/>
    <w:link w:val="CommentSubject"/>
    <w:uiPriority w:val="99"/>
    <w:semiHidden/>
    <w:rsid w:val="00F55440"/>
    <w:rPr>
      <w:rFonts w:ascii="Tahoma" w:eastAsia="Calibri" w:hAnsi="Tahoma" w:cs="Calibri"/>
      <w:b/>
      <w:bCs/>
      <w:sz w:val="20"/>
      <w:szCs w:val="20"/>
      <w:lang w:val="en-GB" w:eastAsia="en-GB"/>
    </w:rPr>
  </w:style>
  <w:style w:type="character" w:styleId="FollowedHyperlink">
    <w:name w:val="FollowedHyperlink"/>
    <w:basedOn w:val="DefaultParagraphFont"/>
    <w:uiPriority w:val="99"/>
    <w:semiHidden/>
    <w:unhideWhenUsed/>
    <w:rsid w:val="003B3EC0"/>
    <w:rPr>
      <w:color w:val="954F72" w:themeColor="followedHyperlink"/>
      <w:u w:val="single"/>
    </w:rPr>
  </w:style>
  <w:style w:type="paragraph" w:styleId="BalloonText">
    <w:name w:val="Balloon Text"/>
    <w:basedOn w:val="Normal"/>
    <w:link w:val="BalloonTextChar"/>
    <w:uiPriority w:val="99"/>
    <w:semiHidden/>
    <w:unhideWhenUsed/>
    <w:rsid w:val="005F72F1"/>
    <w:rPr>
      <w:rFonts w:ascii="Tahoma" w:hAnsi="Tahoma" w:cs="Tahoma"/>
      <w:sz w:val="16"/>
      <w:szCs w:val="16"/>
    </w:rPr>
  </w:style>
  <w:style w:type="character" w:customStyle="1" w:styleId="BalloonTextChar">
    <w:name w:val="Balloon Text Char"/>
    <w:basedOn w:val="DefaultParagraphFont"/>
    <w:link w:val="BalloonText"/>
    <w:uiPriority w:val="99"/>
    <w:semiHidden/>
    <w:rsid w:val="005F72F1"/>
    <w:rPr>
      <w:rFonts w:ascii="Tahoma" w:eastAsia="Calibri" w:hAnsi="Tahoma" w:cs="Tahoma"/>
      <w:sz w:val="16"/>
      <w:szCs w:val="16"/>
    </w:rPr>
  </w:style>
  <w:style w:type="paragraph" w:customStyle="1" w:styleId="Default">
    <w:name w:val="Default"/>
    <w:rsid w:val="005F72F1"/>
    <w:pPr>
      <w:autoSpaceDE w:val="0"/>
      <w:autoSpaceDN w:val="0"/>
      <w:adjustRightInd w:val="0"/>
      <w:spacing w:after="0" w:line="240" w:lineRule="auto"/>
    </w:pPr>
    <w:rPr>
      <w:rFonts w:cs="Calibri"/>
      <w:color w:val="000000"/>
      <w:sz w:val="24"/>
      <w:szCs w:val="24"/>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7567">
      <w:bodyDiv w:val="1"/>
      <w:marLeft w:val="0"/>
      <w:marRight w:val="0"/>
      <w:marTop w:val="0"/>
      <w:marBottom w:val="0"/>
      <w:divBdr>
        <w:top w:val="none" w:sz="0" w:space="0" w:color="auto"/>
        <w:left w:val="none" w:sz="0" w:space="0" w:color="auto"/>
        <w:bottom w:val="none" w:sz="0" w:space="0" w:color="auto"/>
        <w:right w:val="none" w:sz="0" w:space="0" w:color="auto"/>
      </w:divBdr>
    </w:div>
    <w:div w:id="268776245">
      <w:bodyDiv w:val="1"/>
      <w:marLeft w:val="0"/>
      <w:marRight w:val="0"/>
      <w:marTop w:val="0"/>
      <w:marBottom w:val="0"/>
      <w:divBdr>
        <w:top w:val="none" w:sz="0" w:space="0" w:color="auto"/>
        <w:left w:val="none" w:sz="0" w:space="0" w:color="auto"/>
        <w:bottom w:val="none" w:sz="0" w:space="0" w:color="auto"/>
        <w:right w:val="none" w:sz="0" w:space="0" w:color="auto"/>
      </w:divBdr>
    </w:div>
    <w:div w:id="364208731">
      <w:bodyDiv w:val="1"/>
      <w:marLeft w:val="0"/>
      <w:marRight w:val="0"/>
      <w:marTop w:val="0"/>
      <w:marBottom w:val="0"/>
      <w:divBdr>
        <w:top w:val="none" w:sz="0" w:space="0" w:color="auto"/>
        <w:left w:val="none" w:sz="0" w:space="0" w:color="auto"/>
        <w:bottom w:val="none" w:sz="0" w:space="0" w:color="auto"/>
        <w:right w:val="none" w:sz="0" w:space="0" w:color="auto"/>
      </w:divBdr>
    </w:div>
    <w:div w:id="483086894">
      <w:bodyDiv w:val="1"/>
      <w:marLeft w:val="0"/>
      <w:marRight w:val="0"/>
      <w:marTop w:val="0"/>
      <w:marBottom w:val="0"/>
      <w:divBdr>
        <w:top w:val="none" w:sz="0" w:space="0" w:color="auto"/>
        <w:left w:val="none" w:sz="0" w:space="0" w:color="auto"/>
        <w:bottom w:val="none" w:sz="0" w:space="0" w:color="auto"/>
        <w:right w:val="none" w:sz="0" w:space="0" w:color="auto"/>
      </w:divBdr>
    </w:div>
    <w:div w:id="648826079">
      <w:bodyDiv w:val="1"/>
      <w:marLeft w:val="0"/>
      <w:marRight w:val="0"/>
      <w:marTop w:val="0"/>
      <w:marBottom w:val="0"/>
      <w:divBdr>
        <w:top w:val="none" w:sz="0" w:space="0" w:color="auto"/>
        <w:left w:val="none" w:sz="0" w:space="0" w:color="auto"/>
        <w:bottom w:val="none" w:sz="0" w:space="0" w:color="auto"/>
        <w:right w:val="none" w:sz="0" w:space="0" w:color="auto"/>
      </w:divBdr>
    </w:div>
    <w:div w:id="661586797">
      <w:bodyDiv w:val="1"/>
      <w:marLeft w:val="0"/>
      <w:marRight w:val="0"/>
      <w:marTop w:val="0"/>
      <w:marBottom w:val="0"/>
      <w:divBdr>
        <w:top w:val="none" w:sz="0" w:space="0" w:color="auto"/>
        <w:left w:val="none" w:sz="0" w:space="0" w:color="auto"/>
        <w:bottom w:val="none" w:sz="0" w:space="0" w:color="auto"/>
        <w:right w:val="none" w:sz="0" w:space="0" w:color="auto"/>
      </w:divBdr>
    </w:div>
    <w:div w:id="691998264">
      <w:bodyDiv w:val="1"/>
      <w:marLeft w:val="0"/>
      <w:marRight w:val="0"/>
      <w:marTop w:val="0"/>
      <w:marBottom w:val="0"/>
      <w:divBdr>
        <w:top w:val="none" w:sz="0" w:space="0" w:color="auto"/>
        <w:left w:val="none" w:sz="0" w:space="0" w:color="auto"/>
        <w:bottom w:val="none" w:sz="0" w:space="0" w:color="auto"/>
        <w:right w:val="none" w:sz="0" w:space="0" w:color="auto"/>
      </w:divBdr>
    </w:div>
    <w:div w:id="1171068818">
      <w:bodyDiv w:val="1"/>
      <w:marLeft w:val="0"/>
      <w:marRight w:val="0"/>
      <w:marTop w:val="0"/>
      <w:marBottom w:val="0"/>
      <w:divBdr>
        <w:top w:val="none" w:sz="0" w:space="0" w:color="auto"/>
        <w:left w:val="none" w:sz="0" w:space="0" w:color="auto"/>
        <w:bottom w:val="none" w:sz="0" w:space="0" w:color="auto"/>
        <w:right w:val="none" w:sz="0" w:space="0" w:color="auto"/>
      </w:divBdr>
    </w:div>
    <w:div w:id="1192569539">
      <w:bodyDiv w:val="1"/>
      <w:marLeft w:val="0"/>
      <w:marRight w:val="0"/>
      <w:marTop w:val="0"/>
      <w:marBottom w:val="0"/>
      <w:divBdr>
        <w:top w:val="none" w:sz="0" w:space="0" w:color="auto"/>
        <w:left w:val="none" w:sz="0" w:space="0" w:color="auto"/>
        <w:bottom w:val="none" w:sz="0" w:space="0" w:color="auto"/>
        <w:right w:val="none" w:sz="0" w:space="0" w:color="auto"/>
      </w:divBdr>
    </w:div>
    <w:div w:id="1275332834">
      <w:bodyDiv w:val="1"/>
      <w:marLeft w:val="0"/>
      <w:marRight w:val="0"/>
      <w:marTop w:val="0"/>
      <w:marBottom w:val="0"/>
      <w:divBdr>
        <w:top w:val="none" w:sz="0" w:space="0" w:color="auto"/>
        <w:left w:val="none" w:sz="0" w:space="0" w:color="auto"/>
        <w:bottom w:val="none" w:sz="0" w:space="0" w:color="auto"/>
        <w:right w:val="none" w:sz="0" w:space="0" w:color="auto"/>
      </w:divBdr>
    </w:div>
    <w:div w:id="1465003298">
      <w:bodyDiv w:val="1"/>
      <w:marLeft w:val="0"/>
      <w:marRight w:val="0"/>
      <w:marTop w:val="0"/>
      <w:marBottom w:val="0"/>
      <w:divBdr>
        <w:top w:val="none" w:sz="0" w:space="0" w:color="auto"/>
        <w:left w:val="none" w:sz="0" w:space="0" w:color="auto"/>
        <w:bottom w:val="none" w:sz="0" w:space="0" w:color="auto"/>
        <w:right w:val="none" w:sz="0" w:space="0" w:color="auto"/>
      </w:divBdr>
    </w:div>
    <w:div w:id="1630475659">
      <w:bodyDiv w:val="1"/>
      <w:marLeft w:val="0"/>
      <w:marRight w:val="0"/>
      <w:marTop w:val="0"/>
      <w:marBottom w:val="0"/>
      <w:divBdr>
        <w:top w:val="none" w:sz="0" w:space="0" w:color="auto"/>
        <w:left w:val="none" w:sz="0" w:space="0" w:color="auto"/>
        <w:bottom w:val="none" w:sz="0" w:space="0" w:color="auto"/>
        <w:right w:val="none" w:sz="0" w:space="0" w:color="auto"/>
      </w:divBdr>
    </w:div>
    <w:div w:id="1673488426">
      <w:bodyDiv w:val="1"/>
      <w:marLeft w:val="0"/>
      <w:marRight w:val="0"/>
      <w:marTop w:val="0"/>
      <w:marBottom w:val="0"/>
      <w:divBdr>
        <w:top w:val="none" w:sz="0" w:space="0" w:color="auto"/>
        <w:left w:val="none" w:sz="0" w:space="0" w:color="auto"/>
        <w:bottom w:val="none" w:sz="0" w:space="0" w:color="auto"/>
        <w:right w:val="none" w:sz="0" w:space="0" w:color="auto"/>
      </w:divBdr>
    </w:div>
    <w:div w:id="1758210419">
      <w:bodyDiv w:val="1"/>
      <w:marLeft w:val="0"/>
      <w:marRight w:val="0"/>
      <w:marTop w:val="0"/>
      <w:marBottom w:val="0"/>
      <w:divBdr>
        <w:top w:val="none" w:sz="0" w:space="0" w:color="auto"/>
        <w:left w:val="none" w:sz="0" w:space="0" w:color="auto"/>
        <w:bottom w:val="none" w:sz="0" w:space="0" w:color="auto"/>
        <w:right w:val="none" w:sz="0" w:space="0" w:color="auto"/>
      </w:divBdr>
    </w:div>
    <w:div w:id="1783764049">
      <w:bodyDiv w:val="1"/>
      <w:marLeft w:val="0"/>
      <w:marRight w:val="0"/>
      <w:marTop w:val="0"/>
      <w:marBottom w:val="0"/>
      <w:divBdr>
        <w:top w:val="none" w:sz="0" w:space="0" w:color="auto"/>
        <w:left w:val="none" w:sz="0" w:space="0" w:color="auto"/>
        <w:bottom w:val="none" w:sz="0" w:space="0" w:color="auto"/>
        <w:right w:val="none" w:sz="0" w:space="0" w:color="auto"/>
      </w:divBdr>
    </w:div>
    <w:div w:id="178672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finance.gov.mk/wp-content/uploads/2022/10/%D0%9F%D0%A4%D0%9C-%D0%BF%D1%80%D0%BE%D0%B3%D1%80%D0%B0%D0%BC%D0%B0-2022-2025-MK-Struktuirana-za-Vlada-1.pdf" TargetMode="External"/><Relationship Id="rId26" Type="http://schemas.openxmlformats.org/officeDocument/2006/relationships/hyperlink" Target="mailto:contact@impetus.mk" TargetMode="External"/><Relationship Id="rId39" Type="http://schemas.openxmlformats.org/officeDocument/2006/relationships/image" Target="media/image11.png"/><Relationship Id="rId21" Type="http://schemas.openxmlformats.org/officeDocument/2006/relationships/image" Target="media/image2.png"/><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mailto:info@transparency.mk" TargetMode="External"/><Relationship Id="rId11" Type="http://schemas.openxmlformats.org/officeDocument/2006/relationships/header" Target="header1.xml"/><Relationship Id="rId24" Type="http://schemas.openxmlformats.org/officeDocument/2006/relationships/hyperlink" Target="mailto:Damir.neziri@wfd.org" TargetMode="External"/><Relationship Id="rId32" Type="http://schemas.openxmlformats.org/officeDocument/2006/relationships/hyperlink" Target="mailto:nvo.ergos@gmail.com"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mtsp.gov.mk/pravilnici.nspx" TargetMode="External"/><Relationship Id="rId19" Type="http://schemas.openxmlformats.org/officeDocument/2006/relationships/footer" Target="footer5.xml"/><Relationship Id="rId31" Type="http://schemas.openxmlformats.org/officeDocument/2006/relationships/hyperlink" Target="mailto:contact@cpia.mk" TargetMode="External"/><Relationship Id="rId44" Type="http://schemas.openxmlformats.org/officeDocument/2006/relationships/image" Target="media/image16.png"/><Relationship Id="rId52"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mailto:contact@iep.mk" TargetMode="External"/><Relationship Id="rId30" Type="http://schemas.openxmlformats.org/officeDocument/2006/relationships/hyperlink" Target="mailto:contact@focus.org.mk"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finance.gov.mk/2022/10/07/%d1%98%d0%b0%d0%b2%d0%bd%d0%b0-%d0%ba%d0%be%d0%bd%d1%81%d1%83%d0%bb%d1%82%d0%b0%d1%86%d0%b8%d1%98%d0%b0-%d0%b2%d0%be-%d0%b4%d0%b5%d0%bb%d0%be%d1%82-%d0%bd%d0%b0-%d0%b7%d0%b0%d1%88%d1%82%d0%b8%d1%82/%20" TargetMode="External"/><Relationship Id="rId25" Type="http://schemas.openxmlformats.org/officeDocument/2006/relationships/hyperlink" Target="mailto:info@mediaplus.org.mk"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image" Target="media/image1.png"/><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yperlink" Target="mailto:contact@iduep.org.mk" TargetMode="External"/><Relationship Id="rId36" Type="http://schemas.openxmlformats.org/officeDocument/2006/relationships/image" Target="media/image8.png"/><Relationship Id="rId4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50B9D-9DF8-42B2-8BAF-D1906925E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8740</Words>
  <Characters>49820</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 Stipcarov</dc:creator>
  <cp:lastModifiedBy>Antonija Sisak</cp:lastModifiedBy>
  <cp:revision>2</cp:revision>
  <dcterms:created xsi:type="dcterms:W3CDTF">2022-10-28T09:43:00Z</dcterms:created>
  <dcterms:modified xsi:type="dcterms:W3CDTF">2022-10-28T09:43:00Z</dcterms:modified>
</cp:coreProperties>
</file>