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BDF19" w14:textId="46984ACA" w:rsidR="008D419B" w:rsidRPr="00F71B05" w:rsidRDefault="00A9340F" w:rsidP="00724938">
      <w:pPr>
        <w:widowControl/>
        <w:autoSpaceDE/>
        <w:autoSpaceDN/>
        <w:spacing w:after="160" w:line="259" w:lineRule="auto"/>
        <w:jc w:val="center"/>
        <w:rPr>
          <w:rFonts w:asciiTheme="minorHAnsi" w:hAnsiTheme="minorHAnsi" w:cstheme="minorHAnsi"/>
          <w:caps/>
          <w:color w:val="70AD47" w:themeColor="accent6"/>
          <w:sz w:val="24"/>
          <w:szCs w:val="24"/>
          <w:lang w:val="sq-AL"/>
        </w:rPr>
      </w:pPr>
      <w:r w:rsidRPr="00F71B05">
        <w:rPr>
          <w:rFonts w:asciiTheme="minorHAnsi" w:hAnsiTheme="minorHAnsi" w:cstheme="minorHAnsi"/>
          <w:noProof/>
          <w:color w:val="70AD47" w:themeColor="accent6"/>
          <w:sz w:val="24"/>
          <w:szCs w:val="24"/>
          <w:lang w:val="sq-AL"/>
        </w:rPr>
        <w:t>REPUBLIKA E MAQEDONISË SË VERIUT</w:t>
      </w:r>
    </w:p>
    <w:p w14:paraId="50DD4A13" w14:textId="546FA00E" w:rsidR="008D419B" w:rsidRPr="00F71B05" w:rsidRDefault="008D419B" w:rsidP="00724938">
      <w:pPr>
        <w:spacing w:after="160" w:line="259" w:lineRule="auto"/>
        <w:jc w:val="center"/>
        <w:rPr>
          <w:rFonts w:asciiTheme="minorHAnsi" w:hAnsiTheme="minorHAnsi" w:cstheme="minorHAnsi"/>
          <w:caps/>
          <w:color w:val="70AD47" w:themeColor="accent6"/>
          <w:sz w:val="30"/>
          <w:szCs w:val="30"/>
          <w:lang w:val="sq-AL"/>
        </w:rPr>
      </w:pPr>
    </w:p>
    <w:p w14:paraId="595C1B2A" w14:textId="77777777" w:rsidR="008D419B" w:rsidRPr="00F71B05" w:rsidRDefault="008D419B" w:rsidP="00724938">
      <w:pPr>
        <w:spacing w:after="160" w:line="259" w:lineRule="auto"/>
        <w:jc w:val="center"/>
        <w:rPr>
          <w:rFonts w:asciiTheme="minorHAnsi" w:hAnsiTheme="minorHAnsi" w:cstheme="minorHAnsi"/>
          <w:caps/>
          <w:color w:val="70AD47" w:themeColor="accent6"/>
          <w:sz w:val="30"/>
          <w:szCs w:val="30"/>
          <w:lang w:val="sq-AL"/>
        </w:rPr>
      </w:pPr>
    </w:p>
    <w:p w14:paraId="4873C483" w14:textId="50A286B8" w:rsidR="00A9340F" w:rsidRPr="00F71B05" w:rsidRDefault="00A9340F" w:rsidP="00724938">
      <w:pPr>
        <w:spacing w:after="160" w:line="259" w:lineRule="auto"/>
        <w:ind w:left="521" w:right="523"/>
        <w:jc w:val="center"/>
        <w:rPr>
          <w:rFonts w:asciiTheme="minorHAnsi" w:hAnsiTheme="minorHAnsi" w:cstheme="minorHAnsi"/>
          <w:b/>
          <w:bCs/>
          <w:noProof/>
          <w:sz w:val="30"/>
          <w:szCs w:val="30"/>
          <w:lang w:val="sq-AL"/>
        </w:rPr>
      </w:pPr>
      <w:r w:rsidRPr="00F71B05">
        <w:rPr>
          <w:rFonts w:asciiTheme="minorHAnsi" w:hAnsiTheme="minorHAnsi" w:cstheme="minorHAnsi"/>
          <w:b/>
          <w:bCs/>
          <w:noProof/>
          <w:sz w:val="30"/>
          <w:szCs w:val="30"/>
          <w:lang w:val="sq-AL"/>
        </w:rPr>
        <w:t>NDËRTIMI I INSTITUCIONEVE EFEKTIVE, TRANSPARENTE DHE LLOGARIDHËNËSE TË MENAXHIMIT TË FINANCAVE PUBLIKE NË MAQEDONINË E VERIUT</w:t>
      </w:r>
    </w:p>
    <w:p w14:paraId="3293793C" w14:textId="77777777" w:rsidR="008D419B" w:rsidRPr="00F71B05" w:rsidRDefault="008D419B" w:rsidP="00724938">
      <w:pPr>
        <w:pStyle w:val="Header"/>
        <w:spacing w:after="160" w:line="259" w:lineRule="auto"/>
        <w:ind w:left="-108"/>
        <w:rPr>
          <w:rFonts w:asciiTheme="minorHAnsi" w:hAnsiTheme="minorHAnsi" w:cstheme="minorHAnsi"/>
          <w:bCs/>
          <w:noProof/>
          <w:color w:val="70AD47" w:themeColor="accent6"/>
          <w:sz w:val="30"/>
          <w:szCs w:val="30"/>
          <w:lang w:val="sq-AL"/>
        </w:rPr>
      </w:pPr>
    </w:p>
    <w:p w14:paraId="62F89C34" w14:textId="768D61A9" w:rsidR="00B96AFE" w:rsidRPr="00F71B05" w:rsidRDefault="00B96AFE" w:rsidP="00724938">
      <w:pPr>
        <w:pStyle w:val="Header"/>
        <w:spacing w:after="160" w:line="259" w:lineRule="auto"/>
        <w:ind w:left="-108"/>
        <w:rPr>
          <w:rFonts w:asciiTheme="minorHAnsi" w:hAnsiTheme="minorHAnsi" w:cstheme="minorHAnsi"/>
          <w:bCs/>
          <w:noProof/>
          <w:color w:val="70AD47" w:themeColor="accent6"/>
          <w:sz w:val="30"/>
          <w:szCs w:val="30"/>
          <w:lang w:val="sq-AL"/>
        </w:rPr>
      </w:pPr>
    </w:p>
    <w:p w14:paraId="5DA2F636" w14:textId="77777777" w:rsidR="00D12479" w:rsidRPr="00F71B05" w:rsidRDefault="00D12479" w:rsidP="00724938">
      <w:pPr>
        <w:pStyle w:val="Header"/>
        <w:spacing w:after="160" w:line="259" w:lineRule="auto"/>
        <w:ind w:left="-108"/>
        <w:rPr>
          <w:rFonts w:asciiTheme="minorHAnsi" w:hAnsiTheme="minorHAnsi" w:cstheme="minorHAnsi"/>
          <w:bCs/>
          <w:noProof/>
          <w:color w:val="70AD47" w:themeColor="accent6"/>
          <w:sz w:val="30"/>
          <w:szCs w:val="30"/>
          <w:lang w:val="sq-AL"/>
        </w:rPr>
      </w:pPr>
    </w:p>
    <w:p w14:paraId="185B2CA1" w14:textId="77777777" w:rsidR="008D419B" w:rsidRPr="00F71B05" w:rsidRDefault="008D419B" w:rsidP="00724938">
      <w:pPr>
        <w:pStyle w:val="Header"/>
        <w:spacing w:after="160" w:line="259" w:lineRule="auto"/>
        <w:ind w:left="-108"/>
        <w:rPr>
          <w:rFonts w:asciiTheme="minorHAnsi" w:hAnsiTheme="minorHAnsi" w:cstheme="minorHAnsi"/>
          <w:bCs/>
          <w:noProof/>
          <w:color w:val="70AD47" w:themeColor="accent6"/>
          <w:sz w:val="30"/>
          <w:szCs w:val="30"/>
          <w:lang w:val="sq-AL"/>
        </w:rPr>
      </w:pPr>
    </w:p>
    <w:p w14:paraId="368B8A8C" w14:textId="78E49C1C" w:rsidR="008D419B" w:rsidRPr="00F71B05" w:rsidRDefault="00A9340F" w:rsidP="00724938">
      <w:pPr>
        <w:spacing w:after="160" w:line="259" w:lineRule="auto"/>
        <w:jc w:val="center"/>
        <w:rPr>
          <w:rFonts w:asciiTheme="minorHAnsi" w:hAnsiTheme="minorHAnsi" w:cstheme="minorHAnsi"/>
          <w:b/>
          <w:bCs/>
          <w:color w:val="70AD47" w:themeColor="accent6"/>
          <w:sz w:val="30"/>
          <w:szCs w:val="30"/>
          <w:lang w:val="sq-AL"/>
        </w:rPr>
      </w:pPr>
      <w:r w:rsidRPr="00F71B05">
        <w:rPr>
          <w:rFonts w:asciiTheme="minorHAnsi" w:hAnsiTheme="minorHAnsi" w:cstheme="minorHAnsi"/>
          <w:b/>
          <w:bCs/>
          <w:color w:val="70AD47" w:themeColor="accent6"/>
          <w:sz w:val="30"/>
          <w:szCs w:val="30"/>
          <w:lang w:val="sq-AL"/>
        </w:rPr>
        <w:t xml:space="preserve">PLAN PËR PËRFSHIRJE TË </w:t>
      </w:r>
      <w:r w:rsidR="009D6906">
        <w:rPr>
          <w:rFonts w:asciiTheme="minorHAnsi" w:hAnsiTheme="minorHAnsi" w:cstheme="minorHAnsi"/>
          <w:b/>
          <w:bCs/>
          <w:color w:val="70AD47" w:themeColor="accent6"/>
          <w:sz w:val="30"/>
          <w:szCs w:val="30"/>
          <w:lang w:val="sq-AL"/>
        </w:rPr>
        <w:t>PALËVE TË INTERESUARA</w:t>
      </w:r>
      <w:r w:rsidRPr="00F71B05">
        <w:rPr>
          <w:rFonts w:asciiTheme="minorHAnsi" w:hAnsiTheme="minorHAnsi" w:cstheme="minorHAnsi"/>
          <w:b/>
          <w:bCs/>
          <w:color w:val="70AD47" w:themeColor="accent6"/>
          <w:sz w:val="30"/>
          <w:szCs w:val="30"/>
          <w:lang w:val="sq-AL"/>
        </w:rPr>
        <w:t xml:space="preserve"> </w:t>
      </w:r>
      <w:r w:rsidR="00F67572" w:rsidRPr="00F71B05">
        <w:rPr>
          <w:rFonts w:asciiTheme="minorHAnsi" w:hAnsiTheme="minorHAnsi" w:cstheme="minorHAnsi"/>
          <w:b/>
          <w:bCs/>
          <w:color w:val="70AD47" w:themeColor="accent6"/>
          <w:sz w:val="30"/>
          <w:szCs w:val="30"/>
          <w:lang w:val="sq-AL"/>
        </w:rPr>
        <w:t>(SEP)</w:t>
      </w:r>
    </w:p>
    <w:p w14:paraId="4D690213" w14:textId="5081665F" w:rsidR="00F67572" w:rsidRPr="00F71B05" w:rsidRDefault="00F67572" w:rsidP="00724938">
      <w:pPr>
        <w:spacing w:after="160" w:line="259" w:lineRule="auto"/>
        <w:jc w:val="center"/>
        <w:rPr>
          <w:rFonts w:asciiTheme="minorHAnsi" w:hAnsiTheme="minorHAnsi" w:cstheme="minorHAnsi"/>
          <w:color w:val="70AD47" w:themeColor="accent6"/>
          <w:lang w:val="sq-AL"/>
        </w:rPr>
      </w:pPr>
    </w:p>
    <w:p w14:paraId="0F4131B1" w14:textId="531C0B59" w:rsidR="00F67572" w:rsidRPr="00F71B05" w:rsidRDefault="00F67572" w:rsidP="00724938">
      <w:pPr>
        <w:spacing w:after="160" w:line="259" w:lineRule="auto"/>
        <w:jc w:val="center"/>
        <w:rPr>
          <w:rFonts w:asciiTheme="minorHAnsi" w:hAnsiTheme="minorHAnsi" w:cstheme="minorHAnsi"/>
          <w:color w:val="70AD47" w:themeColor="accent6"/>
          <w:lang w:val="sq-AL"/>
        </w:rPr>
      </w:pPr>
    </w:p>
    <w:p w14:paraId="75EC2A13" w14:textId="00170574" w:rsidR="00F67572" w:rsidRPr="00F71B05" w:rsidRDefault="00F67572" w:rsidP="00724938">
      <w:pPr>
        <w:spacing w:after="160" w:line="259" w:lineRule="auto"/>
        <w:jc w:val="center"/>
        <w:rPr>
          <w:rFonts w:asciiTheme="minorHAnsi" w:hAnsiTheme="minorHAnsi" w:cstheme="minorHAnsi"/>
          <w:color w:val="70AD47" w:themeColor="accent6"/>
          <w:lang w:val="sq-AL"/>
        </w:rPr>
      </w:pPr>
    </w:p>
    <w:p w14:paraId="227531F8" w14:textId="5F6386F3" w:rsidR="00F67572" w:rsidRPr="00F71B05" w:rsidRDefault="00F67572" w:rsidP="00724938">
      <w:pPr>
        <w:spacing w:after="160" w:line="259" w:lineRule="auto"/>
        <w:jc w:val="center"/>
        <w:rPr>
          <w:rFonts w:asciiTheme="minorHAnsi" w:hAnsiTheme="minorHAnsi" w:cstheme="minorHAnsi"/>
          <w:color w:val="70AD47" w:themeColor="accent6"/>
          <w:lang w:val="sq-AL"/>
        </w:rPr>
      </w:pPr>
    </w:p>
    <w:p w14:paraId="71B0401B" w14:textId="77777777" w:rsidR="00A61C96" w:rsidRPr="00F71B05" w:rsidRDefault="00A61C96" w:rsidP="00724938">
      <w:pPr>
        <w:spacing w:after="160" w:line="259" w:lineRule="auto"/>
        <w:jc w:val="center"/>
        <w:rPr>
          <w:rFonts w:asciiTheme="minorHAnsi" w:hAnsiTheme="minorHAnsi" w:cstheme="minorHAnsi"/>
          <w:color w:val="70AD47" w:themeColor="accent6"/>
          <w:lang w:val="sq-AL"/>
        </w:rPr>
      </w:pPr>
    </w:p>
    <w:p w14:paraId="57DD1C27" w14:textId="588DE43A" w:rsidR="00A61C96" w:rsidRPr="00F71B05" w:rsidRDefault="00A61C96" w:rsidP="00724938">
      <w:pPr>
        <w:spacing w:after="160" w:line="259" w:lineRule="auto"/>
        <w:jc w:val="center"/>
        <w:rPr>
          <w:rFonts w:asciiTheme="minorHAnsi" w:hAnsiTheme="minorHAnsi" w:cstheme="minorHAnsi"/>
          <w:color w:val="70AD47" w:themeColor="accent6"/>
          <w:lang w:val="sq-AL"/>
        </w:rPr>
      </w:pPr>
    </w:p>
    <w:p w14:paraId="567959AA" w14:textId="0871AB5F" w:rsidR="00A61C96" w:rsidRPr="00F71B05" w:rsidRDefault="00A61C96" w:rsidP="00724938">
      <w:pPr>
        <w:spacing w:after="160" w:line="259" w:lineRule="auto"/>
        <w:jc w:val="center"/>
        <w:rPr>
          <w:rFonts w:asciiTheme="minorHAnsi" w:hAnsiTheme="minorHAnsi" w:cstheme="minorHAnsi"/>
          <w:color w:val="70AD47" w:themeColor="accent6"/>
          <w:lang w:val="sq-AL"/>
        </w:rPr>
      </w:pPr>
    </w:p>
    <w:p w14:paraId="0BC82279" w14:textId="77777777" w:rsidR="00A61C96" w:rsidRPr="00F71B05" w:rsidRDefault="00A61C96" w:rsidP="00724938">
      <w:pPr>
        <w:spacing w:after="160" w:line="259" w:lineRule="auto"/>
        <w:jc w:val="center"/>
        <w:rPr>
          <w:rFonts w:asciiTheme="minorHAnsi" w:hAnsiTheme="minorHAnsi" w:cstheme="minorHAnsi"/>
          <w:color w:val="70AD47" w:themeColor="accent6"/>
          <w:lang w:val="sq-AL"/>
        </w:rPr>
      </w:pPr>
    </w:p>
    <w:p w14:paraId="7E90CE9C" w14:textId="77777777" w:rsidR="00A61C96" w:rsidRPr="00F71B05" w:rsidRDefault="00A61C96" w:rsidP="00724938">
      <w:pPr>
        <w:spacing w:after="160" w:line="259" w:lineRule="auto"/>
        <w:jc w:val="center"/>
        <w:rPr>
          <w:rFonts w:asciiTheme="minorHAnsi" w:hAnsiTheme="minorHAnsi" w:cstheme="minorHAnsi"/>
          <w:color w:val="70AD47" w:themeColor="accent6"/>
          <w:lang w:val="sq-AL"/>
        </w:rPr>
      </w:pPr>
    </w:p>
    <w:p w14:paraId="05723263" w14:textId="2F9197F0" w:rsidR="00F67572" w:rsidRPr="00F71B05" w:rsidRDefault="00F67572" w:rsidP="001051D2">
      <w:pPr>
        <w:spacing w:after="160" w:line="259" w:lineRule="auto"/>
        <w:rPr>
          <w:rFonts w:ascii="Ebrima" w:hAnsi="Ebrima" w:cstheme="minorHAnsi"/>
          <w:b/>
          <w:bCs/>
          <w:color w:val="70AD47" w:themeColor="accent6"/>
          <w:lang w:val="sq-AL"/>
        </w:rPr>
      </w:pPr>
    </w:p>
    <w:p w14:paraId="6E584419" w14:textId="2C8BA54C" w:rsidR="00F67572" w:rsidRPr="00F71B05" w:rsidRDefault="00B96AFE" w:rsidP="00724938">
      <w:pPr>
        <w:spacing w:after="160" w:line="259" w:lineRule="auto"/>
        <w:jc w:val="center"/>
        <w:rPr>
          <w:rFonts w:asciiTheme="minorHAnsi" w:hAnsiTheme="minorHAnsi" w:cstheme="minorHAnsi"/>
          <w:b/>
          <w:bCs/>
          <w:color w:val="70AD47" w:themeColor="accent6"/>
          <w:lang w:val="sq-AL"/>
        </w:rPr>
      </w:pPr>
      <w:r w:rsidRPr="00F71B05">
        <w:rPr>
          <w:rFonts w:asciiTheme="minorHAnsi" w:hAnsiTheme="minorHAnsi" w:cstheme="minorHAnsi"/>
          <w:b/>
          <w:bCs/>
          <w:color w:val="70AD47" w:themeColor="accent6"/>
          <w:lang w:val="sq-AL"/>
        </w:rPr>
        <w:t>DRAFT</w:t>
      </w:r>
      <w:r w:rsidR="00D628F6" w:rsidRPr="00F71B05">
        <w:rPr>
          <w:rFonts w:asciiTheme="minorHAnsi" w:hAnsiTheme="minorHAnsi" w:cstheme="minorHAnsi"/>
          <w:b/>
          <w:bCs/>
          <w:color w:val="70AD47" w:themeColor="accent6"/>
          <w:lang w:val="sq-AL"/>
        </w:rPr>
        <w:t xml:space="preserve"> v.1</w:t>
      </w:r>
    </w:p>
    <w:p w14:paraId="683FA617" w14:textId="77777777" w:rsidR="00A61C96" w:rsidRPr="00F71B05" w:rsidRDefault="00A61C96" w:rsidP="00724938">
      <w:pPr>
        <w:spacing w:after="160" w:line="259" w:lineRule="auto"/>
        <w:jc w:val="center"/>
        <w:rPr>
          <w:rFonts w:asciiTheme="minorHAnsi" w:hAnsiTheme="minorHAnsi" w:cstheme="minorHAnsi"/>
          <w:color w:val="70AD47" w:themeColor="accent6"/>
          <w:lang w:val="sq-AL"/>
        </w:rPr>
      </w:pPr>
    </w:p>
    <w:p w14:paraId="75EBCA8E" w14:textId="71C6B327" w:rsidR="00F67572" w:rsidRPr="00F71B05" w:rsidRDefault="00F67572" w:rsidP="00724938">
      <w:pPr>
        <w:spacing w:after="160" w:line="259" w:lineRule="auto"/>
        <w:jc w:val="center"/>
        <w:rPr>
          <w:rFonts w:asciiTheme="minorHAnsi" w:hAnsiTheme="minorHAnsi" w:cstheme="minorHAnsi"/>
          <w:color w:val="70AD47" w:themeColor="accent6"/>
          <w:lang w:val="sq-AL"/>
        </w:rPr>
      </w:pPr>
    </w:p>
    <w:p w14:paraId="6ED3CBE3" w14:textId="722B8812" w:rsidR="00F67572" w:rsidRPr="00F71B05" w:rsidRDefault="00AC0128" w:rsidP="00724938">
      <w:pPr>
        <w:spacing w:after="160" w:line="259" w:lineRule="auto"/>
        <w:jc w:val="center"/>
        <w:rPr>
          <w:rFonts w:asciiTheme="minorHAnsi" w:hAnsiTheme="minorHAnsi" w:cstheme="minorHAnsi"/>
          <w:lang w:val="sq-AL"/>
        </w:rPr>
      </w:pPr>
      <w:r>
        <w:rPr>
          <w:rFonts w:asciiTheme="minorHAnsi" w:hAnsiTheme="minorHAnsi" w:cstheme="minorHAnsi"/>
          <w:color w:val="70AD47" w:themeColor="accent6"/>
          <w:lang w:val="sq-AL"/>
        </w:rPr>
        <w:t>Tetor</w:t>
      </w:r>
      <w:r w:rsidR="00F67572" w:rsidRPr="00F71B05">
        <w:rPr>
          <w:rFonts w:asciiTheme="minorHAnsi" w:hAnsiTheme="minorHAnsi" w:cstheme="minorHAnsi"/>
          <w:color w:val="70AD47" w:themeColor="accent6"/>
          <w:lang w:val="sq-AL"/>
        </w:rPr>
        <w:t>, 2022</w:t>
      </w:r>
    </w:p>
    <w:p w14:paraId="19756E96" w14:textId="56E1FEB5" w:rsidR="00E56B07" w:rsidRPr="00F71B05" w:rsidRDefault="008D419B" w:rsidP="00724938">
      <w:pPr>
        <w:spacing w:after="160" w:line="259" w:lineRule="auto"/>
        <w:rPr>
          <w:rFonts w:asciiTheme="minorHAnsi" w:hAnsiTheme="minorHAnsi" w:cstheme="minorHAnsi"/>
          <w:color w:val="538135"/>
          <w:lang w:val="sq-AL"/>
        </w:rPr>
      </w:pPr>
      <w:r w:rsidRPr="00F71B05">
        <w:rPr>
          <w:rFonts w:asciiTheme="minorHAnsi" w:hAnsiTheme="minorHAnsi" w:cstheme="minorHAnsi"/>
          <w:lang w:val="sq-AL"/>
        </w:rPr>
        <w:br w:type="page"/>
      </w:r>
    </w:p>
    <w:p w14:paraId="5714EDBC" w14:textId="79AD8325" w:rsidR="00721C3E" w:rsidRPr="00F71B05" w:rsidRDefault="00721C3E" w:rsidP="00724938">
      <w:pPr>
        <w:spacing w:after="160" w:line="259" w:lineRule="auto"/>
        <w:jc w:val="both"/>
        <w:rPr>
          <w:rFonts w:asciiTheme="minorHAnsi" w:hAnsiTheme="minorHAnsi" w:cstheme="minorHAnsi"/>
          <w:lang w:val="sq-AL"/>
        </w:rPr>
        <w:sectPr w:rsidR="00721C3E" w:rsidRPr="00F71B05">
          <w:footerReference w:type="default" r:id="rId12"/>
          <w:pgSz w:w="12240" w:h="15840"/>
          <w:pgMar w:top="1620" w:right="1320" w:bottom="1200" w:left="1340" w:header="768" w:footer="1012" w:gutter="0"/>
          <w:cols w:space="720"/>
        </w:sectPr>
      </w:pPr>
    </w:p>
    <w:sdt>
      <w:sdtPr>
        <w:rPr>
          <w:rFonts w:ascii="Calibri" w:eastAsia="Calibri" w:hAnsi="Calibri" w:cs="Calibri"/>
          <w:color w:val="70AD47" w:themeColor="accent6"/>
          <w:sz w:val="22"/>
          <w:szCs w:val="22"/>
          <w:lang w:val="sq-AL"/>
        </w:rPr>
        <w:id w:val="1063681884"/>
        <w:docPartObj>
          <w:docPartGallery w:val="Table of Contents"/>
          <w:docPartUnique/>
        </w:docPartObj>
      </w:sdtPr>
      <w:sdtEndPr>
        <w:rPr>
          <w:b/>
          <w:bCs/>
          <w:noProof/>
          <w:color w:val="auto"/>
        </w:rPr>
      </w:sdtEndPr>
      <w:sdtContent>
        <w:p w14:paraId="7EC95F65" w14:textId="399D3A16" w:rsidR="00F36B2D" w:rsidRPr="00F71B05" w:rsidRDefault="00F36B2D" w:rsidP="00724938">
          <w:pPr>
            <w:pStyle w:val="TOCHeading"/>
            <w:spacing w:before="0" w:after="160"/>
            <w:rPr>
              <w:color w:val="70AD47" w:themeColor="accent6"/>
              <w:lang w:val="sq-AL"/>
            </w:rPr>
          </w:pPr>
          <w:r w:rsidRPr="00F71B05">
            <w:rPr>
              <w:color w:val="70AD47" w:themeColor="accent6"/>
              <w:lang w:val="sq-AL"/>
            </w:rPr>
            <w:t>Tab</w:t>
          </w:r>
          <w:r w:rsidR="001051D2" w:rsidRPr="00F71B05">
            <w:rPr>
              <w:color w:val="70AD47" w:themeColor="accent6"/>
              <w:lang w:val="sq-AL"/>
            </w:rPr>
            <w:t>ela e përmbajtjeve</w:t>
          </w:r>
        </w:p>
        <w:p w14:paraId="1B0A322E" w14:textId="3A08C29B" w:rsidR="00AC0128" w:rsidRDefault="00F36B2D">
          <w:pPr>
            <w:pStyle w:val="TOC1"/>
            <w:tabs>
              <w:tab w:val="left" w:pos="440"/>
              <w:tab w:val="right" w:leader="dot" w:pos="9570"/>
            </w:tabs>
            <w:rPr>
              <w:rFonts w:asciiTheme="minorHAnsi" w:eastAsiaTheme="minorEastAsia" w:hAnsiTheme="minorHAnsi" w:cstheme="minorBidi"/>
              <w:noProof/>
            </w:rPr>
          </w:pPr>
          <w:r w:rsidRPr="00F71B05">
            <w:rPr>
              <w:lang w:val="sq-AL"/>
            </w:rPr>
            <w:fldChar w:fldCharType="begin"/>
          </w:r>
          <w:r w:rsidRPr="00F71B05">
            <w:rPr>
              <w:lang w:val="sq-AL"/>
            </w:rPr>
            <w:instrText xml:space="preserve"> TOC \o "1-3" \h \z \u </w:instrText>
          </w:r>
          <w:r w:rsidRPr="00F71B05">
            <w:rPr>
              <w:lang w:val="sq-AL"/>
            </w:rPr>
            <w:fldChar w:fldCharType="separate"/>
          </w:r>
          <w:hyperlink w:anchor="_Toc116467151" w:history="1">
            <w:r w:rsidR="00AC0128" w:rsidRPr="00D61202">
              <w:rPr>
                <w:rStyle w:val="Hyperlink"/>
                <w:noProof/>
                <w:lang w:val="sq-AL"/>
              </w:rPr>
              <w:t>1.</w:t>
            </w:r>
            <w:r w:rsidR="00AC0128">
              <w:rPr>
                <w:rFonts w:asciiTheme="minorHAnsi" w:eastAsiaTheme="minorEastAsia" w:hAnsiTheme="minorHAnsi" w:cstheme="minorBidi"/>
                <w:noProof/>
              </w:rPr>
              <w:tab/>
            </w:r>
            <w:r w:rsidR="00AC0128" w:rsidRPr="00D61202">
              <w:rPr>
                <w:rStyle w:val="Hyperlink"/>
                <w:rFonts w:cstheme="minorHAnsi"/>
                <w:noProof/>
                <w:lang w:val="sq-AL"/>
              </w:rPr>
              <w:t>HYRJE/PËRSHKRIMI I PROJEKTIT</w:t>
            </w:r>
            <w:r w:rsidR="00AC0128">
              <w:rPr>
                <w:noProof/>
                <w:webHidden/>
              </w:rPr>
              <w:tab/>
            </w:r>
            <w:r w:rsidR="00AC0128">
              <w:rPr>
                <w:noProof/>
                <w:webHidden/>
              </w:rPr>
              <w:fldChar w:fldCharType="begin"/>
            </w:r>
            <w:r w:rsidR="00AC0128">
              <w:rPr>
                <w:noProof/>
                <w:webHidden/>
              </w:rPr>
              <w:instrText xml:space="preserve"> PAGEREF _Toc116467151 \h </w:instrText>
            </w:r>
            <w:r w:rsidR="00AC0128">
              <w:rPr>
                <w:noProof/>
                <w:webHidden/>
              </w:rPr>
            </w:r>
            <w:r w:rsidR="00AC0128">
              <w:rPr>
                <w:noProof/>
                <w:webHidden/>
              </w:rPr>
              <w:fldChar w:fldCharType="separate"/>
            </w:r>
            <w:r w:rsidR="00AC0128">
              <w:rPr>
                <w:noProof/>
                <w:webHidden/>
              </w:rPr>
              <w:t>3</w:t>
            </w:r>
            <w:r w:rsidR="00AC0128">
              <w:rPr>
                <w:noProof/>
                <w:webHidden/>
              </w:rPr>
              <w:fldChar w:fldCharType="end"/>
            </w:r>
          </w:hyperlink>
        </w:p>
        <w:p w14:paraId="7133C57B" w14:textId="5B36E3AF" w:rsidR="00AC0128" w:rsidRDefault="007D09FA">
          <w:pPr>
            <w:pStyle w:val="TOC1"/>
            <w:tabs>
              <w:tab w:val="left" w:pos="440"/>
              <w:tab w:val="right" w:leader="dot" w:pos="9570"/>
            </w:tabs>
            <w:rPr>
              <w:rFonts w:asciiTheme="minorHAnsi" w:eastAsiaTheme="minorEastAsia" w:hAnsiTheme="minorHAnsi" w:cstheme="minorBidi"/>
              <w:noProof/>
            </w:rPr>
          </w:pPr>
          <w:hyperlink w:anchor="_Toc116467152" w:history="1">
            <w:r w:rsidR="00AC0128" w:rsidRPr="00D61202">
              <w:rPr>
                <w:rStyle w:val="Hyperlink"/>
                <w:noProof/>
                <w:lang w:val="sq-AL"/>
              </w:rPr>
              <w:t>2.</w:t>
            </w:r>
            <w:r w:rsidR="00AC0128">
              <w:rPr>
                <w:rFonts w:asciiTheme="minorHAnsi" w:eastAsiaTheme="minorEastAsia" w:hAnsiTheme="minorHAnsi" w:cstheme="minorBidi"/>
                <w:noProof/>
              </w:rPr>
              <w:tab/>
            </w:r>
            <w:r w:rsidR="00AC0128" w:rsidRPr="00D61202">
              <w:rPr>
                <w:rStyle w:val="Hyperlink"/>
                <w:rFonts w:cstheme="minorHAnsi"/>
                <w:noProof/>
                <w:lang w:val="sq-AL"/>
              </w:rPr>
              <w:t>PËRMBLEDHJE E SHKURTËR E AKTIVITETEVE TË MËPARSHME TË PËRFSHIRJES SË PALËVE TË INTERESUARA</w:t>
            </w:r>
            <w:r w:rsidR="00AC0128">
              <w:rPr>
                <w:noProof/>
                <w:webHidden/>
              </w:rPr>
              <w:tab/>
            </w:r>
            <w:r w:rsidR="00AC0128">
              <w:rPr>
                <w:noProof/>
                <w:webHidden/>
              </w:rPr>
              <w:fldChar w:fldCharType="begin"/>
            </w:r>
            <w:r w:rsidR="00AC0128">
              <w:rPr>
                <w:noProof/>
                <w:webHidden/>
              </w:rPr>
              <w:instrText xml:space="preserve"> PAGEREF _Toc116467152 \h </w:instrText>
            </w:r>
            <w:r w:rsidR="00AC0128">
              <w:rPr>
                <w:noProof/>
                <w:webHidden/>
              </w:rPr>
            </w:r>
            <w:r w:rsidR="00AC0128">
              <w:rPr>
                <w:noProof/>
                <w:webHidden/>
              </w:rPr>
              <w:fldChar w:fldCharType="separate"/>
            </w:r>
            <w:r w:rsidR="00AC0128">
              <w:rPr>
                <w:noProof/>
                <w:webHidden/>
              </w:rPr>
              <w:t>9</w:t>
            </w:r>
            <w:r w:rsidR="00AC0128">
              <w:rPr>
                <w:noProof/>
                <w:webHidden/>
              </w:rPr>
              <w:fldChar w:fldCharType="end"/>
            </w:r>
          </w:hyperlink>
        </w:p>
        <w:p w14:paraId="6A2BF76B" w14:textId="3B7647BC" w:rsidR="00AC0128" w:rsidRDefault="007D09FA">
          <w:pPr>
            <w:pStyle w:val="TOC1"/>
            <w:tabs>
              <w:tab w:val="left" w:pos="440"/>
              <w:tab w:val="right" w:leader="dot" w:pos="9570"/>
            </w:tabs>
            <w:rPr>
              <w:rFonts w:asciiTheme="minorHAnsi" w:eastAsiaTheme="minorEastAsia" w:hAnsiTheme="minorHAnsi" w:cstheme="minorBidi"/>
              <w:noProof/>
            </w:rPr>
          </w:pPr>
          <w:hyperlink w:anchor="_Toc116467153" w:history="1">
            <w:r w:rsidR="00AC0128" w:rsidRPr="00D61202">
              <w:rPr>
                <w:rStyle w:val="Hyperlink"/>
                <w:noProof/>
                <w:lang w:val="sq-AL"/>
              </w:rPr>
              <w:t>3.</w:t>
            </w:r>
            <w:r w:rsidR="00AC0128">
              <w:rPr>
                <w:rFonts w:asciiTheme="minorHAnsi" w:eastAsiaTheme="minorEastAsia" w:hAnsiTheme="minorHAnsi" w:cstheme="minorBidi"/>
                <w:noProof/>
              </w:rPr>
              <w:tab/>
            </w:r>
            <w:r w:rsidR="00AC0128" w:rsidRPr="00D61202">
              <w:rPr>
                <w:rStyle w:val="Hyperlink"/>
                <w:rFonts w:cstheme="minorHAnsi"/>
                <w:noProof/>
                <w:lang w:val="sq-AL"/>
              </w:rPr>
              <w:t>IDENTIFIKIMI DHE ANALIZA E PALËVE TË INTERESUARA</w:t>
            </w:r>
            <w:r w:rsidR="00AC0128">
              <w:rPr>
                <w:noProof/>
                <w:webHidden/>
              </w:rPr>
              <w:tab/>
            </w:r>
            <w:r w:rsidR="00AC0128">
              <w:rPr>
                <w:noProof/>
                <w:webHidden/>
              </w:rPr>
              <w:fldChar w:fldCharType="begin"/>
            </w:r>
            <w:r w:rsidR="00AC0128">
              <w:rPr>
                <w:noProof/>
                <w:webHidden/>
              </w:rPr>
              <w:instrText xml:space="preserve"> PAGEREF _Toc116467153 \h </w:instrText>
            </w:r>
            <w:r w:rsidR="00AC0128">
              <w:rPr>
                <w:noProof/>
                <w:webHidden/>
              </w:rPr>
            </w:r>
            <w:r w:rsidR="00AC0128">
              <w:rPr>
                <w:noProof/>
                <w:webHidden/>
              </w:rPr>
              <w:fldChar w:fldCharType="separate"/>
            </w:r>
            <w:r w:rsidR="00AC0128">
              <w:rPr>
                <w:noProof/>
                <w:webHidden/>
              </w:rPr>
              <w:t>12</w:t>
            </w:r>
            <w:r w:rsidR="00AC0128">
              <w:rPr>
                <w:noProof/>
                <w:webHidden/>
              </w:rPr>
              <w:fldChar w:fldCharType="end"/>
            </w:r>
          </w:hyperlink>
        </w:p>
        <w:p w14:paraId="33BFA7E7" w14:textId="4580DB3D" w:rsidR="00AC0128" w:rsidRDefault="007D09FA">
          <w:pPr>
            <w:pStyle w:val="TOC1"/>
            <w:tabs>
              <w:tab w:val="left" w:pos="440"/>
              <w:tab w:val="right" w:leader="dot" w:pos="9570"/>
            </w:tabs>
            <w:rPr>
              <w:rFonts w:asciiTheme="minorHAnsi" w:eastAsiaTheme="minorEastAsia" w:hAnsiTheme="minorHAnsi" w:cstheme="minorBidi"/>
              <w:noProof/>
            </w:rPr>
          </w:pPr>
          <w:hyperlink w:anchor="_Toc116467154" w:history="1">
            <w:r w:rsidR="00AC0128" w:rsidRPr="00D61202">
              <w:rPr>
                <w:rStyle w:val="Hyperlink"/>
                <w:noProof/>
                <w:lang w:val="sq-AL"/>
              </w:rPr>
              <w:t>4.</w:t>
            </w:r>
            <w:r w:rsidR="00AC0128">
              <w:rPr>
                <w:rFonts w:asciiTheme="minorHAnsi" w:eastAsiaTheme="minorEastAsia" w:hAnsiTheme="minorHAnsi" w:cstheme="minorBidi"/>
                <w:noProof/>
              </w:rPr>
              <w:tab/>
            </w:r>
            <w:r w:rsidR="00AC0128" w:rsidRPr="00D61202">
              <w:rPr>
                <w:rStyle w:val="Hyperlink"/>
                <w:rFonts w:cstheme="minorHAnsi"/>
                <w:noProof/>
                <w:lang w:val="sq-AL"/>
              </w:rPr>
              <w:t>PROGRAMI I PËRFSHIRJES SË PALËVE TË INTERESUARA</w:t>
            </w:r>
            <w:r w:rsidR="00AC0128">
              <w:rPr>
                <w:noProof/>
                <w:webHidden/>
              </w:rPr>
              <w:tab/>
            </w:r>
            <w:r w:rsidR="00AC0128">
              <w:rPr>
                <w:noProof/>
                <w:webHidden/>
              </w:rPr>
              <w:fldChar w:fldCharType="begin"/>
            </w:r>
            <w:r w:rsidR="00AC0128">
              <w:rPr>
                <w:noProof/>
                <w:webHidden/>
              </w:rPr>
              <w:instrText xml:space="preserve"> PAGEREF _Toc116467154 \h </w:instrText>
            </w:r>
            <w:r w:rsidR="00AC0128">
              <w:rPr>
                <w:noProof/>
                <w:webHidden/>
              </w:rPr>
            </w:r>
            <w:r w:rsidR="00AC0128">
              <w:rPr>
                <w:noProof/>
                <w:webHidden/>
              </w:rPr>
              <w:fldChar w:fldCharType="separate"/>
            </w:r>
            <w:r w:rsidR="00AC0128">
              <w:rPr>
                <w:noProof/>
                <w:webHidden/>
              </w:rPr>
              <w:t>18</w:t>
            </w:r>
            <w:r w:rsidR="00AC0128">
              <w:rPr>
                <w:noProof/>
                <w:webHidden/>
              </w:rPr>
              <w:fldChar w:fldCharType="end"/>
            </w:r>
          </w:hyperlink>
        </w:p>
        <w:p w14:paraId="5A990F33" w14:textId="7C2301EA" w:rsidR="00AC0128" w:rsidRDefault="007D09FA">
          <w:pPr>
            <w:pStyle w:val="TOC1"/>
            <w:tabs>
              <w:tab w:val="left" w:pos="440"/>
              <w:tab w:val="right" w:leader="dot" w:pos="9570"/>
            </w:tabs>
            <w:rPr>
              <w:rFonts w:asciiTheme="minorHAnsi" w:eastAsiaTheme="minorEastAsia" w:hAnsiTheme="minorHAnsi" w:cstheme="minorBidi"/>
              <w:noProof/>
            </w:rPr>
          </w:pPr>
          <w:hyperlink w:anchor="_Toc116467155" w:history="1">
            <w:r w:rsidR="00AC0128" w:rsidRPr="00D61202">
              <w:rPr>
                <w:rStyle w:val="Hyperlink"/>
                <w:noProof/>
                <w:lang w:val="sq-AL"/>
              </w:rPr>
              <w:t>5.</w:t>
            </w:r>
            <w:r w:rsidR="00AC0128">
              <w:rPr>
                <w:rFonts w:asciiTheme="minorHAnsi" w:eastAsiaTheme="minorEastAsia" w:hAnsiTheme="minorHAnsi" w:cstheme="minorBidi"/>
                <w:noProof/>
              </w:rPr>
              <w:tab/>
            </w:r>
            <w:r w:rsidR="00AC0128" w:rsidRPr="00D61202">
              <w:rPr>
                <w:rStyle w:val="Hyperlink"/>
                <w:rFonts w:cstheme="minorHAnsi"/>
                <w:noProof/>
                <w:lang w:val="sq-AL"/>
              </w:rPr>
              <w:t>BURIMET DHE PËRGJEGJËSITË PËR ZBATIMIN E AKTIVITETEVE TË PËRFSHIRJES SË PALËVE TË INTERESUARA</w:t>
            </w:r>
            <w:r w:rsidR="00AC0128">
              <w:rPr>
                <w:noProof/>
                <w:webHidden/>
              </w:rPr>
              <w:tab/>
            </w:r>
            <w:r w:rsidR="00AC0128">
              <w:rPr>
                <w:noProof/>
                <w:webHidden/>
              </w:rPr>
              <w:fldChar w:fldCharType="begin"/>
            </w:r>
            <w:r w:rsidR="00AC0128">
              <w:rPr>
                <w:noProof/>
                <w:webHidden/>
              </w:rPr>
              <w:instrText xml:space="preserve"> PAGEREF _Toc116467155 \h </w:instrText>
            </w:r>
            <w:r w:rsidR="00AC0128">
              <w:rPr>
                <w:noProof/>
                <w:webHidden/>
              </w:rPr>
            </w:r>
            <w:r w:rsidR="00AC0128">
              <w:rPr>
                <w:noProof/>
                <w:webHidden/>
              </w:rPr>
              <w:fldChar w:fldCharType="separate"/>
            </w:r>
            <w:r w:rsidR="00AC0128">
              <w:rPr>
                <w:noProof/>
                <w:webHidden/>
              </w:rPr>
              <w:t>34</w:t>
            </w:r>
            <w:r w:rsidR="00AC0128">
              <w:rPr>
                <w:noProof/>
                <w:webHidden/>
              </w:rPr>
              <w:fldChar w:fldCharType="end"/>
            </w:r>
          </w:hyperlink>
        </w:p>
        <w:p w14:paraId="3CE8FFE7" w14:textId="7694ED5B" w:rsidR="00AC0128" w:rsidRDefault="007D09FA">
          <w:pPr>
            <w:pStyle w:val="TOC1"/>
            <w:tabs>
              <w:tab w:val="left" w:pos="440"/>
              <w:tab w:val="right" w:leader="dot" w:pos="9570"/>
            </w:tabs>
            <w:rPr>
              <w:rFonts w:asciiTheme="minorHAnsi" w:eastAsiaTheme="minorEastAsia" w:hAnsiTheme="minorHAnsi" w:cstheme="minorBidi"/>
              <w:noProof/>
            </w:rPr>
          </w:pPr>
          <w:hyperlink w:anchor="_Toc116467156" w:history="1">
            <w:r w:rsidR="00AC0128" w:rsidRPr="00D61202">
              <w:rPr>
                <w:rStyle w:val="Hyperlink"/>
                <w:noProof/>
                <w:lang w:val="sq-AL"/>
              </w:rPr>
              <w:t>6.</w:t>
            </w:r>
            <w:r w:rsidR="00AC0128">
              <w:rPr>
                <w:rFonts w:asciiTheme="minorHAnsi" w:eastAsiaTheme="minorEastAsia" w:hAnsiTheme="minorHAnsi" w:cstheme="minorBidi"/>
                <w:noProof/>
              </w:rPr>
              <w:tab/>
            </w:r>
            <w:r w:rsidR="00AC0128" w:rsidRPr="00D61202">
              <w:rPr>
                <w:rStyle w:val="Hyperlink"/>
                <w:rFonts w:cstheme="minorHAnsi"/>
                <w:noProof/>
                <w:lang w:val="sq-AL"/>
              </w:rPr>
              <w:t>MEKANIZMI I ANKESAVE (GM)</w:t>
            </w:r>
            <w:r w:rsidR="00AC0128">
              <w:rPr>
                <w:noProof/>
                <w:webHidden/>
              </w:rPr>
              <w:tab/>
            </w:r>
            <w:r w:rsidR="00AC0128">
              <w:rPr>
                <w:noProof/>
                <w:webHidden/>
              </w:rPr>
              <w:fldChar w:fldCharType="begin"/>
            </w:r>
            <w:r w:rsidR="00AC0128">
              <w:rPr>
                <w:noProof/>
                <w:webHidden/>
              </w:rPr>
              <w:instrText xml:space="preserve"> PAGEREF _Toc116467156 \h </w:instrText>
            </w:r>
            <w:r w:rsidR="00AC0128">
              <w:rPr>
                <w:noProof/>
                <w:webHidden/>
              </w:rPr>
            </w:r>
            <w:r w:rsidR="00AC0128">
              <w:rPr>
                <w:noProof/>
                <w:webHidden/>
              </w:rPr>
              <w:fldChar w:fldCharType="separate"/>
            </w:r>
            <w:r w:rsidR="00AC0128">
              <w:rPr>
                <w:noProof/>
                <w:webHidden/>
              </w:rPr>
              <w:t>36</w:t>
            </w:r>
            <w:r w:rsidR="00AC0128">
              <w:rPr>
                <w:noProof/>
                <w:webHidden/>
              </w:rPr>
              <w:fldChar w:fldCharType="end"/>
            </w:r>
          </w:hyperlink>
        </w:p>
        <w:p w14:paraId="51AE1BBB" w14:textId="46407AB4" w:rsidR="00AC0128" w:rsidRDefault="007D09FA">
          <w:pPr>
            <w:pStyle w:val="TOC1"/>
            <w:tabs>
              <w:tab w:val="left" w:pos="440"/>
              <w:tab w:val="right" w:leader="dot" w:pos="9570"/>
            </w:tabs>
            <w:rPr>
              <w:rFonts w:asciiTheme="minorHAnsi" w:eastAsiaTheme="minorEastAsia" w:hAnsiTheme="minorHAnsi" w:cstheme="minorBidi"/>
              <w:noProof/>
            </w:rPr>
          </w:pPr>
          <w:hyperlink w:anchor="_Toc116467157" w:history="1">
            <w:r w:rsidR="00AC0128" w:rsidRPr="00D61202">
              <w:rPr>
                <w:rStyle w:val="Hyperlink"/>
                <w:noProof/>
                <w:lang w:val="sq-AL"/>
              </w:rPr>
              <w:t>7.</w:t>
            </w:r>
            <w:r w:rsidR="00AC0128">
              <w:rPr>
                <w:rFonts w:asciiTheme="minorHAnsi" w:eastAsiaTheme="minorEastAsia" w:hAnsiTheme="minorHAnsi" w:cstheme="minorBidi"/>
                <w:noProof/>
              </w:rPr>
              <w:tab/>
            </w:r>
            <w:r w:rsidR="00AC0128" w:rsidRPr="00D61202">
              <w:rPr>
                <w:rStyle w:val="Hyperlink"/>
                <w:rFonts w:cstheme="minorHAnsi"/>
                <w:noProof/>
                <w:lang w:val="sq-AL"/>
              </w:rPr>
              <w:t>Monitorimi dhe Raportimi</w:t>
            </w:r>
            <w:r w:rsidR="00AC0128">
              <w:rPr>
                <w:noProof/>
                <w:webHidden/>
              </w:rPr>
              <w:tab/>
            </w:r>
            <w:r w:rsidR="00AC0128">
              <w:rPr>
                <w:noProof/>
                <w:webHidden/>
              </w:rPr>
              <w:fldChar w:fldCharType="begin"/>
            </w:r>
            <w:r w:rsidR="00AC0128">
              <w:rPr>
                <w:noProof/>
                <w:webHidden/>
              </w:rPr>
              <w:instrText xml:space="preserve"> PAGEREF _Toc116467157 \h </w:instrText>
            </w:r>
            <w:r w:rsidR="00AC0128">
              <w:rPr>
                <w:noProof/>
                <w:webHidden/>
              </w:rPr>
            </w:r>
            <w:r w:rsidR="00AC0128">
              <w:rPr>
                <w:noProof/>
                <w:webHidden/>
              </w:rPr>
              <w:fldChar w:fldCharType="separate"/>
            </w:r>
            <w:r w:rsidR="00AC0128">
              <w:rPr>
                <w:noProof/>
                <w:webHidden/>
              </w:rPr>
              <w:t>38</w:t>
            </w:r>
            <w:r w:rsidR="00AC0128">
              <w:rPr>
                <w:noProof/>
                <w:webHidden/>
              </w:rPr>
              <w:fldChar w:fldCharType="end"/>
            </w:r>
          </w:hyperlink>
        </w:p>
        <w:p w14:paraId="1F6AB478" w14:textId="269EF7B7" w:rsidR="00AC0128" w:rsidRDefault="007D09FA">
          <w:pPr>
            <w:pStyle w:val="TOC1"/>
            <w:tabs>
              <w:tab w:val="right" w:leader="dot" w:pos="9570"/>
            </w:tabs>
            <w:rPr>
              <w:rFonts w:asciiTheme="minorHAnsi" w:eastAsiaTheme="minorEastAsia" w:hAnsiTheme="minorHAnsi" w:cstheme="minorBidi"/>
              <w:noProof/>
            </w:rPr>
          </w:pPr>
          <w:hyperlink w:anchor="_Toc116467158" w:history="1">
            <w:r w:rsidR="00AC0128" w:rsidRPr="00D61202">
              <w:rPr>
                <w:rStyle w:val="Hyperlink"/>
                <w:rFonts w:cstheme="minorHAnsi"/>
                <w:noProof/>
                <w:lang w:val="sq-AL"/>
              </w:rPr>
              <w:t>SHTOJCAT</w:t>
            </w:r>
            <w:r w:rsidR="00AC0128">
              <w:rPr>
                <w:noProof/>
                <w:webHidden/>
              </w:rPr>
              <w:tab/>
            </w:r>
            <w:r w:rsidR="00AC0128">
              <w:rPr>
                <w:noProof/>
                <w:webHidden/>
              </w:rPr>
              <w:fldChar w:fldCharType="begin"/>
            </w:r>
            <w:r w:rsidR="00AC0128">
              <w:rPr>
                <w:noProof/>
                <w:webHidden/>
              </w:rPr>
              <w:instrText xml:space="preserve"> PAGEREF _Toc116467158 \h </w:instrText>
            </w:r>
            <w:r w:rsidR="00AC0128">
              <w:rPr>
                <w:noProof/>
                <w:webHidden/>
              </w:rPr>
            </w:r>
            <w:r w:rsidR="00AC0128">
              <w:rPr>
                <w:noProof/>
                <w:webHidden/>
              </w:rPr>
              <w:fldChar w:fldCharType="separate"/>
            </w:r>
            <w:r w:rsidR="00AC0128">
              <w:rPr>
                <w:noProof/>
                <w:webHidden/>
              </w:rPr>
              <w:t>39</w:t>
            </w:r>
            <w:r w:rsidR="00AC0128">
              <w:rPr>
                <w:noProof/>
                <w:webHidden/>
              </w:rPr>
              <w:fldChar w:fldCharType="end"/>
            </w:r>
          </w:hyperlink>
        </w:p>
        <w:p w14:paraId="5B9A29C5" w14:textId="11DDE5C4" w:rsidR="00AC0128" w:rsidRDefault="007D09FA">
          <w:pPr>
            <w:pStyle w:val="TOC1"/>
            <w:tabs>
              <w:tab w:val="right" w:leader="dot" w:pos="9570"/>
            </w:tabs>
            <w:rPr>
              <w:rFonts w:asciiTheme="minorHAnsi" w:eastAsiaTheme="minorEastAsia" w:hAnsiTheme="minorHAnsi" w:cstheme="minorBidi"/>
              <w:noProof/>
            </w:rPr>
          </w:pPr>
          <w:hyperlink w:anchor="_Toc116467159" w:history="1">
            <w:r w:rsidR="00AC0128" w:rsidRPr="00D61202">
              <w:rPr>
                <w:rStyle w:val="Hyperlink"/>
                <w:rFonts w:cstheme="minorHAnsi"/>
                <w:noProof/>
                <w:lang w:val="sq-AL"/>
              </w:rPr>
              <w:t>SHTOJCA 1: Struktura e zbatimit të projektit</w:t>
            </w:r>
            <w:r w:rsidR="00AC0128">
              <w:rPr>
                <w:noProof/>
                <w:webHidden/>
              </w:rPr>
              <w:tab/>
            </w:r>
            <w:r w:rsidR="00AC0128">
              <w:rPr>
                <w:noProof/>
                <w:webHidden/>
              </w:rPr>
              <w:fldChar w:fldCharType="begin"/>
            </w:r>
            <w:r w:rsidR="00AC0128">
              <w:rPr>
                <w:noProof/>
                <w:webHidden/>
              </w:rPr>
              <w:instrText xml:space="preserve"> PAGEREF _Toc116467159 \h </w:instrText>
            </w:r>
            <w:r w:rsidR="00AC0128">
              <w:rPr>
                <w:noProof/>
                <w:webHidden/>
              </w:rPr>
            </w:r>
            <w:r w:rsidR="00AC0128">
              <w:rPr>
                <w:noProof/>
                <w:webHidden/>
              </w:rPr>
              <w:fldChar w:fldCharType="separate"/>
            </w:r>
            <w:r w:rsidR="00AC0128">
              <w:rPr>
                <w:noProof/>
                <w:webHidden/>
              </w:rPr>
              <w:t>39</w:t>
            </w:r>
            <w:r w:rsidR="00AC0128">
              <w:rPr>
                <w:noProof/>
                <w:webHidden/>
              </w:rPr>
              <w:fldChar w:fldCharType="end"/>
            </w:r>
          </w:hyperlink>
        </w:p>
        <w:p w14:paraId="44416406" w14:textId="6270A735" w:rsidR="00AC0128" w:rsidRDefault="007D09FA">
          <w:pPr>
            <w:pStyle w:val="TOC1"/>
            <w:tabs>
              <w:tab w:val="right" w:leader="dot" w:pos="9570"/>
            </w:tabs>
            <w:rPr>
              <w:rFonts w:asciiTheme="minorHAnsi" w:eastAsiaTheme="minorEastAsia" w:hAnsiTheme="minorHAnsi" w:cstheme="minorBidi"/>
              <w:noProof/>
            </w:rPr>
          </w:pPr>
          <w:hyperlink w:anchor="_Toc116467160" w:history="1">
            <w:r w:rsidR="00AC0128" w:rsidRPr="00D61202">
              <w:rPr>
                <w:rStyle w:val="Hyperlink"/>
                <w:rFonts w:cstheme="minorHAnsi"/>
                <w:noProof/>
                <w:lang w:val="sq-AL"/>
              </w:rPr>
              <w:t xml:space="preserve">SHTOJCA 2: </w:t>
            </w:r>
            <w:r w:rsidR="00AC0128" w:rsidRPr="00D61202">
              <w:rPr>
                <w:rStyle w:val="Hyperlink"/>
                <w:noProof/>
                <w:lang w:val="sq-AL"/>
              </w:rPr>
              <w:t>Evidenca e takimeve dhe konsultimeve</w:t>
            </w:r>
            <w:r w:rsidR="00AC0128">
              <w:rPr>
                <w:noProof/>
                <w:webHidden/>
              </w:rPr>
              <w:tab/>
            </w:r>
            <w:r w:rsidR="00AC0128">
              <w:rPr>
                <w:noProof/>
                <w:webHidden/>
              </w:rPr>
              <w:fldChar w:fldCharType="begin"/>
            </w:r>
            <w:r w:rsidR="00AC0128">
              <w:rPr>
                <w:noProof/>
                <w:webHidden/>
              </w:rPr>
              <w:instrText xml:space="preserve"> PAGEREF _Toc116467160 \h </w:instrText>
            </w:r>
            <w:r w:rsidR="00AC0128">
              <w:rPr>
                <w:noProof/>
                <w:webHidden/>
              </w:rPr>
            </w:r>
            <w:r w:rsidR="00AC0128">
              <w:rPr>
                <w:noProof/>
                <w:webHidden/>
              </w:rPr>
              <w:fldChar w:fldCharType="separate"/>
            </w:r>
            <w:r w:rsidR="00AC0128">
              <w:rPr>
                <w:noProof/>
                <w:webHidden/>
              </w:rPr>
              <w:t>40</w:t>
            </w:r>
            <w:r w:rsidR="00AC0128">
              <w:rPr>
                <w:noProof/>
                <w:webHidden/>
              </w:rPr>
              <w:fldChar w:fldCharType="end"/>
            </w:r>
          </w:hyperlink>
        </w:p>
        <w:p w14:paraId="1BA724E1" w14:textId="0EC26506" w:rsidR="00AC0128" w:rsidRDefault="007D09FA">
          <w:pPr>
            <w:pStyle w:val="TOC1"/>
            <w:tabs>
              <w:tab w:val="right" w:leader="dot" w:pos="9570"/>
            </w:tabs>
            <w:rPr>
              <w:rFonts w:asciiTheme="minorHAnsi" w:eastAsiaTheme="minorEastAsia" w:hAnsiTheme="minorHAnsi" w:cstheme="minorBidi"/>
              <w:noProof/>
            </w:rPr>
          </w:pPr>
          <w:hyperlink w:anchor="_Toc116467161" w:history="1">
            <w:r w:rsidR="00AC0128" w:rsidRPr="00D61202">
              <w:rPr>
                <w:rStyle w:val="Hyperlink"/>
                <w:rFonts w:cstheme="minorHAnsi"/>
                <w:noProof/>
                <w:lang w:val="sq-AL"/>
              </w:rPr>
              <w:t>SHTOJCA 3: Formulari i dorëzimit të ankesës</w:t>
            </w:r>
            <w:r w:rsidR="00AC0128">
              <w:rPr>
                <w:noProof/>
                <w:webHidden/>
              </w:rPr>
              <w:tab/>
            </w:r>
            <w:r w:rsidR="00AC0128">
              <w:rPr>
                <w:noProof/>
                <w:webHidden/>
              </w:rPr>
              <w:fldChar w:fldCharType="begin"/>
            </w:r>
            <w:r w:rsidR="00AC0128">
              <w:rPr>
                <w:noProof/>
                <w:webHidden/>
              </w:rPr>
              <w:instrText xml:space="preserve"> PAGEREF _Toc116467161 \h </w:instrText>
            </w:r>
            <w:r w:rsidR="00AC0128">
              <w:rPr>
                <w:noProof/>
                <w:webHidden/>
              </w:rPr>
            </w:r>
            <w:r w:rsidR="00AC0128">
              <w:rPr>
                <w:noProof/>
                <w:webHidden/>
              </w:rPr>
              <w:fldChar w:fldCharType="separate"/>
            </w:r>
            <w:r w:rsidR="00AC0128">
              <w:rPr>
                <w:noProof/>
                <w:webHidden/>
              </w:rPr>
              <w:t>41</w:t>
            </w:r>
            <w:r w:rsidR="00AC0128">
              <w:rPr>
                <w:noProof/>
                <w:webHidden/>
              </w:rPr>
              <w:fldChar w:fldCharType="end"/>
            </w:r>
          </w:hyperlink>
        </w:p>
        <w:p w14:paraId="763E9863" w14:textId="6A98C6F4" w:rsidR="00AC0128" w:rsidRDefault="007D09FA">
          <w:pPr>
            <w:pStyle w:val="TOC1"/>
            <w:tabs>
              <w:tab w:val="right" w:leader="dot" w:pos="9570"/>
            </w:tabs>
            <w:rPr>
              <w:rFonts w:asciiTheme="minorHAnsi" w:eastAsiaTheme="minorEastAsia" w:hAnsiTheme="minorHAnsi" w:cstheme="minorBidi"/>
              <w:noProof/>
            </w:rPr>
          </w:pPr>
          <w:hyperlink w:anchor="_Toc116467162" w:history="1">
            <w:r w:rsidR="00AC0128" w:rsidRPr="00D61202">
              <w:rPr>
                <w:rStyle w:val="Hyperlink"/>
                <w:rFonts w:cstheme="minorHAnsi"/>
                <w:noProof/>
                <w:lang w:val="sq-AL"/>
              </w:rPr>
              <w:t>SHTOJCA 4: Regjistri i ankesave</w:t>
            </w:r>
            <w:r w:rsidR="00AC0128">
              <w:rPr>
                <w:noProof/>
                <w:webHidden/>
              </w:rPr>
              <w:tab/>
            </w:r>
            <w:r w:rsidR="00AC0128">
              <w:rPr>
                <w:noProof/>
                <w:webHidden/>
              </w:rPr>
              <w:fldChar w:fldCharType="begin"/>
            </w:r>
            <w:r w:rsidR="00AC0128">
              <w:rPr>
                <w:noProof/>
                <w:webHidden/>
              </w:rPr>
              <w:instrText xml:space="preserve"> PAGEREF _Toc116467162 \h </w:instrText>
            </w:r>
            <w:r w:rsidR="00AC0128">
              <w:rPr>
                <w:noProof/>
                <w:webHidden/>
              </w:rPr>
            </w:r>
            <w:r w:rsidR="00AC0128">
              <w:rPr>
                <w:noProof/>
                <w:webHidden/>
              </w:rPr>
              <w:fldChar w:fldCharType="separate"/>
            </w:r>
            <w:r w:rsidR="00AC0128">
              <w:rPr>
                <w:noProof/>
                <w:webHidden/>
              </w:rPr>
              <w:t>42</w:t>
            </w:r>
            <w:r w:rsidR="00AC0128">
              <w:rPr>
                <w:noProof/>
                <w:webHidden/>
              </w:rPr>
              <w:fldChar w:fldCharType="end"/>
            </w:r>
          </w:hyperlink>
        </w:p>
        <w:p w14:paraId="5A690733" w14:textId="688621AC" w:rsidR="00AC0128" w:rsidRDefault="007D09FA">
          <w:pPr>
            <w:pStyle w:val="TOC1"/>
            <w:tabs>
              <w:tab w:val="right" w:leader="dot" w:pos="9570"/>
            </w:tabs>
            <w:rPr>
              <w:rFonts w:asciiTheme="minorHAnsi" w:eastAsiaTheme="minorEastAsia" w:hAnsiTheme="minorHAnsi" w:cstheme="minorBidi"/>
              <w:noProof/>
            </w:rPr>
          </w:pPr>
          <w:hyperlink w:anchor="_Toc116467163" w:history="1">
            <w:r w:rsidR="00AC0128" w:rsidRPr="00D61202">
              <w:rPr>
                <w:rStyle w:val="Hyperlink"/>
                <w:rFonts w:cstheme="minorHAnsi"/>
                <w:noProof/>
                <w:lang w:val="sq-AL"/>
              </w:rPr>
              <w:t>SHTOJCA 4: OShC-të aktive në fushën përkatëse në vend</w:t>
            </w:r>
            <w:r w:rsidR="00AC0128">
              <w:rPr>
                <w:noProof/>
                <w:webHidden/>
              </w:rPr>
              <w:tab/>
            </w:r>
            <w:r w:rsidR="00AC0128">
              <w:rPr>
                <w:noProof/>
                <w:webHidden/>
              </w:rPr>
              <w:fldChar w:fldCharType="begin"/>
            </w:r>
            <w:r w:rsidR="00AC0128">
              <w:rPr>
                <w:noProof/>
                <w:webHidden/>
              </w:rPr>
              <w:instrText xml:space="preserve"> PAGEREF _Toc116467163 \h </w:instrText>
            </w:r>
            <w:r w:rsidR="00AC0128">
              <w:rPr>
                <w:noProof/>
                <w:webHidden/>
              </w:rPr>
            </w:r>
            <w:r w:rsidR="00AC0128">
              <w:rPr>
                <w:noProof/>
                <w:webHidden/>
              </w:rPr>
              <w:fldChar w:fldCharType="separate"/>
            </w:r>
            <w:r w:rsidR="00AC0128">
              <w:rPr>
                <w:noProof/>
                <w:webHidden/>
              </w:rPr>
              <w:t>43</w:t>
            </w:r>
            <w:r w:rsidR="00AC0128">
              <w:rPr>
                <w:noProof/>
                <w:webHidden/>
              </w:rPr>
              <w:fldChar w:fldCharType="end"/>
            </w:r>
          </w:hyperlink>
        </w:p>
        <w:p w14:paraId="0E5D98C9" w14:textId="0A460579" w:rsidR="00F36B2D" w:rsidRPr="00F71B05" w:rsidRDefault="00F36B2D" w:rsidP="00724938">
          <w:pPr>
            <w:spacing w:after="160" w:line="259" w:lineRule="auto"/>
            <w:rPr>
              <w:lang w:val="sq-AL"/>
            </w:rPr>
          </w:pPr>
          <w:r w:rsidRPr="00F71B05">
            <w:rPr>
              <w:b/>
              <w:bCs/>
              <w:noProof/>
              <w:lang w:val="sq-AL"/>
            </w:rPr>
            <w:fldChar w:fldCharType="end"/>
          </w:r>
        </w:p>
      </w:sdtContent>
    </w:sdt>
    <w:p w14:paraId="6B53C1E5" w14:textId="77777777" w:rsidR="000248E8" w:rsidRPr="00F71B05" w:rsidRDefault="000248E8">
      <w:pPr>
        <w:widowControl/>
        <w:autoSpaceDE/>
        <w:autoSpaceDN/>
        <w:spacing w:after="160" w:line="259" w:lineRule="auto"/>
        <w:rPr>
          <w:lang w:val="sq-AL"/>
        </w:rPr>
      </w:pPr>
      <w:r w:rsidRPr="00F71B05">
        <w:rPr>
          <w:lang w:val="sq-AL"/>
        </w:rPr>
        <w:br w:type="page"/>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62"/>
      </w:tblGrid>
      <w:tr w:rsidR="00B83CA4" w:rsidRPr="00F71B05" w14:paraId="0AE14655" w14:textId="77777777" w:rsidTr="00453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E2EFD9" w:themeFill="accent6" w:themeFillTint="33"/>
          </w:tcPr>
          <w:p w14:paraId="07425A3E" w14:textId="441A68BE" w:rsidR="000248E8" w:rsidRPr="00F71B05" w:rsidRDefault="004F0839" w:rsidP="00453AA1">
            <w:pPr>
              <w:rPr>
                <w:b w:val="0"/>
                <w:bCs w:val="0"/>
                <w:sz w:val="20"/>
                <w:szCs w:val="20"/>
                <w:lang w:val="sq-AL"/>
              </w:rPr>
            </w:pPr>
            <w:r w:rsidRPr="00F71B05">
              <w:rPr>
                <w:b w:val="0"/>
                <w:bCs w:val="0"/>
                <w:sz w:val="20"/>
                <w:szCs w:val="20"/>
                <w:lang w:val="sq-AL"/>
              </w:rPr>
              <w:lastRenderedPageBreak/>
              <w:t>Shkurtesa</w:t>
            </w:r>
          </w:p>
        </w:tc>
        <w:tc>
          <w:tcPr>
            <w:tcW w:w="6662" w:type="dxa"/>
            <w:shd w:val="clear" w:color="auto" w:fill="E2EFD9" w:themeFill="accent6" w:themeFillTint="33"/>
          </w:tcPr>
          <w:p w14:paraId="178CAD4E" w14:textId="20E87B58" w:rsidR="000248E8" w:rsidRPr="00F71B05" w:rsidRDefault="004F0839" w:rsidP="00453AA1">
            <w:pPr>
              <w:cnfStyle w:val="100000000000" w:firstRow="1" w:lastRow="0" w:firstColumn="0" w:lastColumn="0" w:oddVBand="0" w:evenVBand="0" w:oddHBand="0" w:evenHBand="0" w:firstRowFirstColumn="0" w:firstRowLastColumn="0" w:lastRowFirstColumn="0" w:lastRowLastColumn="0"/>
              <w:rPr>
                <w:b w:val="0"/>
                <w:bCs w:val="0"/>
                <w:sz w:val="20"/>
                <w:szCs w:val="20"/>
                <w:lang w:val="sq-AL"/>
              </w:rPr>
            </w:pPr>
            <w:r w:rsidRPr="00F71B05">
              <w:rPr>
                <w:b w:val="0"/>
                <w:bCs w:val="0"/>
                <w:sz w:val="20"/>
                <w:szCs w:val="20"/>
                <w:lang w:val="sq-AL"/>
              </w:rPr>
              <w:t>Kuptimi i plotë</w:t>
            </w:r>
          </w:p>
        </w:tc>
      </w:tr>
      <w:tr w:rsidR="00B83CA4" w:rsidRPr="00F71B05" w14:paraId="0661B56B"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7F53D8CE" w14:textId="77777777" w:rsidR="000248E8" w:rsidRPr="00F71B05" w:rsidRDefault="000248E8" w:rsidP="00453AA1">
            <w:pPr>
              <w:rPr>
                <w:b w:val="0"/>
                <w:bCs w:val="0"/>
                <w:sz w:val="20"/>
                <w:szCs w:val="20"/>
                <w:lang w:val="sq-AL"/>
              </w:rPr>
            </w:pPr>
            <w:r w:rsidRPr="00F71B05">
              <w:rPr>
                <w:b w:val="0"/>
                <w:bCs w:val="0"/>
                <w:sz w:val="20"/>
                <w:szCs w:val="20"/>
                <w:lang w:val="sq-AL"/>
              </w:rPr>
              <w:t>EU</w:t>
            </w:r>
          </w:p>
        </w:tc>
        <w:tc>
          <w:tcPr>
            <w:tcW w:w="6662" w:type="dxa"/>
          </w:tcPr>
          <w:p w14:paraId="4EB1644D" w14:textId="0E621A53"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Bashkimi Evropian</w:t>
            </w:r>
          </w:p>
        </w:tc>
      </w:tr>
      <w:tr w:rsidR="00B83CA4" w:rsidRPr="00F71B05" w14:paraId="107B46D2"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34F80393" w14:textId="77777777" w:rsidR="000248E8" w:rsidRPr="00F71B05" w:rsidRDefault="000248E8" w:rsidP="00453AA1">
            <w:pPr>
              <w:rPr>
                <w:b w:val="0"/>
                <w:bCs w:val="0"/>
                <w:sz w:val="20"/>
                <w:szCs w:val="20"/>
                <w:lang w:val="sq-AL"/>
              </w:rPr>
            </w:pPr>
            <w:r w:rsidRPr="00F71B05">
              <w:rPr>
                <w:b w:val="0"/>
                <w:bCs w:val="0"/>
                <w:sz w:val="20"/>
                <w:szCs w:val="20"/>
                <w:lang w:val="sq-AL"/>
              </w:rPr>
              <w:t>PFM</w:t>
            </w:r>
          </w:p>
        </w:tc>
        <w:tc>
          <w:tcPr>
            <w:tcW w:w="6662" w:type="dxa"/>
          </w:tcPr>
          <w:p w14:paraId="29ADED74" w14:textId="067D8A4B"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Menaxhimi i Financave Publike</w:t>
            </w:r>
          </w:p>
        </w:tc>
      </w:tr>
      <w:tr w:rsidR="00B83CA4" w:rsidRPr="00F71B05" w14:paraId="6283C62E"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6458AB4C" w14:textId="77777777" w:rsidR="000248E8" w:rsidRPr="00F71B05" w:rsidRDefault="000248E8" w:rsidP="00453AA1">
            <w:pPr>
              <w:rPr>
                <w:b w:val="0"/>
                <w:bCs w:val="0"/>
                <w:sz w:val="20"/>
                <w:szCs w:val="20"/>
                <w:lang w:val="sq-AL"/>
              </w:rPr>
            </w:pPr>
            <w:r w:rsidRPr="00F71B05">
              <w:rPr>
                <w:b w:val="0"/>
                <w:bCs w:val="0"/>
                <w:sz w:val="20"/>
                <w:szCs w:val="20"/>
                <w:lang w:val="sq-AL"/>
              </w:rPr>
              <w:t>OBL</w:t>
            </w:r>
          </w:p>
        </w:tc>
        <w:tc>
          <w:tcPr>
            <w:tcW w:w="6662" w:type="dxa"/>
          </w:tcPr>
          <w:p w14:paraId="38B0679D" w14:textId="026EE0E9"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Ligji Organik i Buxhetit</w:t>
            </w:r>
          </w:p>
        </w:tc>
      </w:tr>
      <w:tr w:rsidR="00B83CA4" w:rsidRPr="00F71B05" w14:paraId="48FF67A4"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7456ABDF" w14:textId="77777777" w:rsidR="000248E8" w:rsidRPr="00F71B05" w:rsidRDefault="000248E8" w:rsidP="00453AA1">
            <w:pPr>
              <w:rPr>
                <w:b w:val="0"/>
                <w:bCs w:val="0"/>
                <w:sz w:val="20"/>
                <w:szCs w:val="20"/>
                <w:lang w:val="sq-AL"/>
              </w:rPr>
            </w:pPr>
            <w:r w:rsidRPr="00F71B05">
              <w:rPr>
                <w:b w:val="0"/>
                <w:bCs w:val="0"/>
                <w:sz w:val="20"/>
                <w:szCs w:val="20"/>
                <w:lang w:val="sq-AL"/>
              </w:rPr>
              <w:t>E&amp;S</w:t>
            </w:r>
          </w:p>
        </w:tc>
        <w:tc>
          <w:tcPr>
            <w:tcW w:w="6662" w:type="dxa"/>
          </w:tcPr>
          <w:p w14:paraId="3C0C900F" w14:textId="065955B9"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Mjedisor dhe Social</w:t>
            </w:r>
          </w:p>
        </w:tc>
      </w:tr>
      <w:tr w:rsidR="00B83CA4" w:rsidRPr="00F71B05" w14:paraId="44DB3596"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0937D067" w14:textId="77777777" w:rsidR="000248E8" w:rsidRPr="00F71B05" w:rsidRDefault="000248E8" w:rsidP="00453AA1">
            <w:pPr>
              <w:rPr>
                <w:b w:val="0"/>
                <w:bCs w:val="0"/>
                <w:sz w:val="20"/>
                <w:szCs w:val="20"/>
                <w:lang w:val="sq-AL"/>
              </w:rPr>
            </w:pPr>
            <w:r w:rsidRPr="00F71B05">
              <w:rPr>
                <w:b w:val="0"/>
                <w:bCs w:val="0"/>
                <w:sz w:val="20"/>
                <w:szCs w:val="20"/>
                <w:lang w:val="sq-AL"/>
              </w:rPr>
              <w:t>MoF</w:t>
            </w:r>
          </w:p>
        </w:tc>
        <w:tc>
          <w:tcPr>
            <w:tcW w:w="6662" w:type="dxa"/>
          </w:tcPr>
          <w:p w14:paraId="3D42C062" w14:textId="6490AD44"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Ministria e Financave</w:t>
            </w:r>
          </w:p>
        </w:tc>
      </w:tr>
      <w:tr w:rsidR="00B83CA4" w:rsidRPr="00B75A47" w14:paraId="69F9ED12"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28A387FF" w14:textId="77777777" w:rsidR="000248E8" w:rsidRPr="00F71B05" w:rsidRDefault="000248E8" w:rsidP="00453AA1">
            <w:pPr>
              <w:rPr>
                <w:b w:val="0"/>
                <w:bCs w:val="0"/>
                <w:sz w:val="20"/>
                <w:szCs w:val="20"/>
                <w:lang w:val="sq-AL"/>
              </w:rPr>
            </w:pPr>
            <w:r w:rsidRPr="00F71B05">
              <w:rPr>
                <w:b w:val="0"/>
                <w:bCs w:val="0"/>
                <w:sz w:val="20"/>
                <w:szCs w:val="20"/>
                <w:lang w:val="sq-AL"/>
              </w:rPr>
              <w:t>PRO</w:t>
            </w:r>
          </w:p>
        </w:tc>
        <w:tc>
          <w:tcPr>
            <w:tcW w:w="6662" w:type="dxa"/>
          </w:tcPr>
          <w:p w14:paraId="24A50693" w14:textId="58AD290B"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 xml:space="preserve">Drejtoria e të </w:t>
            </w:r>
            <w:r w:rsidR="00DB74C5" w:rsidRPr="00F71B05">
              <w:rPr>
                <w:sz w:val="20"/>
                <w:szCs w:val="20"/>
                <w:lang w:val="sq-AL"/>
              </w:rPr>
              <w:t>Ardhurave</w:t>
            </w:r>
            <w:r w:rsidRPr="00F71B05">
              <w:rPr>
                <w:sz w:val="20"/>
                <w:szCs w:val="20"/>
                <w:lang w:val="sq-AL"/>
              </w:rPr>
              <w:t xml:space="preserve"> Publike</w:t>
            </w:r>
          </w:p>
        </w:tc>
      </w:tr>
      <w:tr w:rsidR="00814409" w:rsidRPr="007A426F" w14:paraId="2E8E1ECC"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28424E1B" w14:textId="379DA8D8" w:rsidR="00814409" w:rsidRPr="00F71B05" w:rsidRDefault="00814409" w:rsidP="00453AA1">
            <w:pPr>
              <w:rPr>
                <w:sz w:val="20"/>
                <w:szCs w:val="20"/>
                <w:lang w:val="sq-AL"/>
              </w:rPr>
            </w:pPr>
            <w:r w:rsidRPr="00814409">
              <w:rPr>
                <w:b w:val="0"/>
                <w:bCs w:val="0"/>
                <w:sz w:val="20"/>
                <w:szCs w:val="20"/>
                <w:lang w:val="sq-AL"/>
              </w:rPr>
              <w:t>DPM</w:t>
            </w:r>
          </w:p>
        </w:tc>
        <w:tc>
          <w:tcPr>
            <w:tcW w:w="6662" w:type="dxa"/>
          </w:tcPr>
          <w:p w14:paraId="12BB17D6" w14:textId="645CF839" w:rsidR="00814409" w:rsidRPr="00F71B05" w:rsidRDefault="005C562A"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5C562A">
              <w:rPr>
                <w:sz w:val="20"/>
                <w:szCs w:val="20"/>
                <w:lang w:val="sq-AL"/>
              </w:rPr>
              <w:t>Zëvendëskryetar i Qeverisë, i ngarkuar për çështje ekonomike, koordinim të resorëve ekonomikë dhe investime</w:t>
            </w:r>
          </w:p>
        </w:tc>
      </w:tr>
      <w:tr w:rsidR="00B83CA4" w:rsidRPr="00B75A47" w14:paraId="47E09EDE"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49DD120D" w14:textId="77777777" w:rsidR="000248E8" w:rsidRPr="00F71B05" w:rsidRDefault="000248E8" w:rsidP="00453AA1">
            <w:pPr>
              <w:rPr>
                <w:b w:val="0"/>
                <w:bCs w:val="0"/>
                <w:sz w:val="20"/>
                <w:szCs w:val="20"/>
                <w:lang w:val="sq-AL"/>
              </w:rPr>
            </w:pPr>
            <w:r w:rsidRPr="00F71B05">
              <w:rPr>
                <w:b w:val="0"/>
                <w:bCs w:val="0"/>
                <w:sz w:val="20"/>
                <w:szCs w:val="20"/>
                <w:lang w:val="sq-AL"/>
              </w:rPr>
              <w:t>PIU</w:t>
            </w:r>
          </w:p>
        </w:tc>
        <w:tc>
          <w:tcPr>
            <w:tcW w:w="6662" w:type="dxa"/>
          </w:tcPr>
          <w:p w14:paraId="410A6C11" w14:textId="532852C5"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Njësia e Zbatimit të Projektit</w:t>
            </w:r>
          </w:p>
        </w:tc>
      </w:tr>
      <w:tr w:rsidR="00B83CA4" w:rsidRPr="00F71B05" w14:paraId="6AEA5D29"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0F3B8A8F" w14:textId="77777777" w:rsidR="000248E8" w:rsidRPr="00F71B05" w:rsidRDefault="000248E8" w:rsidP="00453AA1">
            <w:pPr>
              <w:rPr>
                <w:b w:val="0"/>
                <w:bCs w:val="0"/>
                <w:sz w:val="20"/>
                <w:szCs w:val="20"/>
                <w:lang w:val="sq-AL"/>
              </w:rPr>
            </w:pPr>
            <w:r w:rsidRPr="00F71B05">
              <w:rPr>
                <w:b w:val="0"/>
                <w:bCs w:val="0"/>
                <w:sz w:val="20"/>
                <w:szCs w:val="20"/>
                <w:lang w:val="sq-AL"/>
              </w:rPr>
              <w:t>IFI</w:t>
            </w:r>
          </w:p>
        </w:tc>
        <w:tc>
          <w:tcPr>
            <w:tcW w:w="6662" w:type="dxa"/>
          </w:tcPr>
          <w:p w14:paraId="7A3F569A" w14:textId="68FFD4C4"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Institucionet Ndërkombëtare të Financimit</w:t>
            </w:r>
          </w:p>
        </w:tc>
      </w:tr>
      <w:tr w:rsidR="00B83CA4" w:rsidRPr="00F71B05" w14:paraId="3BA247CD"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3C04DA9E" w14:textId="77777777" w:rsidR="000248E8" w:rsidRPr="00F71B05" w:rsidRDefault="000248E8" w:rsidP="00453AA1">
            <w:pPr>
              <w:rPr>
                <w:b w:val="0"/>
                <w:bCs w:val="0"/>
                <w:sz w:val="20"/>
                <w:szCs w:val="20"/>
                <w:lang w:val="sq-AL"/>
              </w:rPr>
            </w:pPr>
            <w:r w:rsidRPr="00F71B05">
              <w:rPr>
                <w:b w:val="0"/>
                <w:bCs w:val="0"/>
                <w:sz w:val="20"/>
                <w:szCs w:val="20"/>
                <w:lang w:val="sq-AL"/>
              </w:rPr>
              <w:t>WB</w:t>
            </w:r>
          </w:p>
        </w:tc>
        <w:tc>
          <w:tcPr>
            <w:tcW w:w="6662" w:type="dxa"/>
          </w:tcPr>
          <w:p w14:paraId="2143A875" w14:textId="0672DA22"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Banka Botërore</w:t>
            </w:r>
          </w:p>
        </w:tc>
      </w:tr>
      <w:tr w:rsidR="00B83CA4" w:rsidRPr="00F71B05" w14:paraId="3989A1D8"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5BA95F42" w14:textId="77777777" w:rsidR="000248E8" w:rsidRPr="00F71B05" w:rsidRDefault="000248E8" w:rsidP="00453AA1">
            <w:pPr>
              <w:rPr>
                <w:b w:val="0"/>
                <w:bCs w:val="0"/>
                <w:sz w:val="20"/>
                <w:szCs w:val="20"/>
                <w:lang w:val="sq-AL"/>
              </w:rPr>
            </w:pPr>
            <w:r w:rsidRPr="00F71B05">
              <w:rPr>
                <w:b w:val="0"/>
                <w:bCs w:val="0"/>
                <w:sz w:val="20"/>
                <w:szCs w:val="20"/>
                <w:lang w:val="sq-AL"/>
              </w:rPr>
              <w:t>ESS</w:t>
            </w:r>
          </w:p>
        </w:tc>
        <w:tc>
          <w:tcPr>
            <w:tcW w:w="6662" w:type="dxa"/>
          </w:tcPr>
          <w:p w14:paraId="0BB85460" w14:textId="675A18CC" w:rsidR="000248E8" w:rsidRPr="00F71B05" w:rsidRDefault="004F0839"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 xml:space="preserve">Standardet </w:t>
            </w:r>
            <w:r w:rsidR="00B51468" w:rsidRPr="00F71B05">
              <w:rPr>
                <w:sz w:val="20"/>
                <w:szCs w:val="20"/>
                <w:lang w:val="sq-AL"/>
              </w:rPr>
              <w:t>Mjedisore dhe Sociale</w:t>
            </w:r>
          </w:p>
        </w:tc>
      </w:tr>
      <w:tr w:rsidR="00B83CA4" w:rsidRPr="00F71B05" w14:paraId="3070E3B6"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7012B36F" w14:textId="77777777" w:rsidR="000248E8" w:rsidRPr="00F71B05" w:rsidRDefault="000248E8" w:rsidP="00453AA1">
            <w:pPr>
              <w:rPr>
                <w:b w:val="0"/>
                <w:bCs w:val="0"/>
                <w:sz w:val="20"/>
                <w:szCs w:val="20"/>
                <w:lang w:val="sq-AL"/>
              </w:rPr>
            </w:pPr>
            <w:r w:rsidRPr="00F71B05">
              <w:rPr>
                <w:b w:val="0"/>
                <w:bCs w:val="0"/>
                <w:sz w:val="20"/>
                <w:szCs w:val="20"/>
                <w:lang w:val="sq-AL"/>
              </w:rPr>
              <w:t>ESF</w:t>
            </w:r>
          </w:p>
        </w:tc>
        <w:tc>
          <w:tcPr>
            <w:tcW w:w="6662" w:type="dxa"/>
          </w:tcPr>
          <w:p w14:paraId="187A8C9B" w14:textId="729829F0"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Korniza Mjedisore dhe Sociale</w:t>
            </w:r>
          </w:p>
        </w:tc>
      </w:tr>
      <w:tr w:rsidR="00B83CA4" w:rsidRPr="00B75A47" w14:paraId="17D59AC3"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75DC88F1" w14:textId="77777777" w:rsidR="000248E8" w:rsidRPr="00F71B05" w:rsidRDefault="000248E8" w:rsidP="00453AA1">
            <w:pPr>
              <w:rPr>
                <w:b w:val="0"/>
                <w:bCs w:val="0"/>
                <w:sz w:val="20"/>
                <w:szCs w:val="20"/>
                <w:lang w:val="sq-AL"/>
              </w:rPr>
            </w:pPr>
            <w:r w:rsidRPr="00F71B05">
              <w:rPr>
                <w:b w:val="0"/>
                <w:bCs w:val="0"/>
                <w:sz w:val="20"/>
                <w:szCs w:val="20"/>
                <w:lang w:val="sq-AL"/>
              </w:rPr>
              <w:t>GRM</w:t>
            </w:r>
          </w:p>
        </w:tc>
        <w:tc>
          <w:tcPr>
            <w:tcW w:w="6662" w:type="dxa"/>
          </w:tcPr>
          <w:p w14:paraId="287E7EDD" w14:textId="35CED39A"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rStyle w:val="fontstyle01"/>
                <w:color w:val="auto"/>
                <w:sz w:val="20"/>
                <w:szCs w:val="20"/>
                <w:lang w:val="sq-AL"/>
              </w:rPr>
              <w:t>M</w:t>
            </w:r>
            <w:r w:rsidRPr="00F71B05">
              <w:rPr>
                <w:rStyle w:val="fontstyle01"/>
                <w:lang w:val="sq-AL"/>
              </w:rPr>
              <w:t>ekanizmi i Trajtimit të Ankesave</w:t>
            </w:r>
          </w:p>
        </w:tc>
      </w:tr>
      <w:tr w:rsidR="00B83CA4" w:rsidRPr="00F71B05" w14:paraId="698F1298"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789EE056" w14:textId="77777777" w:rsidR="000248E8" w:rsidRPr="00F71B05" w:rsidRDefault="000248E8" w:rsidP="00453AA1">
            <w:pPr>
              <w:rPr>
                <w:b w:val="0"/>
                <w:bCs w:val="0"/>
                <w:sz w:val="20"/>
                <w:szCs w:val="20"/>
                <w:lang w:val="sq-AL"/>
              </w:rPr>
            </w:pPr>
            <w:r w:rsidRPr="00F71B05">
              <w:rPr>
                <w:b w:val="0"/>
                <w:bCs w:val="0"/>
                <w:sz w:val="20"/>
                <w:szCs w:val="20"/>
                <w:lang w:val="sq-AL"/>
              </w:rPr>
              <w:t>COVID – 19</w:t>
            </w:r>
          </w:p>
        </w:tc>
        <w:tc>
          <w:tcPr>
            <w:tcW w:w="6662" w:type="dxa"/>
          </w:tcPr>
          <w:p w14:paraId="0211379C" w14:textId="572E3AAB"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Sëmundja e virusit Korona</w:t>
            </w:r>
            <w:r w:rsidR="000248E8" w:rsidRPr="00F71B05">
              <w:rPr>
                <w:sz w:val="20"/>
                <w:szCs w:val="20"/>
                <w:lang w:val="sq-AL"/>
              </w:rPr>
              <w:t xml:space="preserve"> (2019)</w:t>
            </w:r>
          </w:p>
        </w:tc>
      </w:tr>
      <w:tr w:rsidR="00B83CA4" w:rsidRPr="00B75A47" w14:paraId="6E753057"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544FA621" w14:textId="77777777" w:rsidR="000248E8" w:rsidRPr="00F71B05" w:rsidRDefault="000248E8" w:rsidP="00453AA1">
            <w:pPr>
              <w:rPr>
                <w:b w:val="0"/>
                <w:bCs w:val="0"/>
                <w:sz w:val="20"/>
                <w:szCs w:val="20"/>
                <w:lang w:val="sq-AL"/>
              </w:rPr>
            </w:pPr>
            <w:r w:rsidRPr="00F71B05">
              <w:rPr>
                <w:b w:val="0"/>
                <w:bCs w:val="0"/>
                <w:sz w:val="20"/>
                <w:szCs w:val="20"/>
                <w:lang w:val="sq-AL"/>
              </w:rPr>
              <w:t>IFMIS</w:t>
            </w:r>
          </w:p>
        </w:tc>
        <w:tc>
          <w:tcPr>
            <w:tcW w:w="6662" w:type="dxa"/>
          </w:tcPr>
          <w:p w14:paraId="0EA51722" w14:textId="78B01125"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Sistemi Informativ i Integruar i Menaxhimit Financiar</w:t>
            </w:r>
          </w:p>
        </w:tc>
      </w:tr>
      <w:tr w:rsidR="00B83CA4" w:rsidRPr="00F71B05" w14:paraId="118C9466"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0A15D50D" w14:textId="77777777" w:rsidR="000248E8" w:rsidRPr="00F71B05" w:rsidRDefault="000248E8" w:rsidP="00453AA1">
            <w:pPr>
              <w:rPr>
                <w:rStyle w:val="fontstyle01"/>
                <w:b w:val="0"/>
                <w:bCs w:val="0"/>
                <w:color w:val="auto"/>
                <w:sz w:val="20"/>
                <w:szCs w:val="20"/>
                <w:lang w:val="sq-AL"/>
              </w:rPr>
            </w:pPr>
            <w:r w:rsidRPr="00F71B05">
              <w:rPr>
                <w:rStyle w:val="fontstyle01"/>
                <w:b w:val="0"/>
                <w:bCs w:val="0"/>
                <w:color w:val="auto"/>
                <w:sz w:val="20"/>
                <w:szCs w:val="20"/>
                <w:lang w:val="sq-AL"/>
              </w:rPr>
              <w:t>POM</w:t>
            </w:r>
          </w:p>
        </w:tc>
        <w:tc>
          <w:tcPr>
            <w:tcW w:w="6662" w:type="dxa"/>
          </w:tcPr>
          <w:p w14:paraId="029B0E9F" w14:textId="3CEC75D8"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lang w:val="sq-AL"/>
              </w:rPr>
            </w:pPr>
            <w:r w:rsidRPr="00F71B05">
              <w:rPr>
                <w:rStyle w:val="fontstyle01"/>
                <w:color w:val="auto"/>
                <w:sz w:val="20"/>
                <w:szCs w:val="20"/>
                <w:lang w:val="sq-AL"/>
              </w:rPr>
              <w:t>Doracaku Operativ i Projektit</w:t>
            </w:r>
          </w:p>
        </w:tc>
      </w:tr>
      <w:tr w:rsidR="00B83CA4" w:rsidRPr="00B75A47" w14:paraId="7C507629"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5925CE18" w14:textId="77777777" w:rsidR="000248E8" w:rsidRPr="00F71B05" w:rsidRDefault="000248E8" w:rsidP="00453AA1">
            <w:pPr>
              <w:rPr>
                <w:rStyle w:val="fontstyle01"/>
                <w:b w:val="0"/>
                <w:bCs w:val="0"/>
                <w:color w:val="auto"/>
                <w:sz w:val="20"/>
                <w:szCs w:val="20"/>
                <w:lang w:val="sq-AL"/>
              </w:rPr>
            </w:pPr>
            <w:r w:rsidRPr="00F71B05">
              <w:rPr>
                <w:rStyle w:val="fontstyle01"/>
                <w:b w:val="0"/>
                <w:bCs w:val="0"/>
                <w:color w:val="auto"/>
                <w:sz w:val="20"/>
                <w:szCs w:val="20"/>
                <w:lang w:val="sq-AL"/>
              </w:rPr>
              <w:t>SEP</w:t>
            </w:r>
          </w:p>
        </w:tc>
        <w:tc>
          <w:tcPr>
            <w:tcW w:w="6662" w:type="dxa"/>
          </w:tcPr>
          <w:p w14:paraId="1A6052AD" w14:textId="7D1E1F2A"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lang w:val="sq-AL"/>
              </w:rPr>
            </w:pPr>
            <w:r w:rsidRPr="00F71B05">
              <w:rPr>
                <w:rStyle w:val="fontstyle01"/>
                <w:color w:val="auto"/>
                <w:sz w:val="20"/>
                <w:szCs w:val="20"/>
                <w:lang w:val="sq-AL"/>
              </w:rPr>
              <w:t>Plani i Përfshirjes së Palëve të Interesuara</w:t>
            </w:r>
          </w:p>
        </w:tc>
      </w:tr>
      <w:tr w:rsidR="00B83CA4" w:rsidRPr="007A426F" w14:paraId="2652A743"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35D1EF64" w14:textId="77777777" w:rsidR="000248E8" w:rsidRPr="00F71B05" w:rsidRDefault="000248E8" w:rsidP="00453AA1">
            <w:pPr>
              <w:rPr>
                <w:rStyle w:val="fontstyle01"/>
                <w:b w:val="0"/>
                <w:bCs w:val="0"/>
                <w:color w:val="auto"/>
                <w:sz w:val="20"/>
                <w:szCs w:val="20"/>
                <w:lang w:val="sq-AL"/>
              </w:rPr>
            </w:pPr>
            <w:r w:rsidRPr="00F71B05">
              <w:rPr>
                <w:rStyle w:val="fontstyle01"/>
                <w:b w:val="0"/>
                <w:bCs w:val="0"/>
                <w:color w:val="auto"/>
                <w:sz w:val="20"/>
                <w:szCs w:val="20"/>
                <w:lang w:val="sq-AL"/>
              </w:rPr>
              <w:t>PAP</w:t>
            </w:r>
          </w:p>
        </w:tc>
        <w:tc>
          <w:tcPr>
            <w:tcW w:w="6662" w:type="dxa"/>
          </w:tcPr>
          <w:p w14:paraId="51D9A9C4" w14:textId="0E50CAEB"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lang w:val="sq-AL"/>
              </w:rPr>
            </w:pPr>
            <w:r w:rsidRPr="00F71B05">
              <w:rPr>
                <w:rStyle w:val="fontstyle01"/>
                <w:color w:val="auto"/>
                <w:sz w:val="20"/>
                <w:szCs w:val="20"/>
                <w:lang w:val="sq-AL"/>
              </w:rPr>
              <w:t>Palët e Përfshira me Projektin</w:t>
            </w:r>
          </w:p>
        </w:tc>
      </w:tr>
      <w:tr w:rsidR="00B83CA4" w:rsidRPr="00F71B05" w14:paraId="7DFE72C0"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4BE76DC3" w14:textId="77777777" w:rsidR="000248E8" w:rsidRPr="00F71B05" w:rsidRDefault="000248E8" w:rsidP="00453AA1">
            <w:pPr>
              <w:rPr>
                <w:rStyle w:val="fontstyle01"/>
                <w:b w:val="0"/>
                <w:bCs w:val="0"/>
                <w:color w:val="auto"/>
                <w:sz w:val="20"/>
                <w:szCs w:val="20"/>
                <w:lang w:val="sq-AL"/>
              </w:rPr>
            </w:pPr>
            <w:r w:rsidRPr="00F71B05">
              <w:rPr>
                <w:rStyle w:val="fontstyle01"/>
                <w:b w:val="0"/>
                <w:bCs w:val="0"/>
                <w:color w:val="auto"/>
                <w:sz w:val="20"/>
                <w:szCs w:val="20"/>
                <w:lang w:val="sq-AL"/>
              </w:rPr>
              <w:t>OIP</w:t>
            </w:r>
          </w:p>
        </w:tc>
        <w:tc>
          <w:tcPr>
            <w:tcW w:w="6662" w:type="dxa"/>
          </w:tcPr>
          <w:p w14:paraId="086AA311" w14:textId="7C277FB0"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lang w:val="sq-AL"/>
              </w:rPr>
            </w:pPr>
            <w:r w:rsidRPr="00F71B05">
              <w:rPr>
                <w:rStyle w:val="fontstyle01"/>
                <w:color w:val="auto"/>
                <w:sz w:val="20"/>
                <w:szCs w:val="20"/>
                <w:lang w:val="sq-AL"/>
              </w:rPr>
              <w:t>Palë të Tjera të Interesuara</w:t>
            </w:r>
          </w:p>
        </w:tc>
      </w:tr>
      <w:tr w:rsidR="00B83CA4" w:rsidRPr="00F71B05" w14:paraId="0D027A10"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25853D11" w14:textId="77777777" w:rsidR="000248E8" w:rsidRPr="00F71B05" w:rsidRDefault="000248E8" w:rsidP="00453AA1">
            <w:pPr>
              <w:rPr>
                <w:rStyle w:val="fontstyle01"/>
                <w:b w:val="0"/>
                <w:bCs w:val="0"/>
                <w:color w:val="auto"/>
                <w:sz w:val="20"/>
                <w:szCs w:val="20"/>
                <w:lang w:val="sq-AL"/>
              </w:rPr>
            </w:pPr>
            <w:r w:rsidRPr="00F71B05">
              <w:rPr>
                <w:rStyle w:val="fontstyle01"/>
                <w:b w:val="0"/>
                <w:bCs w:val="0"/>
                <w:color w:val="auto"/>
                <w:sz w:val="20"/>
                <w:szCs w:val="20"/>
                <w:lang w:val="sq-AL"/>
              </w:rPr>
              <w:t>CSO</w:t>
            </w:r>
          </w:p>
        </w:tc>
        <w:tc>
          <w:tcPr>
            <w:tcW w:w="6662" w:type="dxa"/>
          </w:tcPr>
          <w:p w14:paraId="03847ED6" w14:textId="42D8606B"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lang w:val="sq-AL"/>
              </w:rPr>
            </w:pPr>
            <w:r w:rsidRPr="00F71B05">
              <w:rPr>
                <w:rStyle w:val="fontstyle01"/>
                <w:color w:val="auto"/>
                <w:sz w:val="20"/>
                <w:szCs w:val="20"/>
                <w:lang w:val="sq-AL"/>
              </w:rPr>
              <w:t>Organizatë e Shoqërisë Civile</w:t>
            </w:r>
          </w:p>
        </w:tc>
      </w:tr>
      <w:tr w:rsidR="00B83CA4" w:rsidRPr="00B75A47" w14:paraId="621154E3"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7FA30563" w14:textId="77777777" w:rsidR="000248E8" w:rsidRPr="00F71B05" w:rsidRDefault="000248E8" w:rsidP="00453AA1">
            <w:pPr>
              <w:rPr>
                <w:rStyle w:val="fontstyle01"/>
                <w:b w:val="0"/>
                <w:bCs w:val="0"/>
                <w:color w:val="auto"/>
                <w:sz w:val="20"/>
                <w:szCs w:val="20"/>
                <w:lang w:val="sq-AL"/>
              </w:rPr>
            </w:pPr>
            <w:r w:rsidRPr="00F71B05">
              <w:rPr>
                <w:rStyle w:val="fontstyle01"/>
                <w:b w:val="0"/>
                <w:bCs w:val="0"/>
                <w:color w:val="auto"/>
                <w:sz w:val="20"/>
                <w:szCs w:val="20"/>
                <w:lang w:val="sq-AL"/>
              </w:rPr>
              <w:t>GoNM</w:t>
            </w:r>
          </w:p>
        </w:tc>
        <w:tc>
          <w:tcPr>
            <w:tcW w:w="6662" w:type="dxa"/>
          </w:tcPr>
          <w:p w14:paraId="2C12A359" w14:textId="02E76440"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lang w:val="sq-AL"/>
              </w:rPr>
            </w:pPr>
            <w:r w:rsidRPr="00F71B05">
              <w:rPr>
                <w:rStyle w:val="fontstyle01"/>
                <w:color w:val="auto"/>
                <w:sz w:val="20"/>
                <w:szCs w:val="20"/>
                <w:lang w:val="sq-AL"/>
              </w:rPr>
              <w:t>Qeveria e Maqedonisë së Veriut</w:t>
            </w:r>
          </w:p>
        </w:tc>
      </w:tr>
      <w:tr w:rsidR="00B83CA4" w:rsidRPr="00B75A47" w14:paraId="0416C505"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7D8497F7" w14:textId="77777777" w:rsidR="000248E8" w:rsidRPr="00F71B05" w:rsidRDefault="000248E8" w:rsidP="00453AA1">
            <w:pPr>
              <w:rPr>
                <w:rStyle w:val="fontstyle01"/>
                <w:b w:val="0"/>
                <w:bCs w:val="0"/>
                <w:color w:val="auto"/>
                <w:sz w:val="20"/>
                <w:szCs w:val="20"/>
                <w:lang w:val="sq-AL"/>
              </w:rPr>
            </w:pPr>
            <w:r w:rsidRPr="00F71B05">
              <w:rPr>
                <w:b w:val="0"/>
                <w:bCs w:val="0"/>
                <w:sz w:val="20"/>
                <w:szCs w:val="20"/>
                <w:lang w:val="sq-AL"/>
              </w:rPr>
              <w:t>CRM</w:t>
            </w:r>
          </w:p>
        </w:tc>
        <w:tc>
          <w:tcPr>
            <w:tcW w:w="6662" w:type="dxa"/>
          </w:tcPr>
          <w:p w14:paraId="62C6EA48" w14:textId="45F008EE"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rStyle w:val="fontstyle01"/>
                <w:color w:val="auto"/>
                <w:sz w:val="20"/>
                <w:szCs w:val="20"/>
                <w:lang w:val="sq-AL"/>
              </w:rPr>
            </w:pPr>
            <w:r w:rsidRPr="00F71B05">
              <w:rPr>
                <w:sz w:val="20"/>
                <w:szCs w:val="20"/>
                <w:lang w:val="sq-AL"/>
              </w:rPr>
              <w:t>M</w:t>
            </w:r>
            <w:r w:rsidRPr="00F71B05">
              <w:rPr>
                <w:lang w:val="sq-AL"/>
              </w:rPr>
              <w:t>enaxhimi i Rrezikut të Pajtueshmërisë</w:t>
            </w:r>
          </w:p>
        </w:tc>
      </w:tr>
      <w:tr w:rsidR="00B83CA4" w:rsidRPr="00B75A47" w14:paraId="36E4659A"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789103C4" w14:textId="77777777" w:rsidR="000248E8" w:rsidRPr="00F71B05" w:rsidRDefault="000248E8" w:rsidP="00453AA1">
            <w:pPr>
              <w:rPr>
                <w:b w:val="0"/>
                <w:bCs w:val="0"/>
                <w:sz w:val="20"/>
                <w:szCs w:val="20"/>
                <w:lang w:val="sq-AL"/>
              </w:rPr>
            </w:pPr>
            <w:r w:rsidRPr="00F71B05">
              <w:rPr>
                <w:b w:val="0"/>
                <w:bCs w:val="0"/>
                <w:sz w:val="20"/>
                <w:szCs w:val="20"/>
                <w:lang w:val="sq-AL"/>
              </w:rPr>
              <w:t>DIAMOND</w:t>
            </w:r>
          </w:p>
        </w:tc>
        <w:tc>
          <w:tcPr>
            <w:tcW w:w="6662" w:type="dxa"/>
          </w:tcPr>
          <w:p w14:paraId="6E4A63D2" w14:textId="41DDD247"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Hartimi i Direktivave të Zbatimit dhe Monitorimit</w:t>
            </w:r>
          </w:p>
        </w:tc>
      </w:tr>
      <w:tr w:rsidR="00B83CA4" w:rsidRPr="007A426F" w14:paraId="6784E856"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731A9797" w14:textId="77777777" w:rsidR="000248E8" w:rsidRPr="00F71B05" w:rsidRDefault="000248E8" w:rsidP="00453AA1">
            <w:pPr>
              <w:rPr>
                <w:b w:val="0"/>
                <w:bCs w:val="0"/>
                <w:sz w:val="20"/>
                <w:szCs w:val="20"/>
                <w:lang w:val="sq-AL"/>
              </w:rPr>
            </w:pPr>
            <w:r w:rsidRPr="00F71B05">
              <w:rPr>
                <w:b w:val="0"/>
                <w:bCs w:val="0"/>
                <w:sz w:val="20"/>
                <w:szCs w:val="20"/>
                <w:lang w:val="sq-AL"/>
              </w:rPr>
              <w:t>DRC</w:t>
            </w:r>
          </w:p>
        </w:tc>
        <w:tc>
          <w:tcPr>
            <w:tcW w:w="6662" w:type="dxa"/>
          </w:tcPr>
          <w:p w14:paraId="5E36631B" w14:textId="4F4A48F4"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Qendra e Rimëkëmbjes nga Fatkeqësitë</w:t>
            </w:r>
          </w:p>
        </w:tc>
      </w:tr>
      <w:tr w:rsidR="00B83CA4" w:rsidRPr="00B75A47" w14:paraId="3C34CFD5"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051BB88D" w14:textId="77777777" w:rsidR="000248E8" w:rsidRPr="00F71B05" w:rsidRDefault="000248E8" w:rsidP="00453AA1">
            <w:pPr>
              <w:rPr>
                <w:b w:val="0"/>
                <w:bCs w:val="0"/>
                <w:sz w:val="20"/>
                <w:szCs w:val="20"/>
                <w:lang w:val="sq-AL"/>
              </w:rPr>
            </w:pPr>
            <w:r w:rsidRPr="00F71B05">
              <w:rPr>
                <w:b w:val="0"/>
                <w:bCs w:val="0"/>
                <w:sz w:val="20"/>
                <w:szCs w:val="20"/>
                <w:lang w:val="sq-AL"/>
              </w:rPr>
              <w:t>GRS</w:t>
            </w:r>
          </w:p>
        </w:tc>
        <w:tc>
          <w:tcPr>
            <w:tcW w:w="6662" w:type="dxa"/>
          </w:tcPr>
          <w:p w14:paraId="1383A3EF" w14:textId="7E93B58E"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Shërbimi i Trajtimit të Ankesave</w:t>
            </w:r>
          </w:p>
        </w:tc>
      </w:tr>
      <w:tr w:rsidR="00B83CA4" w:rsidRPr="00F71B05" w14:paraId="4C5E8D16"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5F03B6AA" w14:textId="77777777" w:rsidR="000248E8" w:rsidRPr="00F71B05" w:rsidRDefault="000248E8" w:rsidP="00453AA1">
            <w:pPr>
              <w:rPr>
                <w:b w:val="0"/>
                <w:bCs w:val="0"/>
                <w:sz w:val="20"/>
                <w:szCs w:val="20"/>
                <w:lang w:val="sq-AL"/>
              </w:rPr>
            </w:pPr>
            <w:r w:rsidRPr="00F71B05">
              <w:rPr>
                <w:b w:val="0"/>
                <w:bCs w:val="0"/>
                <w:sz w:val="20"/>
                <w:szCs w:val="20"/>
                <w:lang w:val="sq-AL"/>
              </w:rPr>
              <w:t>ICT</w:t>
            </w:r>
          </w:p>
        </w:tc>
        <w:tc>
          <w:tcPr>
            <w:tcW w:w="6662" w:type="dxa"/>
          </w:tcPr>
          <w:p w14:paraId="2C8383A8" w14:textId="2BC07E57"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Teknologjia e Informacionit dhe Komunikimit</w:t>
            </w:r>
          </w:p>
        </w:tc>
      </w:tr>
      <w:tr w:rsidR="00B83CA4" w:rsidRPr="00F71B05" w14:paraId="6F635B89"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625762A7" w14:textId="77777777" w:rsidR="000248E8" w:rsidRPr="00F71B05" w:rsidRDefault="000248E8" w:rsidP="00453AA1">
            <w:pPr>
              <w:rPr>
                <w:b w:val="0"/>
                <w:bCs w:val="0"/>
                <w:sz w:val="20"/>
                <w:szCs w:val="20"/>
                <w:lang w:val="sq-AL"/>
              </w:rPr>
            </w:pPr>
            <w:r w:rsidRPr="00F71B05">
              <w:rPr>
                <w:b w:val="0"/>
                <w:bCs w:val="0"/>
                <w:sz w:val="20"/>
                <w:szCs w:val="20"/>
                <w:lang w:val="sq-AL"/>
              </w:rPr>
              <w:t>IFC</w:t>
            </w:r>
          </w:p>
        </w:tc>
        <w:tc>
          <w:tcPr>
            <w:tcW w:w="6662" w:type="dxa"/>
          </w:tcPr>
          <w:p w14:paraId="4D707C74" w14:textId="21F60747"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Korporatë Financiare Ndërkombëtare</w:t>
            </w:r>
          </w:p>
        </w:tc>
      </w:tr>
      <w:tr w:rsidR="00B83CA4" w:rsidRPr="00F71B05" w14:paraId="080B604D"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51BB781A" w14:textId="77777777" w:rsidR="000248E8" w:rsidRPr="00F71B05" w:rsidRDefault="000248E8" w:rsidP="00453AA1">
            <w:pPr>
              <w:rPr>
                <w:b w:val="0"/>
                <w:bCs w:val="0"/>
                <w:sz w:val="20"/>
                <w:szCs w:val="20"/>
                <w:lang w:val="sq-AL"/>
              </w:rPr>
            </w:pPr>
            <w:r w:rsidRPr="00F71B05">
              <w:rPr>
                <w:b w:val="0"/>
                <w:bCs w:val="0"/>
                <w:sz w:val="20"/>
                <w:szCs w:val="20"/>
                <w:lang w:val="sq-AL"/>
              </w:rPr>
              <w:t>IMF</w:t>
            </w:r>
          </w:p>
        </w:tc>
        <w:tc>
          <w:tcPr>
            <w:tcW w:w="6662" w:type="dxa"/>
          </w:tcPr>
          <w:p w14:paraId="1FFB557D" w14:textId="5F38BF9C"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Fondi Monetar Ndërkombëtar</w:t>
            </w:r>
          </w:p>
        </w:tc>
      </w:tr>
      <w:tr w:rsidR="00B83CA4" w:rsidRPr="00F71B05" w14:paraId="2330BF71"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377A0CD1" w14:textId="77777777" w:rsidR="000248E8" w:rsidRPr="00F71B05" w:rsidRDefault="000248E8" w:rsidP="00453AA1">
            <w:pPr>
              <w:rPr>
                <w:b w:val="0"/>
                <w:bCs w:val="0"/>
                <w:sz w:val="20"/>
                <w:szCs w:val="20"/>
                <w:lang w:val="sq-AL"/>
              </w:rPr>
            </w:pPr>
            <w:r w:rsidRPr="00F71B05">
              <w:rPr>
                <w:b w:val="0"/>
                <w:bCs w:val="0"/>
                <w:sz w:val="20"/>
                <w:szCs w:val="20"/>
                <w:lang w:val="sq-AL"/>
              </w:rPr>
              <w:t>IPA</w:t>
            </w:r>
          </w:p>
        </w:tc>
        <w:tc>
          <w:tcPr>
            <w:tcW w:w="6662" w:type="dxa"/>
          </w:tcPr>
          <w:p w14:paraId="604A7328" w14:textId="46259426"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Instrumenti i Para</w:t>
            </w:r>
            <w:r w:rsidR="000248E8" w:rsidRPr="00F71B05">
              <w:rPr>
                <w:sz w:val="20"/>
                <w:szCs w:val="20"/>
                <w:lang w:val="sq-AL"/>
              </w:rPr>
              <w:t>-A</w:t>
            </w:r>
            <w:r w:rsidRPr="00F71B05">
              <w:rPr>
                <w:sz w:val="20"/>
                <w:szCs w:val="20"/>
                <w:lang w:val="sq-AL"/>
              </w:rPr>
              <w:t>derimit</w:t>
            </w:r>
          </w:p>
        </w:tc>
      </w:tr>
      <w:tr w:rsidR="00B83CA4" w:rsidRPr="00F71B05" w14:paraId="5585A73D"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202D19D6" w14:textId="77777777" w:rsidR="000248E8" w:rsidRPr="00F71B05" w:rsidRDefault="000248E8" w:rsidP="00453AA1">
            <w:pPr>
              <w:rPr>
                <w:b w:val="0"/>
                <w:bCs w:val="0"/>
                <w:sz w:val="20"/>
                <w:szCs w:val="20"/>
                <w:lang w:val="sq-AL"/>
              </w:rPr>
            </w:pPr>
            <w:r w:rsidRPr="00F71B05">
              <w:rPr>
                <w:b w:val="0"/>
                <w:bCs w:val="0"/>
                <w:sz w:val="20"/>
                <w:szCs w:val="20"/>
                <w:lang w:val="sq-AL"/>
              </w:rPr>
              <w:t>IPF</w:t>
            </w:r>
          </w:p>
        </w:tc>
        <w:tc>
          <w:tcPr>
            <w:tcW w:w="6662" w:type="dxa"/>
          </w:tcPr>
          <w:p w14:paraId="7D44DAAA" w14:textId="77E9C5CA"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Financimi i Projekteve Investuese</w:t>
            </w:r>
          </w:p>
        </w:tc>
      </w:tr>
      <w:tr w:rsidR="00B83CA4" w:rsidRPr="00F71B05" w14:paraId="364B698A" w14:textId="77777777" w:rsidTr="00453AA1">
        <w:tc>
          <w:tcPr>
            <w:cnfStyle w:val="001000000000" w:firstRow="0" w:lastRow="0" w:firstColumn="1" w:lastColumn="0" w:oddVBand="0" w:evenVBand="0" w:oddHBand="0" w:evenHBand="0" w:firstRowFirstColumn="0" w:firstRowLastColumn="0" w:lastRowFirstColumn="0" w:lastRowLastColumn="0"/>
            <w:tcW w:w="2122" w:type="dxa"/>
          </w:tcPr>
          <w:p w14:paraId="22D0AC4A" w14:textId="77777777" w:rsidR="000248E8" w:rsidRPr="00F71B05" w:rsidRDefault="000248E8" w:rsidP="00453AA1">
            <w:pPr>
              <w:rPr>
                <w:b w:val="0"/>
                <w:bCs w:val="0"/>
                <w:sz w:val="20"/>
                <w:szCs w:val="20"/>
                <w:lang w:val="sq-AL"/>
              </w:rPr>
            </w:pPr>
            <w:r w:rsidRPr="00F71B05">
              <w:rPr>
                <w:b w:val="0"/>
                <w:bCs w:val="0"/>
                <w:sz w:val="20"/>
                <w:szCs w:val="20"/>
                <w:lang w:val="sq-AL"/>
              </w:rPr>
              <w:t>IT</w:t>
            </w:r>
          </w:p>
        </w:tc>
        <w:tc>
          <w:tcPr>
            <w:tcW w:w="6662" w:type="dxa"/>
          </w:tcPr>
          <w:p w14:paraId="3A6E58A4" w14:textId="46CC13E7"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Teknologjia e Informacionit (kompjuterike)</w:t>
            </w:r>
          </w:p>
        </w:tc>
      </w:tr>
      <w:tr w:rsidR="00B83CA4" w:rsidRPr="00B75A47" w14:paraId="1D7809D8"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061CA46F" w14:textId="77777777" w:rsidR="000248E8" w:rsidRPr="00F71B05" w:rsidRDefault="000248E8" w:rsidP="00453AA1">
            <w:pPr>
              <w:rPr>
                <w:b w:val="0"/>
                <w:bCs w:val="0"/>
                <w:sz w:val="20"/>
                <w:szCs w:val="20"/>
                <w:lang w:val="sq-AL"/>
              </w:rPr>
            </w:pPr>
            <w:r w:rsidRPr="00F71B05">
              <w:rPr>
                <w:b w:val="0"/>
                <w:bCs w:val="0"/>
                <w:sz w:val="20"/>
                <w:szCs w:val="20"/>
                <w:lang w:val="sq-AL"/>
              </w:rPr>
              <w:t>ITIS</w:t>
            </w:r>
          </w:p>
        </w:tc>
        <w:tc>
          <w:tcPr>
            <w:tcW w:w="6662" w:type="dxa"/>
            <w:shd w:val="clear" w:color="auto" w:fill="auto"/>
          </w:tcPr>
          <w:p w14:paraId="13DCECE0" w14:textId="27034373"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Sistemi i Integruar i Informacionit Tatimor</w:t>
            </w:r>
          </w:p>
        </w:tc>
      </w:tr>
      <w:tr w:rsidR="00B83CA4" w:rsidRPr="007A426F" w14:paraId="68385011"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0B49AAF5" w14:textId="77777777" w:rsidR="000248E8" w:rsidRPr="00F71B05" w:rsidRDefault="000248E8" w:rsidP="00453AA1">
            <w:pPr>
              <w:rPr>
                <w:b w:val="0"/>
                <w:bCs w:val="0"/>
                <w:sz w:val="20"/>
                <w:szCs w:val="20"/>
                <w:lang w:val="sq-AL"/>
              </w:rPr>
            </w:pPr>
            <w:r w:rsidRPr="00F71B05">
              <w:rPr>
                <w:b w:val="0"/>
                <w:bCs w:val="0"/>
                <w:sz w:val="20"/>
                <w:szCs w:val="20"/>
                <w:lang w:val="sq-AL"/>
              </w:rPr>
              <w:t>MDC</w:t>
            </w:r>
          </w:p>
        </w:tc>
        <w:tc>
          <w:tcPr>
            <w:tcW w:w="6662" w:type="dxa"/>
            <w:shd w:val="clear" w:color="auto" w:fill="auto"/>
          </w:tcPr>
          <w:p w14:paraId="2430339A" w14:textId="1BF1D083" w:rsidR="000248E8" w:rsidRPr="00F71B05" w:rsidRDefault="00B5146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Qendra Kryesore e të Dhënave</w:t>
            </w:r>
          </w:p>
        </w:tc>
      </w:tr>
      <w:tr w:rsidR="00B83CA4" w:rsidRPr="00B75A47" w14:paraId="7AEEF430"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132C4AFE" w14:textId="77777777" w:rsidR="000248E8" w:rsidRPr="00F71B05" w:rsidRDefault="000248E8" w:rsidP="00453AA1">
            <w:pPr>
              <w:rPr>
                <w:b w:val="0"/>
                <w:bCs w:val="0"/>
                <w:sz w:val="20"/>
                <w:szCs w:val="20"/>
                <w:lang w:val="sq-AL"/>
              </w:rPr>
            </w:pPr>
            <w:r w:rsidRPr="00F71B05">
              <w:rPr>
                <w:b w:val="0"/>
                <w:bCs w:val="0"/>
                <w:sz w:val="20"/>
                <w:szCs w:val="20"/>
                <w:lang w:val="sq-AL"/>
              </w:rPr>
              <w:t>OECD</w:t>
            </w:r>
          </w:p>
        </w:tc>
        <w:tc>
          <w:tcPr>
            <w:tcW w:w="6662" w:type="dxa"/>
            <w:shd w:val="clear" w:color="auto" w:fill="auto"/>
          </w:tcPr>
          <w:p w14:paraId="25459EEF" w14:textId="14562474" w:rsidR="000248E8" w:rsidRPr="00F71B05" w:rsidRDefault="000248E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Organiza</w:t>
            </w:r>
            <w:r w:rsidR="00107BC2" w:rsidRPr="00F71B05">
              <w:rPr>
                <w:sz w:val="20"/>
                <w:szCs w:val="20"/>
                <w:lang w:val="sq-AL"/>
              </w:rPr>
              <w:t xml:space="preserve">ta për Bashkëpunim dhe Zhvillim Ekonomik </w:t>
            </w:r>
          </w:p>
        </w:tc>
      </w:tr>
      <w:tr w:rsidR="00B83CA4" w:rsidRPr="00F71B05" w14:paraId="6E79AB65"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573192D" w14:textId="77777777" w:rsidR="000248E8" w:rsidRPr="00F71B05" w:rsidRDefault="000248E8" w:rsidP="00453AA1">
            <w:pPr>
              <w:rPr>
                <w:b w:val="0"/>
                <w:bCs w:val="0"/>
                <w:sz w:val="20"/>
                <w:szCs w:val="20"/>
                <w:lang w:val="sq-AL"/>
              </w:rPr>
            </w:pPr>
            <w:r w:rsidRPr="00F71B05">
              <w:rPr>
                <w:b w:val="0"/>
                <w:bCs w:val="0"/>
                <w:sz w:val="20"/>
                <w:szCs w:val="20"/>
                <w:lang w:val="sq-AL"/>
              </w:rPr>
              <w:t>PPP</w:t>
            </w:r>
          </w:p>
        </w:tc>
        <w:tc>
          <w:tcPr>
            <w:tcW w:w="6662" w:type="dxa"/>
            <w:shd w:val="clear" w:color="auto" w:fill="auto"/>
          </w:tcPr>
          <w:p w14:paraId="1B99986F" w14:textId="40CD039C"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Partneritet Publiko</w:t>
            </w:r>
            <w:r w:rsidR="000248E8" w:rsidRPr="00F71B05">
              <w:rPr>
                <w:sz w:val="20"/>
                <w:szCs w:val="20"/>
                <w:lang w:val="sq-AL"/>
              </w:rPr>
              <w:t>-Privat</w:t>
            </w:r>
          </w:p>
        </w:tc>
      </w:tr>
      <w:tr w:rsidR="00B83CA4" w:rsidRPr="00B75A47" w14:paraId="300EC5A5"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A3146B5" w14:textId="77777777" w:rsidR="000248E8" w:rsidRPr="00F71B05" w:rsidRDefault="000248E8" w:rsidP="00453AA1">
            <w:pPr>
              <w:rPr>
                <w:b w:val="0"/>
                <w:bCs w:val="0"/>
                <w:sz w:val="20"/>
                <w:szCs w:val="20"/>
                <w:lang w:val="sq-AL"/>
              </w:rPr>
            </w:pPr>
            <w:r w:rsidRPr="00F71B05">
              <w:rPr>
                <w:b w:val="0"/>
                <w:bCs w:val="0"/>
                <w:sz w:val="20"/>
                <w:szCs w:val="20"/>
                <w:lang w:val="sq-AL"/>
              </w:rPr>
              <w:t>SAMIS</w:t>
            </w:r>
          </w:p>
        </w:tc>
        <w:tc>
          <w:tcPr>
            <w:tcW w:w="6662" w:type="dxa"/>
            <w:shd w:val="clear" w:color="auto" w:fill="auto"/>
          </w:tcPr>
          <w:p w14:paraId="0F72540A" w14:textId="21BE53EB"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Sistemi Informativ i Menaxhimit të Ndihmës Shtetërore</w:t>
            </w:r>
          </w:p>
        </w:tc>
      </w:tr>
      <w:tr w:rsidR="00B83CA4" w:rsidRPr="00B75A47" w14:paraId="76674099"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33FADFF" w14:textId="77777777" w:rsidR="000248E8" w:rsidRPr="00F71B05" w:rsidRDefault="000248E8" w:rsidP="00453AA1">
            <w:pPr>
              <w:rPr>
                <w:b w:val="0"/>
                <w:bCs w:val="0"/>
                <w:sz w:val="20"/>
                <w:szCs w:val="20"/>
                <w:lang w:val="sq-AL"/>
              </w:rPr>
            </w:pPr>
            <w:r w:rsidRPr="00F71B05">
              <w:rPr>
                <w:b w:val="0"/>
                <w:bCs w:val="0"/>
                <w:sz w:val="20"/>
                <w:szCs w:val="20"/>
                <w:lang w:val="sq-AL"/>
              </w:rPr>
              <w:t>TADAT</w:t>
            </w:r>
          </w:p>
        </w:tc>
        <w:tc>
          <w:tcPr>
            <w:tcW w:w="6662" w:type="dxa"/>
            <w:shd w:val="clear" w:color="auto" w:fill="auto"/>
          </w:tcPr>
          <w:p w14:paraId="7D02FB15" w14:textId="45B9164A"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Mjeti i Vlerësimit të Diagnostikimit të Administratës Tatimore</w:t>
            </w:r>
          </w:p>
        </w:tc>
      </w:tr>
      <w:tr w:rsidR="00B83CA4" w:rsidRPr="00F71B05" w14:paraId="3BD3FEDA"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226240A" w14:textId="77777777" w:rsidR="000248E8" w:rsidRPr="00F71B05" w:rsidRDefault="000248E8" w:rsidP="00453AA1">
            <w:pPr>
              <w:rPr>
                <w:b w:val="0"/>
                <w:bCs w:val="0"/>
                <w:sz w:val="20"/>
                <w:szCs w:val="20"/>
                <w:lang w:val="sq-AL"/>
              </w:rPr>
            </w:pPr>
            <w:r w:rsidRPr="00F71B05">
              <w:rPr>
                <w:b w:val="0"/>
                <w:bCs w:val="0"/>
                <w:sz w:val="20"/>
                <w:szCs w:val="20"/>
                <w:lang w:val="sq-AL"/>
              </w:rPr>
              <w:t>UK</w:t>
            </w:r>
          </w:p>
        </w:tc>
        <w:tc>
          <w:tcPr>
            <w:tcW w:w="6662" w:type="dxa"/>
            <w:shd w:val="clear" w:color="auto" w:fill="auto"/>
          </w:tcPr>
          <w:p w14:paraId="3C419A94" w14:textId="43B4FE02"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Mbretëria e Bashkuar</w:t>
            </w:r>
          </w:p>
        </w:tc>
      </w:tr>
      <w:tr w:rsidR="00B83CA4" w:rsidRPr="007A426F" w14:paraId="01F121D3"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EE4B7ED" w14:textId="77777777" w:rsidR="000248E8" w:rsidRPr="00F71B05" w:rsidRDefault="000248E8" w:rsidP="00453AA1">
            <w:pPr>
              <w:rPr>
                <w:b w:val="0"/>
                <w:bCs w:val="0"/>
                <w:sz w:val="20"/>
                <w:szCs w:val="20"/>
                <w:lang w:val="sq-AL"/>
              </w:rPr>
            </w:pPr>
            <w:r w:rsidRPr="00F71B05">
              <w:rPr>
                <w:b w:val="0"/>
                <w:bCs w:val="0"/>
                <w:sz w:val="20"/>
                <w:szCs w:val="20"/>
                <w:lang w:val="sq-AL"/>
              </w:rPr>
              <w:t>USAID</w:t>
            </w:r>
          </w:p>
        </w:tc>
        <w:tc>
          <w:tcPr>
            <w:tcW w:w="6662" w:type="dxa"/>
            <w:shd w:val="clear" w:color="auto" w:fill="auto"/>
          </w:tcPr>
          <w:p w14:paraId="3770EAEC" w14:textId="1875D895"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Agjencia e Shteteve të Bashkuara për Zhvillim Ndërkombëtar</w:t>
            </w:r>
          </w:p>
        </w:tc>
      </w:tr>
      <w:tr w:rsidR="00B83CA4" w:rsidRPr="00B75A47" w14:paraId="1787FA33"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1AAB5713" w14:textId="77777777" w:rsidR="000248E8" w:rsidRPr="00F71B05" w:rsidRDefault="000248E8" w:rsidP="00453AA1">
            <w:pPr>
              <w:rPr>
                <w:b w:val="0"/>
                <w:bCs w:val="0"/>
                <w:sz w:val="20"/>
                <w:szCs w:val="20"/>
                <w:lang w:val="sq-AL"/>
              </w:rPr>
            </w:pPr>
            <w:r w:rsidRPr="00F71B05">
              <w:rPr>
                <w:b w:val="0"/>
                <w:bCs w:val="0"/>
                <w:sz w:val="20"/>
                <w:szCs w:val="20"/>
                <w:lang w:val="sq-AL"/>
              </w:rPr>
              <w:t>VAT</w:t>
            </w:r>
          </w:p>
        </w:tc>
        <w:tc>
          <w:tcPr>
            <w:tcW w:w="6662" w:type="dxa"/>
            <w:shd w:val="clear" w:color="auto" w:fill="auto"/>
          </w:tcPr>
          <w:p w14:paraId="3A3828F4" w14:textId="0A79D398"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Tatimi i Vlerës së Shtuar</w:t>
            </w:r>
          </w:p>
        </w:tc>
      </w:tr>
      <w:tr w:rsidR="00B83CA4" w:rsidRPr="00B75A47" w14:paraId="7063B5E8"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877691F" w14:textId="77777777" w:rsidR="000248E8" w:rsidRPr="00F71B05" w:rsidRDefault="000248E8" w:rsidP="00453AA1">
            <w:pPr>
              <w:rPr>
                <w:b w:val="0"/>
                <w:bCs w:val="0"/>
                <w:sz w:val="20"/>
                <w:szCs w:val="20"/>
                <w:lang w:val="sq-AL"/>
              </w:rPr>
            </w:pPr>
            <w:r w:rsidRPr="00F71B05">
              <w:rPr>
                <w:b w:val="0"/>
                <w:bCs w:val="0"/>
                <w:sz w:val="20"/>
                <w:szCs w:val="20"/>
                <w:lang w:val="sq-AL"/>
              </w:rPr>
              <w:t>MISA</w:t>
            </w:r>
          </w:p>
        </w:tc>
        <w:tc>
          <w:tcPr>
            <w:tcW w:w="6662" w:type="dxa"/>
            <w:shd w:val="clear" w:color="auto" w:fill="auto"/>
          </w:tcPr>
          <w:p w14:paraId="2808B064" w14:textId="4FB2FF45" w:rsidR="000248E8" w:rsidRPr="00F71B05" w:rsidRDefault="000248E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Ministr</w:t>
            </w:r>
            <w:r w:rsidR="00107BC2" w:rsidRPr="00F71B05">
              <w:rPr>
                <w:sz w:val="20"/>
                <w:szCs w:val="20"/>
                <w:lang w:val="sq-AL"/>
              </w:rPr>
              <w:t>ia për Shoqëri Informatike dhe Administratë</w:t>
            </w:r>
          </w:p>
        </w:tc>
      </w:tr>
      <w:tr w:rsidR="00B83CA4" w:rsidRPr="007A426F" w14:paraId="08B59650"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C466D5B" w14:textId="77777777" w:rsidR="000248E8" w:rsidRPr="00F71B05" w:rsidRDefault="000248E8" w:rsidP="00453AA1">
            <w:pPr>
              <w:rPr>
                <w:b w:val="0"/>
                <w:bCs w:val="0"/>
                <w:sz w:val="20"/>
                <w:szCs w:val="20"/>
                <w:lang w:val="sq-AL"/>
              </w:rPr>
            </w:pPr>
            <w:r w:rsidRPr="00F71B05">
              <w:rPr>
                <w:b w:val="0"/>
                <w:bCs w:val="0"/>
                <w:sz w:val="20"/>
                <w:szCs w:val="20"/>
                <w:lang w:val="sq-AL"/>
              </w:rPr>
              <w:t>MoI</w:t>
            </w:r>
          </w:p>
        </w:tc>
        <w:tc>
          <w:tcPr>
            <w:tcW w:w="6662" w:type="dxa"/>
            <w:shd w:val="clear" w:color="auto" w:fill="auto"/>
          </w:tcPr>
          <w:p w14:paraId="74DE216F" w14:textId="60405CCE" w:rsidR="000248E8" w:rsidRPr="00F71B05" w:rsidRDefault="000248E8"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Ministr</w:t>
            </w:r>
            <w:r w:rsidR="00107BC2" w:rsidRPr="00F71B05">
              <w:rPr>
                <w:sz w:val="20"/>
                <w:szCs w:val="20"/>
                <w:lang w:val="sq-AL"/>
              </w:rPr>
              <w:t>ia e Punëve të Brendshme</w:t>
            </w:r>
          </w:p>
        </w:tc>
      </w:tr>
      <w:tr w:rsidR="00B83CA4" w:rsidRPr="00F71B05" w14:paraId="579E6352"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CE36299" w14:textId="77777777" w:rsidR="000248E8" w:rsidRPr="00F71B05" w:rsidRDefault="000248E8" w:rsidP="00453AA1">
            <w:pPr>
              <w:rPr>
                <w:b w:val="0"/>
                <w:bCs w:val="0"/>
                <w:sz w:val="20"/>
                <w:szCs w:val="20"/>
                <w:lang w:val="sq-AL"/>
              </w:rPr>
            </w:pPr>
            <w:r w:rsidRPr="00F71B05">
              <w:rPr>
                <w:b w:val="0"/>
                <w:bCs w:val="0"/>
                <w:sz w:val="20"/>
                <w:szCs w:val="20"/>
                <w:lang w:val="sq-AL"/>
              </w:rPr>
              <w:t>MoIS</w:t>
            </w:r>
          </w:p>
        </w:tc>
        <w:tc>
          <w:tcPr>
            <w:tcW w:w="6662" w:type="dxa"/>
            <w:shd w:val="clear" w:color="auto" w:fill="auto"/>
          </w:tcPr>
          <w:p w14:paraId="3A4A835D" w14:textId="05B096A6"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Ministria e Shoqërisë Informatike</w:t>
            </w:r>
          </w:p>
        </w:tc>
      </w:tr>
      <w:tr w:rsidR="00B83CA4" w:rsidRPr="00B75A47" w14:paraId="625D6619"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72552723" w14:textId="77777777" w:rsidR="000248E8" w:rsidRPr="00F71B05" w:rsidRDefault="000248E8" w:rsidP="00453AA1">
            <w:pPr>
              <w:rPr>
                <w:b w:val="0"/>
                <w:bCs w:val="0"/>
                <w:sz w:val="20"/>
                <w:szCs w:val="20"/>
                <w:lang w:val="sq-AL"/>
              </w:rPr>
            </w:pPr>
            <w:r w:rsidRPr="00F71B05">
              <w:rPr>
                <w:b w:val="0"/>
                <w:bCs w:val="0"/>
                <w:sz w:val="20"/>
                <w:szCs w:val="20"/>
                <w:lang w:val="sq-AL"/>
              </w:rPr>
              <w:t>FATCA</w:t>
            </w:r>
          </w:p>
        </w:tc>
        <w:tc>
          <w:tcPr>
            <w:tcW w:w="6662" w:type="dxa"/>
            <w:shd w:val="clear" w:color="auto" w:fill="auto"/>
          </w:tcPr>
          <w:p w14:paraId="47CB6E90" w14:textId="66807A3B"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Ligji i Pajtueshmërisë me Tatimin e Llogarisë së Huaj</w:t>
            </w:r>
          </w:p>
        </w:tc>
      </w:tr>
      <w:tr w:rsidR="00B83CA4" w:rsidRPr="00F71B05" w14:paraId="6E23CDA2"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422BA7A" w14:textId="77777777" w:rsidR="000248E8" w:rsidRPr="00F71B05" w:rsidRDefault="000248E8" w:rsidP="00453AA1">
            <w:pPr>
              <w:rPr>
                <w:b w:val="0"/>
                <w:bCs w:val="0"/>
                <w:sz w:val="20"/>
                <w:szCs w:val="20"/>
                <w:lang w:val="sq-AL"/>
              </w:rPr>
            </w:pPr>
            <w:r w:rsidRPr="00F71B05">
              <w:rPr>
                <w:b w:val="0"/>
                <w:bCs w:val="0"/>
                <w:sz w:val="20"/>
                <w:szCs w:val="20"/>
                <w:lang w:val="sq-AL"/>
              </w:rPr>
              <w:t>FAD</w:t>
            </w:r>
          </w:p>
        </w:tc>
        <w:tc>
          <w:tcPr>
            <w:tcW w:w="6662" w:type="dxa"/>
            <w:shd w:val="clear" w:color="auto" w:fill="auto"/>
          </w:tcPr>
          <w:p w14:paraId="3358BBA7" w14:textId="60911AF5"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Departamenti i Çështjeve Fiskale</w:t>
            </w:r>
          </w:p>
        </w:tc>
      </w:tr>
      <w:tr w:rsidR="00B83CA4" w:rsidRPr="00F71B05" w14:paraId="135F62FB"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A3F4AB5" w14:textId="77777777" w:rsidR="000248E8" w:rsidRPr="00F71B05" w:rsidRDefault="000248E8" w:rsidP="00453AA1">
            <w:pPr>
              <w:rPr>
                <w:b w:val="0"/>
                <w:bCs w:val="0"/>
                <w:sz w:val="20"/>
                <w:szCs w:val="20"/>
                <w:lang w:val="sq-AL"/>
              </w:rPr>
            </w:pPr>
            <w:r w:rsidRPr="00F71B05">
              <w:rPr>
                <w:b w:val="0"/>
                <w:bCs w:val="0"/>
                <w:sz w:val="20"/>
                <w:szCs w:val="20"/>
                <w:lang w:val="sq-AL"/>
              </w:rPr>
              <w:t>JSC</w:t>
            </w:r>
          </w:p>
        </w:tc>
        <w:tc>
          <w:tcPr>
            <w:tcW w:w="6662" w:type="dxa"/>
            <w:shd w:val="clear" w:color="auto" w:fill="auto"/>
          </w:tcPr>
          <w:p w14:paraId="2921DE71" w14:textId="5223DF06"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Shoqëri Aksionare</w:t>
            </w:r>
          </w:p>
        </w:tc>
      </w:tr>
      <w:tr w:rsidR="00B83CA4" w:rsidRPr="007A426F" w14:paraId="74CEC3F3"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6775CF2B" w14:textId="77777777" w:rsidR="000248E8" w:rsidRPr="00F71B05" w:rsidRDefault="000248E8" w:rsidP="00453AA1">
            <w:pPr>
              <w:rPr>
                <w:b w:val="0"/>
                <w:bCs w:val="0"/>
                <w:sz w:val="20"/>
                <w:szCs w:val="20"/>
                <w:lang w:val="sq-AL"/>
              </w:rPr>
            </w:pPr>
            <w:r w:rsidRPr="00F71B05">
              <w:rPr>
                <w:b w:val="0"/>
                <w:bCs w:val="0"/>
                <w:sz w:val="20"/>
                <w:szCs w:val="20"/>
                <w:lang w:val="sq-AL"/>
              </w:rPr>
              <w:t>ZELS</w:t>
            </w:r>
          </w:p>
        </w:tc>
        <w:tc>
          <w:tcPr>
            <w:tcW w:w="6662" w:type="dxa"/>
            <w:shd w:val="clear" w:color="auto" w:fill="auto"/>
          </w:tcPr>
          <w:p w14:paraId="2D997FF6" w14:textId="3E73BA37"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Bashkësia e njësive të vetëqeverisjes lokale të Maqedonisë së Veriut (BNjVL)</w:t>
            </w:r>
          </w:p>
        </w:tc>
      </w:tr>
      <w:tr w:rsidR="00B83CA4" w:rsidRPr="007A426F" w14:paraId="722F2CB0" w14:textId="77777777" w:rsidTr="00453AA1">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3763F15A" w14:textId="77777777" w:rsidR="000248E8" w:rsidRPr="00F71B05" w:rsidRDefault="000248E8" w:rsidP="00453AA1">
            <w:pPr>
              <w:rPr>
                <w:b w:val="0"/>
                <w:bCs w:val="0"/>
                <w:sz w:val="20"/>
                <w:szCs w:val="20"/>
                <w:lang w:val="sq-AL"/>
              </w:rPr>
            </w:pPr>
            <w:r w:rsidRPr="00F71B05">
              <w:rPr>
                <w:b w:val="0"/>
                <w:bCs w:val="0"/>
                <w:sz w:val="20"/>
                <w:szCs w:val="20"/>
                <w:lang w:val="sq-AL"/>
              </w:rPr>
              <w:t>IBRD</w:t>
            </w:r>
          </w:p>
        </w:tc>
        <w:tc>
          <w:tcPr>
            <w:tcW w:w="6662" w:type="dxa"/>
            <w:shd w:val="clear" w:color="auto" w:fill="auto"/>
          </w:tcPr>
          <w:p w14:paraId="102EE5B6" w14:textId="6F71AD7A" w:rsidR="000248E8" w:rsidRPr="00F71B05" w:rsidRDefault="00107BC2" w:rsidP="00453AA1">
            <w:pPr>
              <w:cnfStyle w:val="000000000000" w:firstRow="0" w:lastRow="0" w:firstColumn="0" w:lastColumn="0" w:oddVBand="0" w:evenVBand="0" w:oddHBand="0" w:evenHBand="0" w:firstRowFirstColumn="0" w:firstRowLastColumn="0" w:lastRowFirstColumn="0" w:lastRowLastColumn="0"/>
              <w:rPr>
                <w:sz w:val="20"/>
                <w:szCs w:val="20"/>
                <w:lang w:val="sq-AL"/>
              </w:rPr>
            </w:pPr>
            <w:r w:rsidRPr="00F71B05">
              <w:rPr>
                <w:sz w:val="20"/>
                <w:szCs w:val="20"/>
                <w:lang w:val="sq-AL"/>
              </w:rPr>
              <w:t>Banka Ndërkombëtare për Rindërtim dhe Zhvillim</w:t>
            </w:r>
          </w:p>
        </w:tc>
      </w:tr>
    </w:tbl>
    <w:p w14:paraId="2E7647AC" w14:textId="622973FE" w:rsidR="00F36B2D" w:rsidRPr="00F71B05" w:rsidRDefault="00F36B2D" w:rsidP="00724938">
      <w:pPr>
        <w:widowControl/>
        <w:autoSpaceDE/>
        <w:autoSpaceDN/>
        <w:spacing w:after="160" w:line="259" w:lineRule="auto"/>
        <w:rPr>
          <w:lang w:val="sq-AL"/>
        </w:rPr>
      </w:pPr>
      <w:r w:rsidRPr="00F71B05">
        <w:rPr>
          <w:lang w:val="sq-AL"/>
        </w:rPr>
        <w:lastRenderedPageBreak/>
        <w:br w:type="page"/>
      </w:r>
    </w:p>
    <w:p w14:paraId="76A2AD16" w14:textId="10A06FAC" w:rsidR="00F36B2D" w:rsidRPr="00F71B05" w:rsidRDefault="00107BC2" w:rsidP="00B71929">
      <w:pPr>
        <w:pStyle w:val="Heading1"/>
        <w:numPr>
          <w:ilvl w:val="0"/>
          <w:numId w:val="6"/>
        </w:numPr>
        <w:tabs>
          <w:tab w:val="left" w:pos="381"/>
        </w:tabs>
        <w:spacing w:after="160" w:line="259" w:lineRule="auto"/>
        <w:ind w:left="1191" w:hanging="220"/>
        <w:rPr>
          <w:rFonts w:asciiTheme="minorHAnsi" w:hAnsiTheme="minorHAnsi" w:cstheme="minorHAnsi"/>
          <w:lang w:val="sq-AL"/>
        </w:rPr>
      </w:pPr>
      <w:bookmarkStart w:id="0" w:name="_Toc116467151"/>
      <w:r w:rsidRPr="00F71B05">
        <w:rPr>
          <w:rFonts w:asciiTheme="minorHAnsi" w:hAnsiTheme="minorHAnsi" w:cstheme="minorHAnsi"/>
          <w:lang w:val="sq-AL"/>
        </w:rPr>
        <w:lastRenderedPageBreak/>
        <w:t>HYRJE</w:t>
      </w:r>
      <w:r w:rsidR="000A1F36" w:rsidRPr="00F71B05">
        <w:rPr>
          <w:rFonts w:asciiTheme="minorHAnsi" w:hAnsiTheme="minorHAnsi" w:cstheme="minorHAnsi"/>
          <w:lang w:val="sq-AL"/>
        </w:rPr>
        <w:t>/</w:t>
      </w:r>
      <w:r w:rsidRPr="00F71B05">
        <w:rPr>
          <w:rFonts w:asciiTheme="minorHAnsi" w:hAnsiTheme="minorHAnsi" w:cstheme="minorHAnsi"/>
          <w:lang w:val="sq-AL"/>
        </w:rPr>
        <w:t>PËRSHKRIMI I PROJEKTIT</w:t>
      </w:r>
      <w:bookmarkEnd w:id="0"/>
    </w:p>
    <w:p w14:paraId="59D72545" w14:textId="685FBC91" w:rsidR="00F36B2D" w:rsidRPr="00F71B05" w:rsidRDefault="00107BC2" w:rsidP="00B71929">
      <w:pPr>
        <w:pStyle w:val="ListParagraph"/>
        <w:numPr>
          <w:ilvl w:val="1"/>
          <w:numId w:val="7"/>
        </w:numPr>
        <w:spacing w:after="160" w:line="259" w:lineRule="auto"/>
        <w:ind w:left="1276"/>
        <w:rPr>
          <w:rFonts w:asciiTheme="minorHAnsi" w:hAnsiTheme="minorHAnsi" w:cstheme="minorHAnsi"/>
          <w:b/>
          <w:bCs/>
          <w:lang w:val="sq-AL"/>
        </w:rPr>
      </w:pPr>
      <w:r w:rsidRPr="00F71B05">
        <w:rPr>
          <w:rFonts w:asciiTheme="minorHAnsi" w:hAnsiTheme="minorHAnsi" w:cstheme="minorHAnsi"/>
          <w:b/>
          <w:bCs/>
          <w:lang w:val="sq-AL"/>
        </w:rPr>
        <w:t>Historiku dhe Sfidat e Projektit</w:t>
      </w:r>
      <w:r w:rsidR="004D0BE6" w:rsidRPr="00F71B05">
        <w:rPr>
          <w:rFonts w:asciiTheme="minorHAnsi" w:hAnsiTheme="minorHAnsi" w:cstheme="minorHAnsi"/>
          <w:b/>
          <w:bCs/>
          <w:lang w:val="sq-AL"/>
        </w:rPr>
        <w:t xml:space="preserve"> </w:t>
      </w:r>
    </w:p>
    <w:p w14:paraId="2DBDA0B5" w14:textId="419B9DAB" w:rsidR="00F36B2D" w:rsidRPr="00F71B05" w:rsidRDefault="00107BC2" w:rsidP="00226321">
      <w:pPr>
        <w:spacing w:after="160" w:line="259" w:lineRule="auto"/>
        <w:jc w:val="both"/>
        <w:rPr>
          <w:rFonts w:asciiTheme="minorHAnsi" w:hAnsiTheme="minorHAnsi" w:cstheme="minorHAnsi"/>
          <w:lang w:val="sq-AL"/>
        </w:rPr>
      </w:pPr>
      <w:r w:rsidRPr="00F71B05">
        <w:rPr>
          <w:rFonts w:asciiTheme="minorHAnsi" w:hAnsiTheme="minorHAnsi" w:cstheme="minorHAnsi"/>
          <w:lang w:val="sq-AL"/>
        </w:rPr>
        <w:t xml:space="preserve">Republika e Maqedonisë së Veriut është një vend i vogël me të ardhura të mesme të larta në Ballkanin Perëndimor që aspiron të arrijë standardin e jetesës së Bashkimit Evropian (BE). Popullsia e Maqedonisë së Veriut, rreth 2 milionë, po plaket dhe me tendencë ndaj emigrimit. pothuajse 25 për qind e popullsisë jeton në kryeqytet, Shkup, </w:t>
      </w:r>
      <w:r w:rsidR="006A28CC" w:rsidRPr="00F71B05">
        <w:rPr>
          <w:rFonts w:asciiTheme="minorHAnsi" w:hAnsiTheme="minorHAnsi" w:cstheme="minorHAnsi"/>
          <w:lang w:val="sq-AL"/>
        </w:rPr>
        <w:t>ndërsa</w:t>
      </w:r>
      <w:r w:rsidRPr="00F71B05">
        <w:rPr>
          <w:rFonts w:asciiTheme="minorHAnsi" w:hAnsiTheme="minorHAnsi" w:cstheme="minorHAnsi"/>
          <w:lang w:val="sq-AL"/>
        </w:rPr>
        <w:t xml:space="preserve"> afër 40 për qind jetojnë në zonat rurale. Në vitin 2019, pro</w:t>
      </w:r>
      <w:r w:rsidR="006A28CC" w:rsidRPr="00F71B05">
        <w:rPr>
          <w:rFonts w:asciiTheme="minorHAnsi" w:hAnsiTheme="minorHAnsi" w:cstheme="minorHAnsi"/>
          <w:lang w:val="sq-AL"/>
        </w:rPr>
        <w:t>dhimi</w:t>
      </w:r>
      <w:r w:rsidRPr="00F71B05">
        <w:rPr>
          <w:rFonts w:asciiTheme="minorHAnsi" w:hAnsiTheme="minorHAnsi" w:cstheme="minorHAnsi"/>
          <w:lang w:val="sq-AL"/>
        </w:rPr>
        <w:t xml:space="preserve"> i brendshëm bruto (</w:t>
      </w:r>
      <w:r w:rsidR="006A28CC" w:rsidRPr="00F71B05">
        <w:rPr>
          <w:rFonts w:asciiTheme="minorHAnsi" w:hAnsiTheme="minorHAnsi" w:cstheme="minorHAnsi"/>
          <w:lang w:val="sq-AL"/>
        </w:rPr>
        <w:t>PBB</w:t>
      </w:r>
      <w:r w:rsidRPr="00F71B05">
        <w:rPr>
          <w:rFonts w:asciiTheme="minorHAnsi" w:hAnsiTheme="minorHAnsi" w:cstheme="minorHAnsi"/>
          <w:lang w:val="sq-AL"/>
        </w:rPr>
        <w:t xml:space="preserve">) i Maqedonisë së Veriut për frymë </w:t>
      </w:r>
      <w:r w:rsidR="006A28CC" w:rsidRPr="00F71B05">
        <w:rPr>
          <w:rFonts w:asciiTheme="minorHAnsi" w:hAnsiTheme="minorHAnsi" w:cstheme="minorHAnsi"/>
          <w:lang w:val="sq-AL"/>
        </w:rPr>
        <w:t xml:space="preserve">banori </w:t>
      </w:r>
      <w:r w:rsidRPr="00F71B05">
        <w:rPr>
          <w:rFonts w:asciiTheme="minorHAnsi" w:hAnsiTheme="minorHAnsi" w:cstheme="minorHAnsi"/>
          <w:lang w:val="sq-AL"/>
        </w:rPr>
        <w:t xml:space="preserve">ishte 6,042 dollarë amerikanë, rreth një e gjashta e mesatares për vendet anëtare të BE-së. PBB-ja e saj për frymë </w:t>
      </w:r>
      <w:r w:rsidR="006A28CC" w:rsidRPr="00F71B05">
        <w:rPr>
          <w:rFonts w:asciiTheme="minorHAnsi" w:hAnsiTheme="minorHAnsi" w:cstheme="minorHAnsi"/>
          <w:lang w:val="sq-AL"/>
        </w:rPr>
        <w:t xml:space="preserve">banori </w:t>
      </w:r>
      <w:r w:rsidRPr="00F71B05">
        <w:rPr>
          <w:rFonts w:asciiTheme="minorHAnsi" w:hAnsiTheme="minorHAnsi" w:cstheme="minorHAnsi"/>
          <w:lang w:val="sq-AL"/>
        </w:rPr>
        <w:t xml:space="preserve">në standardet e fuqisë blerëse ishte 11,530 euro në </w:t>
      </w:r>
      <w:r w:rsidR="006A28CC" w:rsidRPr="00F71B05">
        <w:rPr>
          <w:rFonts w:asciiTheme="minorHAnsi" w:hAnsiTheme="minorHAnsi" w:cstheme="minorHAnsi"/>
          <w:lang w:val="sq-AL"/>
        </w:rPr>
        <w:t xml:space="preserve">vitin </w:t>
      </w:r>
      <w:r w:rsidRPr="00F71B05">
        <w:rPr>
          <w:rFonts w:asciiTheme="minorHAnsi" w:hAnsiTheme="minorHAnsi" w:cstheme="minorHAnsi"/>
          <w:lang w:val="sq-AL"/>
        </w:rPr>
        <w:t>2018, 39 për qind e mesatares së BE-27</w:t>
      </w:r>
      <w:r w:rsidR="00226321" w:rsidRPr="00F71B05">
        <w:rPr>
          <w:rFonts w:asciiTheme="minorHAnsi" w:hAnsiTheme="minorHAnsi" w:cstheme="minorHAnsi"/>
          <w:lang w:val="sq-AL"/>
        </w:rPr>
        <w:t>.</w:t>
      </w:r>
    </w:p>
    <w:p w14:paraId="263BB82E" w14:textId="5A9ACEF8" w:rsidR="00226321" w:rsidRPr="00F71B05" w:rsidRDefault="006A28CC" w:rsidP="00226321">
      <w:pPr>
        <w:spacing w:after="160" w:line="259" w:lineRule="auto"/>
        <w:jc w:val="both"/>
        <w:rPr>
          <w:rFonts w:asciiTheme="minorHAnsi" w:hAnsiTheme="minorHAnsi" w:cstheme="minorHAnsi"/>
          <w:lang w:val="sq-AL"/>
        </w:rPr>
      </w:pPr>
      <w:r w:rsidRPr="00F71B05">
        <w:rPr>
          <w:rFonts w:asciiTheme="minorHAnsi" w:hAnsiTheme="minorHAnsi" w:cstheme="minorHAnsi"/>
          <w:lang w:val="sq-AL"/>
        </w:rPr>
        <w:t>Përhapja e pandemisë COVID-19 e zhyti me shpejtësi ekonominë e vendit në recesionin më të thellë në tre dekadat e fundit. Pandemia ka pasur një efekt negativ në llogaritë fiskale dhe borxhin publik. Konsumi privat, shtytësi kryesor i rritjes në të kaluarën, pësoi një rënie të dukshme prej 5.6 për qind nga viti në vit, si rezultat i masave të izolimit dhe besimit të ulët të konsumatorëve. Investimet gjithashtu ranë me më shumë se 10 për qind mesatarisht, ndërsa kërkesa e jashtme ra me shpejtësi. Një rritje e konsumit të qeverisë me mbi 10 për qind e zbuti pjesërisht rënien pasi stimuli fiskal u rrit për të mbrojtur vendet e punës dhe firmat. Përveç bujqësisë, informacionit dhe komunikimit dhe pasurive të paluajtshme, të gjithë sektorët e tjerë pësuan rënie. Kjo ka çuar në një rënie të punësimit, megjithëse masat e reagimit të qeverisë lehtësuan pjesërisht ndikimin e krizës.</w:t>
      </w:r>
    </w:p>
    <w:p w14:paraId="3B5751C5" w14:textId="56E4930D" w:rsidR="004A1B51" w:rsidRPr="00F71B05" w:rsidRDefault="006A28CC" w:rsidP="004A1B51">
      <w:pPr>
        <w:spacing w:after="160" w:line="259" w:lineRule="auto"/>
        <w:jc w:val="both"/>
        <w:rPr>
          <w:rFonts w:asciiTheme="minorHAnsi" w:hAnsiTheme="minorHAnsi" w:cstheme="minorHAnsi"/>
          <w:lang w:val="sq-AL"/>
        </w:rPr>
      </w:pPr>
      <w:r w:rsidRPr="00F71B05">
        <w:rPr>
          <w:rFonts w:asciiTheme="minorHAnsi" w:hAnsiTheme="minorHAnsi" w:cstheme="minorHAnsi"/>
          <w:lang w:val="sq-AL"/>
        </w:rPr>
        <w:t>Gjatë viteve të fundit, rritja e ngadaltë ekonomike dhe politikat fiskale jokonsistente kanë ndikuar negativisht në rezultatet fiskale të Maqedonisë së Veriut dhe ajo aktualisht po përballet me sfida të rëndësishme në forcimin e qëndrueshmërisë së ekonomisë ndaj goditjeve të jashtme. Investimet publike përballen me sfida të rëndësishme, që ndërlidhen si me cilësinë dhe efikasitetin e shpenzimeve, ashtu edhe me përdorimin e burimeve të alokuara</w:t>
      </w:r>
      <w:r w:rsidR="004A1B51" w:rsidRPr="00F71B05">
        <w:rPr>
          <w:rFonts w:asciiTheme="minorHAnsi" w:hAnsiTheme="minorHAnsi" w:cstheme="minorHAnsi"/>
          <w:lang w:val="sq-AL"/>
        </w:rPr>
        <w:t xml:space="preserve">.  </w:t>
      </w:r>
    </w:p>
    <w:p w14:paraId="6BC3369E" w14:textId="35806F43" w:rsidR="004A1B51" w:rsidRPr="00F71B05" w:rsidRDefault="006A28CC" w:rsidP="004A1B51">
      <w:pPr>
        <w:spacing w:after="160" w:line="259" w:lineRule="auto"/>
        <w:jc w:val="both"/>
        <w:rPr>
          <w:rFonts w:asciiTheme="minorHAnsi" w:hAnsiTheme="minorHAnsi" w:cstheme="minorBidi"/>
          <w:lang w:val="sq-AL"/>
        </w:rPr>
      </w:pPr>
      <w:r w:rsidRPr="00F71B05">
        <w:rPr>
          <w:rFonts w:asciiTheme="minorHAnsi" w:hAnsiTheme="minorHAnsi" w:cstheme="minorBidi"/>
          <w:lang w:val="sq-AL"/>
        </w:rPr>
        <w:t xml:space="preserve">Sfida të tjera që kanë të bëjnë me qeverisjen e përgjithshme fiskale dhe menaxhimin e financave publike përfshijnë një lidhje që mungon ndërmjet strategjive/politikave dhe prioritizimit të alokimeve buxhetore; mbizotërimi i njësive </w:t>
      </w:r>
      <w:r w:rsidR="008C61FA" w:rsidRPr="00F71B05">
        <w:rPr>
          <w:rFonts w:asciiTheme="minorHAnsi" w:hAnsiTheme="minorHAnsi" w:cstheme="minorBidi"/>
          <w:lang w:val="sq-AL"/>
        </w:rPr>
        <w:t>jashtë</w:t>
      </w:r>
      <w:r w:rsidRPr="00F71B05">
        <w:rPr>
          <w:rFonts w:asciiTheme="minorHAnsi" w:hAnsiTheme="minorHAnsi" w:cstheme="minorBidi"/>
          <w:lang w:val="sq-AL"/>
        </w:rPr>
        <w:t>-buxhetore që ndikojnë në gjithëpërfshirjen e buxhetit; vështirësi në prodhimin e objektivave fiskalë të besueshëm afatmesëm; ekzistenca e vetëm nocioneve bazë të buxhetimit programor; mungesa e një sistemi të zhvilluar për monitorimin e rreziqeve fiskale dhe detyrimeve kontingjente; etj</w:t>
      </w:r>
      <w:r w:rsidR="004A1B51" w:rsidRPr="00F71B05">
        <w:rPr>
          <w:rFonts w:asciiTheme="minorHAnsi" w:hAnsiTheme="minorHAnsi" w:cstheme="minorBidi"/>
          <w:lang w:val="sq-AL"/>
        </w:rPr>
        <w:t>.</w:t>
      </w:r>
    </w:p>
    <w:p w14:paraId="667CBFE5" w14:textId="457285DC" w:rsidR="00B64E65" w:rsidRPr="00F71B05" w:rsidRDefault="006A28CC" w:rsidP="00B64E65">
      <w:pPr>
        <w:spacing w:after="160" w:line="259" w:lineRule="auto"/>
        <w:jc w:val="both"/>
        <w:rPr>
          <w:rFonts w:asciiTheme="minorHAnsi" w:hAnsiTheme="minorHAnsi" w:cstheme="minorBidi"/>
          <w:lang w:val="sq-AL"/>
        </w:rPr>
      </w:pPr>
      <w:r w:rsidRPr="00F71B05">
        <w:rPr>
          <w:rFonts w:asciiTheme="minorHAnsi" w:hAnsiTheme="minorHAnsi" w:cstheme="minorBidi"/>
          <w:lang w:val="sq-AL"/>
        </w:rPr>
        <w:t>Për më tepër, vendit aktualisht i mungon kuadri ligjor (ligji ekzistues i buxhetit nuk përfshin buxhetimin gjinor) për të integruar gjininë në vendimet buxhetore, një kontribut i rëndësishëm për gjenerimin e të dhënave dhe analizave për të mbështetur dialogun e informuar mbi mundësitë për përfshirjen gjinore. Gjithashtu, për shkak të reagimit të saj të ngadaltë sistematik institucional, ekonomia e Maqedonisë së Veriut është e cenueshme ndaj ndikimeve të ndryshimeve klimatike</w:t>
      </w:r>
      <w:r w:rsidR="00B64E65" w:rsidRPr="00F71B05">
        <w:rPr>
          <w:rFonts w:asciiTheme="minorHAnsi" w:hAnsiTheme="minorHAnsi" w:cstheme="minorHAnsi"/>
          <w:lang w:val="sq-AL"/>
        </w:rPr>
        <w:t>.</w:t>
      </w:r>
    </w:p>
    <w:p w14:paraId="4F86CA8B" w14:textId="1F4A6827" w:rsidR="00BA42F5" w:rsidRPr="00F71B05" w:rsidRDefault="008C61FA" w:rsidP="0086741E">
      <w:pPr>
        <w:spacing w:after="160" w:line="259" w:lineRule="auto"/>
        <w:jc w:val="both"/>
        <w:rPr>
          <w:rFonts w:asciiTheme="minorHAnsi" w:hAnsiTheme="minorHAnsi" w:cstheme="minorBidi"/>
          <w:lang w:val="sq-AL"/>
        </w:rPr>
      </w:pPr>
      <w:r w:rsidRPr="00F71B05">
        <w:rPr>
          <w:rFonts w:asciiTheme="minorHAnsi" w:hAnsiTheme="minorHAnsi" w:cstheme="minorBidi"/>
          <w:lang w:val="sq-AL"/>
        </w:rPr>
        <w:t>Gjithashtu, m</w:t>
      </w:r>
      <w:r w:rsidR="006A28CC" w:rsidRPr="00F71B05">
        <w:rPr>
          <w:rFonts w:asciiTheme="minorHAnsi" w:hAnsiTheme="minorHAnsi" w:cstheme="minorBidi"/>
          <w:lang w:val="sq-AL"/>
        </w:rPr>
        <w:t>ungesa e një sistemi informacioni të integruar të menaxhimit financiar (IFMIS) paraqet sfida të rëndësishme, duke përfshirë jo</w:t>
      </w:r>
      <w:r w:rsidRPr="00F71B05">
        <w:rPr>
          <w:rFonts w:asciiTheme="minorHAnsi" w:hAnsiTheme="minorHAnsi" w:cstheme="minorBidi"/>
          <w:lang w:val="sq-AL"/>
        </w:rPr>
        <w:t>-</w:t>
      </w:r>
      <w:r w:rsidR="006A28CC" w:rsidRPr="00F71B05">
        <w:rPr>
          <w:rFonts w:asciiTheme="minorHAnsi" w:hAnsiTheme="minorHAnsi" w:cstheme="minorBidi"/>
          <w:lang w:val="sq-AL"/>
        </w:rPr>
        <w:t>efikasitetin në përpunimin e pagesave për faturat; proceset aktuale manuale krijojnë vonesa të konsiderueshme në shumë sektorë (në disa raste, këto vonesa janë më të gjata se një muaj). Përpjekjet për të menaxhuar programet e ndihmës shtetërore ndërlikohen gjithashtu nga mungesa e një regjistri qendror, raportimi standard ose mekanizmat e shkëmbimit të të dhënave që do të përdoren nga Komisioni për Mbrojtjen e Konkurrencës (KPK) për të monitoruar statusin e programeve të tilla</w:t>
      </w:r>
      <w:r w:rsidR="00BA42F5" w:rsidRPr="00F71B05">
        <w:rPr>
          <w:rFonts w:asciiTheme="minorHAnsi" w:hAnsiTheme="minorHAnsi" w:cstheme="minorBidi"/>
          <w:lang w:val="sq-AL"/>
        </w:rPr>
        <w:t xml:space="preserve">.  </w:t>
      </w:r>
    </w:p>
    <w:p w14:paraId="5B691F12" w14:textId="5541234B" w:rsidR="004D0BE6" w:rsidRPr="00F71B05" w:rsidRDefault="008C61FA" w:rsidP="004D0BE6">
      <w:pPr>
        <w:spacing w:after="160" w:line="259" w:lineRule="auto"/>
        <w:jc w:val="both"/>
        <w:rPr>
          <w:rFonts w:asciiTheme="minorHAnsi" w:hAnsiTheme="minorHAnsi" w:cstheme="minorHAnsi"/>
          <w:lang w:val="sq-AL"/>
        </w:rPr>
      </w:pPr>
      <w:r w:rsidRPr="00F71B05">
        <w:rPr>
          <w:rFonts w:asciiTheme="minorHAnsi" w:hAnsiTheme="minorHAnsi" w:cstheme="minorHAnsi"/>
          <w:lang w:val="sq-AL"/>
        </w:rPr>
        <w:lastRenderedPageBreak/>
        <w:t>Maqedonia e Veriut duhet të përshpejtojë reformat strukturore që do të rrisin produktivitetin dhe do të forcojnë besimin e investitorëve në afat të mesëm. Reformat mbi qeverisjen, duke përfshirë menaxhimin e financave publike, janë pjesë e agjendës së reformave të qeverisë, ndërsa infrastruktura e financuar publike dhe private mbetet një prioritet</w:t>
      </w:r>
      <w:r w:rsidR="004D0BE6" w:rsidRPr="00F71B05">
        <w:rPr>
          <w:rFonts w:asciiTheme="minorHAnsi" w:hAnsiTheme="minorHAnsi" w:cstheme="minorBidi"/>
          <w:lang w:val="sq-AL"/>
        </w:rPr>
        <w:t>.</w:t>
      </w:r>
    </w:p>
    <w:p w14:paraId="43976AC2" w14:textId="77777777" w:rsidR="009B09A4" w:rsidRPr="00F71B05" w:rsidRDefault="009B09A4" w:rsidP="00724938">
      <w:pPr>
        <w:pStyle w:val="ListParagraph"/>
        <w:spacing w:after="160" w:line="259" w:lineRule="auto"/>
        <w:rPr>
          <w:rFonts w:asciiTheme="minorHAnsi" w:hAnsiTheme="minorHAnsi" w:cstheme="minorHAnsi"/>
          <w:lang w:val="sq-AL"/>
        </w:rPr>
      </w:pPr>
    </w:p>
    <w:p w14:paraId="5ECB1505" w14:textId="74125378" w:rsidR="00F36B2D" w:rsidRPr="00F71B05" w:rsidRDefault="00F36B2D" w:rsidP="00B71929">
      <w:pPr>
        <w:pStyle w:val="ListParagraph"/>
        <w:numPr>
          <w:ilvl w:val="1"/>
          <w:numId w:val="7"/>
        </w:numPr>
        <w:spacing w:after="160" w:line="259" w:lineRule="auto"/>
        <w:ind w:left="1276"/>
        <w:rPr>
          <w:rFonts w:asciiTheme="minorHAnsi" w:hAnsiTheme="minorHAnsi" w:cstheme="minorHAnsi"/>
          <w:b/>
          <w:bCs/>
          <w:lang w:val="sq-AL"/>
        </w:rPr>
      </w:pPr>
      <w:r w:rsidRPr="00F71B05">
        <w:rPr>
          <w:rFonts w:asciiTheme="minorHAnsi" w:hAnsiTheme="minorHAnsi" w:cstheme="minorHAnsi"/>
          <w:b/>
          <w:bCs/>
          <w:lang w:val="sq-AL"/>
        </w:rPr>
        <w:t>P</w:t>
      </w:r>
      <w:r w:rsidR="008C61FA" w:rsidRPr="00F71B05">
        <w:rPr>
          <w:rFonts w:asciiTheme="minorHAnsi" w:hAnsiTheme="minorHAnsi" w:cstheme="minorHAnsi"/>
          <w:b/>
          <w:bCs/>
          <w:lang w:val="sq-AL"/>
        </w:rPr>
        <w:t>ërshkrimi i projektit</w:t>
      </w:r>
    </w:p>
    <w:p w14:paraId="2FF255C8" w14:textId="00BE09CA" w:rsidR="00F36B2D" w:rsidRPr="00F71B05" w:rsidRDefault="008C61FA" w:rsidP="00B71929">
      <w:pPr>
        <w:pStyle w:val="ListParagraph"/>
        <w:numPr>
          <w:ilvl w:val="2"/>
          <w:numId w:val="7"/>
        </w:numPr>
        <w:spacing w:after="160" w:line="259" w:lineRule="auto"/>
        <w:ind w:left="1276" w:firstLine="0"/>
        <w:rPr>
          <w:rFonts w:asciiTheme="minorHAnsi" w:hAnsiTheme="minorHAnsi" w:cstheme="minorHAnsi"/>
          <w:i/>
          <w:iCs/>
          <w:lang w:val="sq-AL"/>
        </w:rPr>
      </w:pPr>
      <w:r w:rsidRPr="00F71B05">
        <w:rPr>
          <w:rFonts w:asciiTheme="minorHAnsi" w:hAnsiTheme="minorHAnsi" w:cstheme="minorHAnsi"/>
          <w:i/>
          <w:iCs/>
          <w:lang w:val="sq-AL"/>
        </w:rPr>
        <w:t>Objektivat e projektit</w:t>
      </w:r>
    </w:p>
    <w:p w14:paraId="7ED1A1E2" w14:textId="29F0F42B" w:rsidR="00F36B2D" w:rsidRPr="00F71B05" w:rsidRDefault="008C61FA" w:rsidP="005A3A75">
      <w:pPr>
        <w:spacing w:after="160" w:line="259" w:lineRule="auto"/>
        <w:jc w:val="both"/>
        <w:rPr>
          <w:rFonts w:asciiTheme="minorHAnsi" w:hAnsiTheme="minorHAnsi" w:cstheme="minorBidi"/>
          <w:lang w:val="sq-AL"/>
        </w:rPr>
      </w:pPr>
      <w:r w:rsidRPr="00F71B05">
        <w:rPr>
          <w:rFonts w:asciiTheme="minorHAnsi" w:hAnsiTheme="minorHAnsi" w:cstheme="minorBidi"/>
          <w:lang w:val="sq-AL"/>
        </w:rPr>
        <w:t>Objektivi kryesor i projektit është forcimi i efikasitetit, transparencës dhe qëndrueshmërisë së shpenzimeve publike dhe rritja e efektivitetit të administrimit të të ardhurave në vend.</w:t>
      </w:r>
    </w:p>
    <w:p w14:paraId="72FB81E7" w14:textId="423C7F21" w:rsidR="000B1AD6" w:rsidRPr="00F71B05" w:rsidRDefault="008C61FA" w:rsidP="00DF1CD2">
      <w:pPr>
        <w:spacing w:after="160" w:line="259" w:lineRule="auto"/>
        <w:rPr>
          <w:rFonts w:asciiTheme="minorHAnsi" w:hAnsiTheme="minorHAnsi" w:cstheme="minorBidi"/>
          <w:lang w:val="sq-AL"/>
        </w:rPr>
      </w:pPr>
      <w:r w:rsidRPr="00F71B05">
        <w:rPr>
          <w:rFonts w:asciiTheme="minorHAnsi" w:hAnsiTheme="minorHAnsi" w:cstheme="minorBidi"/>
          <w:lang w:val="sq-AL"/>
        </w:rPr>
        <w:t>Gjithashtu, objektivat specifike që synon të arrijë projekti janë si më poshtë:</w:t>
      </w:r>
    </w:p>
    <w:p w14:paraId="1573DC0D" w14:textId="28232161" w:rsidR="000B1AD6" w:rsidRPr="00F71B05" w:rsidRDefault="008C61FA" w:rsidP="00B71929">
      <w:pPr>
        <w:pStyle w:val="ListParagraph"/>
        <w:numPr>
          <w:ilvl w:val="0"/>
          <w:numId w:val="19"/>
        </w:numPr>
        <w:spacing w:after="160" w:line="259" w:lineRule="auto"/>
        <w:jc w:val="both"/>
        <w:rPr>
          <w:rFonts w:asciiTheme="minorHAnsi" w:hAnsiTheme="minorHAnsi" w:cstheme="minorHAnsi"/>
          <w:lang w:val="sq-AL"/>
        </w:rPr>
      </w:pPr>
      <w:r w:rsidRPr="00F71B05">
        <w:rPr>
          <w:rFonts w:asciiTheme="minorHAnsi" w:hAnsiTheme="minorHAnsi" w:cstheme="minorHAnsi"/>
          <w:lang w:val="sq-AL"/>
        </w:rPr>
        <w:t>Ulja e shkallës së akumulimit të borxheve të reja të qeverisë qendrore (efikasiteti)</w:t>
      </w:r>
    </w:p>
    <w:p w14:paraId="18CD8E01" w14:textId="0FCE69E9" w:rsidR="000B1AD6" w:rsidRPr="00F71B05" w:rsidRDefault="008C61FA" w:rsidP="008C61FA">
      <w:pPr>
        <w:pStyle w:val="ListParagraph"/>
        <w:numPr>
          <w:ilvl w:val="0"/>
          <w:numId w:val="19"/>
        </w:numPr>
        <w:spacing w:after="160" w:line="259" w:lineRule="auto"/>
        <w:jc w:val="both"/>
        <w:rPr>
          <w:rFonts w:asciiTheme="minorHAnsi" w:hAnsiTheme="minorHAnsi" w:cstheme="minorHAnsi"/>
          <w:lang w:val="sq-AL"/>
        </w:rPr>
      </w:pPr>
      <w:r w:rsidRPr="00F71B05">
        <w:rPr>
          <w:rFonts w:asciiTheme="minorHAnsi" w:hAnsiTheme="minorHAnsi" w:cstheme="minorHAnsi"/>
          <w:lang w:val="sq-AL"/>
        </w:rPr>
        <w:t>Rritja e gjithëpërfshirjes së raportimit publik të qeverisë që përfshin fondet kritike jashtë-buxhetore në përputhje me Ligjin e ri për Buxhetin Organik - OBL</w:t>
      </w:r>
      <w:r w:rsidRPr="00F71B05">
        <w:rPr>
          <w:rStyle w:val="FootnoteReference"/>
          <w:rFonts w:asciiTheme="minorHAnsi" w:hAnsiTheme="minorHAnsi" w:cstheme="minorHAnsi"/>
          <w:lang w:val="sq-AL"/>
        </w:rPr>
        <w:footnoteReference w:id="1"/>
      </w:r>
      <w:r w:rsidRPr="00F71B05">
        <w:rPr>
          <w:rFonts w:asciiTheme="minorHAnsi" w:hAnsiTheme="minorHAnsi" w:cstheme="minorHAnsi"/>
          <w:lang w:val="sq-AL"/>
        </w:rPr>
        <w:t xml:space="preserve"> (transparencë)</w:t>
      </w:r>
    </w:p>
    <w:p w14:paraId="20CD8772" w14:textId="457EF1A3" w:rsidR="000B1AD6" w:rsidRPr="00F71B05" w:rsidRDefault="008C61FA" w:rsidP="00B71929">
      <w:pPr>
        <w:pStyle w:val="ListParagraph"/>
        <w:numPr>
          <w:ilvl w:val="0"/>
          <w:numId w:val="19"/>
        </w:numPr>
        <w:spacing w:after="160" w:line="259" w:lineRule="auto"/>
        <w:jc w:val="both"/>
        <w:rPr>
          <w:rFonts w:asciiTheme="minorHAnsi" w:hAnsiTheme="minorHAnsi" w:cstheme="minorHAnsi"/>
          <w:lang w:val="sq-AL"/>
        </w:rPr>
      </w:pPr>
      <w:r w:rsidRPr="00F71B05">
        <w:rPr>
          <w:rFonts w:asciiTheme="minorHAnsi" w:hAnsiTheme="minorHAnsi" w:cstheme="minorHAnsi"/>
          <w:lang w:val="sq-AL"/>
        </w:rPr>
        <w:t>Konsideratat e ndryshimit të klimës të integruara në s</w:t>
      </w:r>
      <w:r w:rsidR="00DB74C5" w:rsidRPr="00F71B05">
        <w:rPr>
          <w:rFonts w:asciiTheme="minorHAnsi" w:hAnsiTheme="minorHAnsi" w:cstheme="minorHAnsi"/>
          <w:lang w:val="sq-AL"/>
        </w:rPr>
        <w:t>hqyrtimin e</w:t>
      </w:r>
      <w:r w:rsidRPr="00F71B05">
        <w:rPr>
          <w:rFonts w:asciiTheme="minorHAnsi" w:hAnsiTheme="minorHAnsi" w:cstheme="minorHAnsi"/>
          <w:lang w:val="sq-AL"/>
        </w:rPr>
        <w:t xml:space="preserve"> projektit (qëndrueshmëria)</w:t>
      </w:r>
    </w:p>
    <w:p w14:paraId="17C0633E" w14:textId="77C43D91" w:rsidR="000B1AD6" w:rsidRPr="00F71B05" w:rsidRDefault="008C61FA" w:rsidP="00B71929">
      <w:pPr>
        <w:pStyle w:val="ListParagraph"/>
        <w:numPr>
          <w:ilvl w:val="0"/>
          <w:numId w:val="19"/>
        </w:numPr>
        <w:spacing w:after="160" w:line="259" w:lineRule="auto"/>
        <w:jc w:val="both"/>
        <w:rPr>
          <w:rFonts w:asciiTheme="minorHAnsi" w:hAnsiTheme="minorHAnsi" w:cstheme="minorHAnsi"/>
          <w:lang w:val="sq-AL"/>
        </w:rPr>
      </w:pPr>
      <w:r w:rsidRPr="00F71B05">
        <w:rPr>
          <w:rFonts w:asciiTheme="minorHAnsi" w:hAnsiTheme="minorHAnsi" w:cstheme="minorHAnsi"/>
          <w:lang w:val="sq-AL"/>
        </w:rPr>
        <w:t>Reduktimi i hendekut/zbrazëtirës së TVSH-së (efektiviteti)</w:t>
      </w:r>
    </w:p>
    <w:p w14:paraId="278A1A47" w14:textId="77777777" w:rsidR="005A3A75" w:rsidRPr="00F71B05" w:rsidRDefault="005A3A75" w:rsidP="00D85314">
      <w:pPr>
        <w:spacing w:after="160" w:line="259" w:lineRule="auto"/>
        <w:jc w:val="both"/>
        <w:rPr>
          <w:rFonts w:asciiTheme="minorHAnsi" w:hAnsiTheme="minorHAnsi" w:cstheme="minorHAnsi"/>
          <w:color w:val="FF0000"/>
          <w:lang w:val="sq-AL"/>
        </w:rPr>
      </w:pPr>
    </w:p>
    <w:p w14:paraId="4B3C5F33" w14:textId="6F641A87" w:rsidR="00F36B2D" w:rsidRPr="00F71B05" w:rsidRDefault="00A44DA5" w:rsidP="00B71929">
      <w:pPr>
        <w:pStyle w:val="ListParagraph"/>
        <w:numPr>
          <w:ilvl w:val="2"/>
          <w:numId w:val="7"/>
        </w:numPr>
        <w:spacing w:after="160" w:line="259" w:lineRule="auto"/>
        <w:ind w:left="1276" w:firstLine="0"/>
        <w:rPr>
          <w:rFonts w:asciiTheme="minorHAnsi" w:hAnsiTheme="minorHAnsi" w:cstheme="minorHAnsi"/>
          <w:i/>
          <w:iCs/>
          <w:lang w:val="sq-AL"/>
        </w:rPr>
      </w:pPr>
      <w:r w:rsidRPr="00F71B05">
        <w:rPr>
          <w:rFonts w:asciiTheme="minorHAnsi" w:hAnsiTheme="minorHAnsi" w:cstheme="minorHAnsi"/>
          <w:i/>
          <w:iCs/>
          <w:lang w:val="sq-AL"/>
        </w:rPr>
        <w:t>Komponentët e projektit</w:t>
      </w:r>
    </w:p>
    <w:p w14:paraId="661D0A5B" w14:textId="2D3ED996" w:rsidR="00F36B2D" w:rsidRPr="00F71B05" w:rsidRDefault="00A44DA5" w:rsidP="00A92D46">
      <w:pPr>
        <w:spacing w:after="160" w:line="259" w:lineRule="auto"/>
        <w:jc w:val="both"/>
        <w:rPr>
          <w:rFonts w:asciiTheme="minorHAnsi" w:hAnsiTheme="minorHAnsi" w:cstheme="minorHAnsi"/>
          <w:lang w:val="sq-AL"/>
        </w:rPr>
      </w:pPr>
      <w:bookmarkStart w:id="1" w:name="_Hlk94702793"/>
      <w:r w:rsidRPr="00F71B05">
        <w:rPr>
          <w:rFonts w:asciiTheme="minorHAnsi" w:hAnsiTheme="minorHAnsi" w:cstheme="minorHAnsi"/>
          <w:lang w:val="sq-AL"/>
        </w:rPr>
        <w:t>Projekti do të përfshijë komponentët dhe nën-komponentët e mëposhtëm</w:t>
      </w:r>
      <w:r w:rsidR="00F01B42" w:rsidRPr="00F71B05">
        <w:rPr>
          <w:rFonts w:asciiTheme="minorHAnsi" w:hAnsiTheme="minorHAnsi" w:cstheme="minorHAnsi"/>
          <w:lang w:val="sq-AL"/>
        </w:rPr>
        <w:t>:</w:t>
      </w:r>
    </w:p>
    <w:p w14:paraId="0323354E" w14:textId="41B3A2FE" w:rsidR="00F36B2D" w:rsidRPr="00F71B05" w:rsidRDefault="00A44DA5" w:rsidP="00724938">
      <w:pPr>
        <w:spacing w:after="160" w:line="259" w:lineRule="auto"/>
        <w:jc w:val="both"/>
        <w:rPr>
          <w:rFonts w:asciiTheme="minorHAnsi" w:eastAsia="Times New Roman" w:hAnsiTheme="minorHAnsi" w:cstheme="minorHAnsi"/>
          <w:b/>
          <w:bCs/>
          <w:lang w:val="sq-AL"/>
        </w:rPr>
      </w:pPr>
      <w:r w:rsidRPr="00F71B05">
        <w:rPr>
          <w:rFonts w:asciiTheme="minorHAnsi" w:eastAsia="Times New Roman" w:hAnsiTheme="minorHAnsi" w:cstheme="minorHAnsi"/>
          <w:b/>
          <w:bCs/>
          <w:lang w:val="sq-AL"/>
        </w:rPr>
        <w:t>Komponenti 1: Mbështetja e Reformave të Menaxhimit të Shpenzimeve Publike</w:t>
      </w:r>
      <w:r w:rsidR="00F36B2D" w:rsidRPr="00F71B05">
        <w:rPr>
          <w:rFonts w:asciiTheme="minorHAnsi" w:eastAsia="Times New Roman" w:hAnsiTheme="minorHAnsi" w:cstheme="minorHAnsi"/>
          <w:b/>
          <w:bCs/>
          <w:lang w:val="sq-AL"/>
        </w:rPr>
        <w:t xml:space="preserve"> </w:t>
      </w:r>
    </w:p>
    <w:p w14:paraId="78C0A88E" w14:textId="787F5F4C" w:rsidR="00F36B2D" w:rsidRPr="00F71B05" w:rsidRDefault="00A44DA5" w:rsidP="00724938">
      <w:pPr>
        <w:pStyle w:val="ListParagraph"/>
        <w:widowControl/>
        <w:autoSpaceDE/>
        <w:autoSpaceDN/>
        <w:spacing w:after="160" w:line="259" w:lineRule="auto"/>
        <w:ind w:left="0"/>
        <w:jc w:val="both"/>
        <w:rPr>
          <w:rFonts w:asciiTheme="minorHAnsi" w:hAnsiTheme="minorHAnsi" w:cstheme="minorHAnsi"/>
          <w:lang w:val="sq-AL"/>
        </w:rPr>
      </w:pPr>
      <w:r w:rsidRPr="00F71B05">
        <w:rPr>
          <w:rFonts w:asciiTheme="minorHAnsi" w:hAnsiTheme="minorHAnsi" w:cstheme="minorHAnsi"/>
          <w:lang w:val="sq-AL"/>
        </w:rPr>
        <w:t>Objektivi i Komponentit 1 është të mbështesë zbatimin e reformave të PFM-së duke ngritur kapacitetet institucionale dhe duke përmirësuar proceset dhe platformat teknologjike në përputhje me Ligjin e ri organik (OBL), duke përfshirë prezantimin e një IFMIS dhe zgjidhjeve të tjera GovTech</w:t>
      </w:r>
      <w:r w:rsidRPr="00F71B05">
        <w:rPr>
          <w:rStyle w:val="FootnoteReference"/>
          <w:rFonts w:asciiTheme="minorHAnsi" w:eastAsia="Times New Roman" w:hAnsiTheme="minorHAnsi" w:cstheme="minorHAnsi"/>
          <w:lang w:val="sq-AL"/>
        </w:rPr>
        <w:footnoteReference w:id="2"/>
      </w:r>
      <w:r w:rsidRPr="00F71B05">
        <w:rPr>
          <w:rFonts w:asciiTheme="minorHAnsi" w:eastAsia="Times New Roman" w:hAnsiTheme="minorHAnsi" w:cstheme="minorHAnsi"/>
          <w:lang w:val="sq-AL"/>
        </w:rPr>
        <w:t xml:space="preserve"> </w:t>
      </w:r>
      <w:r w:rsidRPr="00F71B05">
        <w:rPr>
          <w:rFonts w:asciiTheme="minorHAnsi" w:hAnsiTheme="minorHAnsi" w:cstheme="minorHAnsi"/>
          <w:lang w:val="sq-AL"/>
        </w:rPr>
        <w:t>në Maqedoninë e Veriut. Këto aktivitete janë thelbësore për krijimin e themeleve për zbatimin e OBL-së dhe përmirësimin e efikasitetit, transparencës dhe qëndrueshmërisë së shpenzimeve publike, duke përfshirë ndikimet në akumulimin e borxheve të prapambetura të qeverisë përmes mbulimit të ciklit të shpenzimeve nga formulimi i buxhetit dhe zotimi i shpenzimeve deri te verifikimi dhe pagesa e shpenzimeve. Për të demonstruar më konkretisht ndikimin e këtyre reformave, gjatë përgatitjes do të përzgjidhen ministritë pilot në të cilat mund të testohet dhe të paraqitet zbatimi i reformave të menaxhimit të shpenzimeve publike</w:t>
      </w:r>
      <w:r w:rsidR="00F36B2D" w:rsidRPr="00F71B05">
        <w:rPr>
          <w:rFonts w:asciiTheme="minorHAnsi" w:eastAsia="Times New Roman" w:hAnsiTheme="minorHAnsi" w:cstheme="minorHAnsi"/>
          <w:lang w:val="sq-AL"/>
        </w:rPr>
        <w:t>.</w:t>
      </w:r>
    </w:p>
    <w:p w14:paraId="120F4AC6" w14:textId="77777777" w:rsidR="00F36B2D" w:rsidRPr="00F71B05" w:rsidRDefault="00F36B2D" w:rsidP="00724938">
      <w:pPr>
        <w:pStyle w:val="ListParagraph"/>
        <w:widowControl/>
        <w:autoSpaceDE/>
        <w:autoSpaceDN/>
        <w:spacing w:after="160" w:line="259" w:lineRule="auto"/>
        <w:ind w:left="0"/>
        <w:jc w:val="both"/>
        <w:rPr>
          <w:rFonts w:asciiTheme="minorHAnsi" w:hAnsiTheme="minorHAnsi" w:cstheme="minorHAnsi"/>
          <w:lang w:val="sq-AL"/>
        </w:rPr>
      </w:pPr>
    </w:p>
    <w:p w14:paraId="6FB449CB" w14:textId="73A0528E" w:rsidR="00F36B2D" w:rsidRPr="00F71B05" w:rsidRDefault="00A44DA5" w:rsidP="00A44DA5">
      <w:pPr>
        <w:pStyle w:val="ListParagraph"/>
        <w:widowControl/>
        <w:autoSpaceDE/>
        <w:autoSpaceDN/>
        <w:spacing w:after="160" w:line="259" w:lineRule="auto"/>
        <w:jc w:val="both"/>
        <w:rPr>
          <w:rFonts w:asciiTheme="minorHAnsi" w:eastAsia="Times New Roman" w:hAnsiTheme="minorHAnsi" w:cstheme="minorHAnsi"/>
          <w:i/>
          <w:iCs/>
          <w:lang w:val="sq-AL"/>
        </w:rPr>
      </w:pPr>
      <w:r w:rsidRPr="00D4710D">
        <w:rPr>
          <w:rFonts w:asciiTheme="minorHAnsi" w:eastAsia="Times New Roman" w:hAnsiTheme="minorHAnsi" w:cstheme="minorHAnsi"/>
          <w:b/>
          <w:bCs/>
          <w:i/>
          <w:iCs/>
          <w:lang w:val="sq-AL"/>
        </w:rPr>
        <w:t>Nën-komponenti 1.1 - Zbatimi i përshtatjeve të kornizave ligjore:</w:t>
      </w:r>
      <w:r w:rsidRPr="00F71B05">
        <w:rPr>
          <w:rFonts w:asciiTheme="minorHAnsi" w:eastAsia="Times New Roman" w:hAnsiTheme="minorHAnsi" w:cstheme="minorHAnsi"/>
          <w:i/>
          <w:iCs/>
          <w:lang w:val="sq-AL"/>
        </w:rPr>
        <w:t xml:space="preserve"> </w:t>
      </w:r>
      <w:r w:rsidR="009724AA" w:rsidRPr="009724AA">
        <w:rPr>
          <w:rFonts w:asciiTheme="minorHAnsi" w:eastAsia="Times New Roman" w:hAnsiTheme="minorHAnsi" w:cstheme="minorHAnsi"/>
          <w:lang w:val="sq-AL"/>
        </w:rPr>
        <w:t>Ky nënkomponent do të ofrojë mbështetje për hartimin dhe zbatimin e kuadrit ligjor të menaxhimit financiar publik, dhe proceseve të sektorit publik të lidhur me të, nëpërmjet</w:t>
      </w:r>
      <w:r w:rsidR="00F36B2D" w:rsidRPr="00D4710D">
        <w:rPr>
          <w:rFonts w:asciiTheme="minorHAnsi" w:eastAsia="Times New Roman" w:hAnsiTheme="minorHAnsi" w:cstheme="minorHAnsi"/>
          <w:lang w:val="sq-AL"/>
        </w:rPr>
        <w:t>:</w:t>
      </w:r>
    </w:p>
    <w:p w14:paraId="538247F5" w14:textId="77777777" w:rsidR="007263DD" w:rsidRDefault="00CE4B67" w:rsidP="006D7310">
      <w:pPr>
        <w:pStyle w:val="ListParagraph"/>
        <w:widowControl/>
        <w:numPr>
          <w:ilvl w:val="0"/>
          <w:numId w:val="8"/>
        </w:numPr>
        <w:autoSpaceDE/>
        <w:autoSpaceDN/>
        <w:spacing w:after="160" w:line="259" w:lineRule="auto"/>
        <w:ind w:left="1276"/>
        <w:jc w:val="both"/>
        <w:rPr>
          <w:rFonts w:asciiTheme="minorHAnsi" w:eastAsia="Times New Roman" w:hAnsiTheme="minorHAnsi" w:cstheme="minorHAnsi"/>
          <w:lang w:val="sq-AL"/>
        </w:rPr>
      </w:pPr>
      <w:r w:rsidRPr="007263DD">
        <w:rPr>
          <w:rFonts w:asciiTheme="minorHAnsi" w:eastAsia="Times New Roman" w:hAnsiTheme="minorHAnsi" w:cstheme="minorHAnsi"/>
          <w:lang w:val="sq-AL"/>
        </w:rPr>
        <w:t>Mbështetje për hartimin dhe zbatimin e rregulloreve dhe udhëzimeve në lidhje me OBL, duke përfshirë k</w:t>
      </w:r>
      <w:r w:rsidR="00FB0E6D" w:rsidRPr="007263DD">
        <w:rPr>
          <w:rFonts w:asciiTheme="minorHAnsi" w:eastAsia="Times New Roman" w:hAnsiTheme="minorHAnsi" w:cstheme="minorHAnsi"/>
          <w:lang w:val="sq-AL"/>
        </w:rPr>
        <w:t>orn</w:t>
      </w:r>
      <w:r w:rsidR="003C0572" w:rsidRPr="007263DD">
        <w:rPr>
          <w:rFonts w:asciiTheme="minorHAnsi" w:eastAsia="Times New Roman" w:hAnsiTheme="minorHAnsi" w:cstheme="minorHAnsi"/>
        </w:rPr>
        <w:t>izën</w:t>
      </w:r>
      <w:r w:rsidRPr="007263DD">
        <w:rPr>
          <w:rFonts w:asciiTheme="minorHAnsi" w:eastAsia="Times New Roman" w:hAnsiTheme="minorHAnsi" w:cstheme="minorHAnsi"/>
          <w:lang w:val="sq-AL"/>
        </w:rPr>
        <w:t xml:space="preserve"> e menaxhimit të rrezikut fiskal, </w:t>
      </w:r>
      <w:r w:rsidR="003C0572" w:rsidRPr="007263DD">
        <w:rPr>
          <w:rFonts w:asciiTheme="minorHAnsi" w:eastAsia="Times New Roman" w:hAnsiTheme="minorHAnsi" w:cstheme="minorHAnsi"/>
        </w:rPr>
        <w:t>kornizën</w:t>
      </w:r>
      <w:r w:rsidRPr="007263DD">
        <w:rPr>
          <w:rFonts w:asciiTheme="minorHAnsi" w:eastAsia="Times New Roman" w:hAnsiTheme="minorHAnsi" w:cstheme="minorHAnsi"/>
          <w:lang w:val="sq-AL"/>
        </w:rPr>
        <w:t xml:space="preserve"> e kontabilitetit </w:t>
      </w:r>
      <w:r w:rsidR="001030EE" w:rsidRPr="007263DD">
        <w:rPr>
          <w:rFonts w:asciiTheme="minorHAnsi" w:eastAsia="Times New Roman" w:hAnsiTheme="minorHAnsi" w:cstheme="minorHAnsi"/>
          <w:lang w:val="sq-AL"/>
        </w:rPr>
        <w:t xml:space="preserve">dhe </w:t>
      </w:r>
      <w:r w:rsidR="001030EE" w:rsidRPr="007263DD">
        <w:rPr>
          <w:rFonts w:asciiTheme="minorHAnsi" w:eastAsia="Times New Roman" w:hAnsiTheme="minorHAnsi" w:cstheme="minorHAnsi"/>
          <w:lang w:val="sq-AL"/>
        </w:rPr>
        <w:lastRenderedPageBreak/>
        <w:t xml:space="preserve">raportimit </w:t>
      </w:r>
      <w:r w:rsidRPr="007263DD">
        <w:rPr>
          <w:rFonts w:asciiTheme="minorHAnsi" w:eastAsia="Times New Roman" w:hAnsiTheme="minorHAnsi" w:cstheme="minorHAnsi"/>
          <w:lang w:val="sq-AL"/>
        </w:rPr>
        <w:t xml:space="preserve">publik, </w:t>
      </w:r>
      <w:r w:rsidR="007263DD" w:rsidRPr="00F71B05">
        <w:rPr>
          <w:rFonts w:asciiTheme="minorHAnsi" w:eastAsia="Times New Roman" w:hAnsiTheme="minorHAnsi" w:cstheme="minorHAnsi"/>
          <w:lang w:val="sq-AL"/>
        </w:rPr>
        <w:t>si dhe klasifikimeve të reja të buxhetit duke përfshirë buxhetimin e bazuar në program - dhe brenda kësaj, buxhetimin e informuar dhe të ndjeshëm ndaj ndryshimeve klimatike me bazë gjininë për të lehtësuar etiketimin dhe raportimin e shpenzimeve të tilla – të informuara nga përfshirja e qytetarëve dhe brenda kornizës së përcaktuar nga OBL; dhe</w:t>
      </w:r>
    </w:p>
    <w:p w14:paraId="320C036F" w14:textId="03C503A4" w:rsidR="00F36B2D" w:rsidRPr="00F71B05" w:rsidRDefault="00654686" w:rsidP="00654686">
      <w:pPr>
        <w:pStyle w:val="ListParagraph"/>
        <w:widowControl/>
        <w:numPr>
          <w:ilvl w:val="0"/>
          <w:numId w:val="8"/>
        </w:numPr>
        <w:autoSpaceDE/>
        <w:autoSpaceDN/>
        <w:spacing w:after="160" w:line="259" w:lineRule="auto"/>
        <w:ind w:left="1276"/>
        <w:jc w:val="both"/>
        <w:rPr>
          <w:rFonts w:asciiTheme="minorHAnsi" w:hAnsiTheme="minorHAnsi" w:cstheme="minorHAnsi"/>
          <w:lang w:val="sq-AL"/>
        </w:rPr>
      </w:pPr>
      <w:r w:rsidRPr="00F71B05">
        <w:rPr>
          <w:rFonts w:asciiTheme="minorHAnsi" w:eastAsia="Times New Roman" w:hAnsiTheme="minorHAnsi" w:cstheme="minorHAnsi"/>
          <w:lang w:val="sq-AL"/>
        </w:rPr>
        <w:t>përditësimin e kornizës ligjore për PIM (përfshirë aktet nënligjore); dhe përgatitjen e procedurave për standardizimin e planifikimit dhe bashkërendimit në nivel sektorial dhe ndër-sektorial, strategjinë kombëtare të infrastrukturës dhe përgatitjen udhëzuesve dhe doracakëve për zbatimin e projekteve  me qëllim përcaktimin, përgatitjen, rishikimin, vlerësimin dhe prioritizimin e projekteve (si për MeF ashtu edhe për autoritetet kontraktuese), udhëzimet për menaxhimin e kontratave (për autoritetet kontraktuese) dhe monitorimin e projekteve (për MeF), të gjitha këto duhet të integrojnë një perspektivë të informuar për ndryshimet klimatike nga pjesëmarrja e qytetarëve në fusha të tilla si shqyrtimi i projekteve, vlerësimi i ndikimeve të ndryshimeve klimatike dhe rreziqet e shkaktuara nga klima; vendosjen dhe zbatimin e standardeve të rezistencës ndaj fatkeqësive të lidhura me klimën, standardet e efikasitetit energjetik dhe emetimit të gazrave të serrës për infrastrukturën publike; dhe vlerësimi i cenueshmërisë dhe rrezikut fizik të aseteve të infrastrukturës publike, si dhe identifikimi i infrastrukturës kritike</w:t>
      </w:r>
      <w:r w:rsidR="00F36B2D" w:rsidRPr="00F71B05">
        <w:rPr>
          <w:rFonts w:asciiTheme="minorHAnsi" w:eastAsia="Times New Roman" w:hAnsiTheme="minorHAnsi" w:cstheme="minorHAnsi"/>
          <w:lang w:val="sq-AL"/>
        </w:rPr>
        <w:t>.</w:t>
      </w:r>
    </w:p>
    <w:p w14:paraId="11EC9929" w14:textId="77777777" w:rsidR="00F36B2D" w:rsidRPr="00F71B05" w:rsidRDefault="00F36B2D" w:rsidP="00724938">
      <w:pPr>
        <w:pStyle w:val="ListParagraph"/>
        <w:spacing w:after="160" w:line="259" w:lineRule="auto"/>
        <w:ind w:left="0"/>
        <w:jc w:val="both"/>
        <w:rPr>
          <w:rFonts w:asciiTheme="minorHAnsi" w:eastAsia="Times New Roman" w:hAnsiTheme="minorHAnsi" w:cstheme="minorHAnsi"/>
          <w:lang w:val="sq-AL"/>
        </w:rPr>
      </w:pPr>
    </w:p>
    <w:p w14:paraId="3CBC7996" w14:textId="22105BFA" w:rsidR="00F36B2D" w:rsidRPr="00F71B05" w:rsidRDefault="00654686" w:rsidP="00654686">
      <w:pPr>
        <w:pStyle w:val="ListParagraph"/>
        <w:widowControl/>
        <w:autoSpaceDE/>
        <w:autoSpaceDN/>
        <w:spacing w:after="160" w:line="259" w:lineRule="auto"/>
        <w:jc w:val="both"/>
        <w:rPr>
          <w:rFonts w:asciiTheme="minorHAnsi" w:eastAsia="Times New Roman" w:hAnsiTheme="minorHAnsi" w:cstheme="minorHAnsi"/>
          <w:lang w:val="sq-AL"/>
        </w:rPr>
      </w:pPr>
      <w:r w:rsidRPr="00F71B05">
        <w:rPr>
          <w:rFonts w:asciiTheme="minorHAnsi" w:eastAsia="Times New Roman" w:hAnsiTheme="minorHAnsi" w:cstheme="minorHAnsi"/>
          <w:b/>
          <w:bCs/>
          <w:lang w:val="sq-AL"/>
        </w:rPr>
        <w:t>Nën-komponenti 1.2 – Zhvillimi i zgjidhjeve GovTech për të mbështetur reformat në fushën e menaxhimit të financave publike (PFM)</w:t>
      </w:r>
      <w:r w:rsidRPr="00F71B05">
        <w:rPr>
          <w:rFonts w:asciiTheme="minorHAnsi" w:eastAsia="Times New Roman" w:hAnsiTheme="minorHAnsi" w:cstheme="minorHAnsi"/>
          <w:lang w:val="sq-AL"/>
        </w:rPr>
        <w:t>: Ky nën-komponent do të parashikojë mbështetjen për zhvillimin e zgjidhjeve kryesore GovTech të nevojshme për funksionalizimin e OBL-së së re, duke përfshirë forcimin e verifikimit të shpenzimeve (përfshirë kontrollet e zotimit) dhe pagesave, si dhe proceset e reja dhe të përmirësuara PFM-së. Në veçanti, ai përfshin</w:t>
      </w:r>
      <w:r w:rsidR="00F36B2D" w:rsidRPr="00F71B05">
        <w:rPr>
          <w:rFonts w:asciiTheme="minorHAnsi" w:eastAsia="Times New Roman" w:hAnsiTheme="minorHAnsi" w:cstheme="minorHAnsi"/>
          <w:lang w:val="sq-AL"/>
        </w:rPr>
        <w:t xml:space="preserve">: </w:t>
      </w:r>
    </w:p>
    <w:p w14:paraId="2591321B" w14:textId="37FA2DEE" w:rsidR="00F36B2D" w:rsidRPr="00F71B05" w:rsidRDefault="00F95C75" w:rsidP="00F95C75">
      <w:pPr>
        <w:pStyle w:val="ListParagraph"/>
        <w:widowControl/>
        <w:numPr>
          <w:ilvl w:val="0"/>
          <w:numId w:val="9"/>
        </w:numPr>
        <w:autoSpaceDE/>
        <w:autoSpaceDN/>
        <w:spacing w:after="160" w:line="259" w:lineRule="auto"/>
        <w:ind w:left="1276"/>
        <w:jc w:val="both"/>
        <w:rPr>
          <w:rFonts w:asciiTheme="minorHAnsi" w:eastAsia="Times New Roman" w:hAnsiTheme="minorHAnsi" w:cstheme="minorHAnsi"/>
          <w:lang w:val="sq-AL"/>
        </w:rPr>
      </w:pPr>
      <w:r w:rsidRPr="00F71B05">
        <w:rPr>
          <w:rFonts w:asciiTheme="minorHAnsi" w:eastAsia="Times New Roman" w:hAnsiTheme="minorHAnsi" w:cstheme="minorHAnsi"/>
          <w:lang w:val="sq-AL"/>
        </w:rPr>
        <w:t>zhvillimin e një IFMIS bazuar në një softuer aplikimi personal që do të jetë kosto efektiv, duke përfshirë mundësi për shpenzimet me bazë gjinore dhe etiketimit të ndryshimeve klimatike, një depo të dhënash dhe ndërfaqe me sisteme të tjera qeveritare, si dhe një modul PIM</w:t>
      </w:r>
      <w:r w:rsidR="00F36B2D" w:rsidRPr="00F71B05">
        <w:rPr>
          <w:rFonts w:asciiTheme="minorHAnsi" w:eastAsia="Times New Roman" w:hAnsiTheme="minorHAnsi" w:cstheme="minorHAnsi"/>
          <w:lang w:val="sq-AL"/>
        </w:rPr>
        <w:t xml:space="preserve">, </w:t>
      </w:r>
    </w:p>
    <w:p w14:paraId="4E3BFBA4" w14:textId="00258F9E" w:rsidR="00F36B2D" w:rsidRPr="00F71B05" w:rsidRDefault="00F95C75" w:rsidP="00F95C75">
      <w:pPr>
        <w:pStyle w:val="ListParagraph"/>
        <w:widowControl/>
        <w:numPr>
          <w:ilvl w:val="0"/>
          <w:numId w:val="9"/>
        </w:numPr>
        <w:autoSpaceDE/>
        <w:autoSpaceDN/>
        <w:spacing w:after="160" w:line="259" w:lineRule="auto"/>
        <w:ind w:left="1276"/>
        <w:jc w:val="both"/>
        <w:rPr>
          <w:rFonts w:asciiTheme="minorHAnsi" w:eastAsia="Times New Roman" w:hAnsiTheme="minorHAnsi" w:cstheme="minorHAnsi"/>
          <w:lang w:val="sq-AL"/>
        </w:rPr>
      </w:pPr>
      <w:bookmarkStart w:id="2" w:name="_Hlk71286512"/>
      <w:r w:rsidRPr="00F71B05">
        <w:rPr>
          <w:rFonts w:asciiTheme="minorHAnsi" w:eastAsia="Times New Roman" w:hAnsiTheme="minorHAnsi" w:cstheme="minorHAnsi"/>
          <w:lang w:val="sq-AL"/>
        </w:rPr>
        <w:t>instalimin e harduerit IFMIS në Qendrën kryesore të të dhënave ekzistuese (MDC)  të Ministrisë së Financave dhe Qendrën e përbashkët të Rimëkëmbjes nga Fatkeqësitë (DRC) që administrohet nga Ministria e Punëve të Brendshme (përfshirë harduerin e energjisë efikase dhe sistemet inxhinierike) si pjesë përbërëse e kontratës së zhvillimit të IFMIS</w:t>
      </w:r>
      <w:r w:rsidR="00F36B2D" w:rsidRPr="00F71B05">
        <w:rPr>
          <w:rFonts w:asciiTheme="minorHAnsi" w:eastAsia="Times New Roman" w:hAnsiTheme="minorHAnsi" w:cstheme="minorHAnsi"/>
          <w:lang w:val="sq-AL"/>
        </w:rPr>
        <w:t xml:space="preserve">, </w:t>
      </w:r>
    </w:p>
    <w:bookmarkEnd w:id="2"/>
    <w:p w14:paraId="6E31A781" w14:textId="507BA8D6" w:rsidR="00F36B2D" w:rsidRPr="00F71B05" w:rsidRDefault="00F95C75" w:rsidP="00F95C75">
      <w:pPr>
        <w:pStyle w:val="ListParagraph"/>
        <w:widowControl/>
        <w:numPr>
          <w:ilvl w:val="0"/>
          <w:numId w:val="9"/>
        </w:numPr>
        <w:autoSpaceDE/>
        <w:autoSpaceDN/>
        <w:spacing w:after="160" w:line="259" w:lineRule="auto"/>
        <w:ind w:left="1276"/>
        <w:jc w:val="both"/>
        <w:rPr>
          <w:rFonts w:asciiTheme="minorHAnsi" w:eastAsia="Times New Roman" w:hAnsiTheme="minorHAnsi" w:cstheme="minorHAnsi"/>
          <w:lang w:val="sq-AL"/>
        </w:rPr>
      </w:pPr>
      <w:r w:rsidRPr="00F71B05">
        <w:rPr>
          <w:rFonts w:asciiTheme="minorHAnsi" w:eastAsia="Times New Roman" w:hAnsiTheme="minorHAnsi" w:cstheme="minorHAnsi"/>
          <w:lang w:val="sq-AL"/>
        </w:rPr>
        <w:t>zbatimin e zgjidhjeve për përfshirje digjitale të qytetarëve (CivicTech) për të përmirësuar transparencën dhe llogaridhënien buxhetore, dhe</w:t>
      </w:r>
    </w:p>
    <w:p w14:paraId="01F3F368" w14:textId="43FADF90" w:rsidR="00F36B2D" w:rsidRPr="00F71B05" w:rsidRDefault="00F95C75" w:rsidP="00B71929">
      <w:pPr>
        <w:pStyle w:val="ListParagraph"/>
        <w:widowControl/>
        <w:numPr>
          <w:ilvl w:val="0"/>
          <w:numId w:val="9"/>
        </w:numPr>
        <w:autoSpaceDE/>
        <w:autoSpaceDN/>
        <w:spacing w:after="160" w:line="259" w:lineRule="auto"/>
        <w:ind w:left="1276"/>
        <w:jc w:val="both"/>
        <w:rPr>
          <w:rFonts w:asciiTheme="minorHAnsi" w:eastAsia="Times New Roman" w:hAnsiTheme="minorHAnsi" w:cstheme="minorHAnsi"/>
          <w:lang w:val="sq-AL"/>
        </w:rPr>
      </w:pPr>
      <w:r w:rsidRPr="00F71B05">
        <w:rPr>
          <w:rFonts w:asciiTheme="minorHAnsi" w:hAnsiTheme="minorHAnsi" w:cstheme="minorHAnsi"/>
          <w:lang w:val="sq-AL"/>
        </w:rPr>
        <w:t>vendosjen e lidhjeve të sigurta të rrjetit rezervë ndërmjet MDC dhe DRC-së</w:t>
      </w:r>
      <w:r w:rsidR="00F36B2D" w:rsidRPr="00F71B05">
        <w:rPr>
          <w:rFonts w:asciiTheme="minorHAnsi" w:hAnsiTheme="minorHAnsi" w:cstheme="minorHAnsi"/>
          <w:lang w:val="sq-AL"/>
        </w:rPr>
        <w:t xml:space="preserve">. </w:t>
      </w:r>
    </w:p>
    <w:p w14:paraId="06CD93DB" w14:textId="77777777" w:rsidR="00F36B2D" w:rsidRPr="00F71B05" w:rsidRDefault="00F36B2D" w:rsidP="00724938">
      <w:pPr>
        <w:pStyle w:val="ListParagraph"/>
        <w:spacing w:after="160" w:line="259" w:lineRule="auto"/>
        <w:ind w:left="0"/>
        <w:jc w:val="both"/>
        <w:rPr>
          <w:rFonts w:asciiTheme="minorHAnsi" w:eastAsia="Times New Roman" w:hAnsiTheme="minorHAnsi" w:cstheme="minorHAnsi"/>
          <w:lang w:val="sq-AL"/>
        </w:rPr>
      </w:pPr>
    </w:p>
    <w:p w14:paraId="17ADFF72" w14:textId="6062761D" w:rsidR="00F36B2D" w:rsidRPr="00F71B05" w:rsidRDefault="00F95C75" w:rsidP="00137898">
      <w:pPr>
        <w:pStyle w:val="ListParagraph"/>
        <w:widowControl/>
        <w:adjustRightInd w:val="0"/>
        <w:spacing w:after="160" w:line="259" w:lineRule="auto"/>
        <w:ind w:hanging="11"/>
        <w:jc w:val="both"/>
        <w:rPr>
          <w:rFonts w:asciiTheme="minorHAnsi" w:eastAsia="Times New Roman" w:hAnsiTheme="minorHAnsi" w:cstheme="minorHAnsi"/>
          <w:lang w:val="sq-AL"/>
        </w:rPr>
      </w:pPr>
      <w:r w:rsidRPr="00F71B05">
        <w:rPr>
          <w:rFonts w:asciiTheme="minorHAnsi" w:eastAsia="Times New Roman" w:hAnsiTheme="minorHAnsi" w:cstheme="minorHAnsi"/>
          <w:b/>
          <w:bCs/>
          <w:lang w:val="sq-AL"/>
        </w:rPr>
        <w:t>Nën-komponenti 1.3 – Zhvillimi i Sistemit Informativ të Menaxhimit të Ndihmës Shtetërore</w:t>
      </w:r>
      <w:r w:rsidRPr="00F71B05">
        <w:rPr>
          <w:rFonts w:asciiTheme="minorHAnsi" w:eastAsia="Times New Roman" w:hAnsiTheme="minorHAnsi" w:cstheme="minorHAnsi"/>
          <w:lang w:val="sq-AL"/>
        </w:rPr>
        <w:t xml:space="preserve">: Ky nën-komponent do të mbështesë zhvillimin e një Sistemi të ri Informacioni për Menaxhimin e Ndihmës Shtetërore (SAMIS), i cili do të përdoret nga të gjithë ofruesit e ndihmës shtetërore, për të përmirësuar kapacitetin institucional të </w:t>
      </w:r>
      <w:r w:rsidR="001E06C7" w:rsidRPr="00F71B05">
        <w:rPr>
          <w:rFonts w:asciiTheme="minorHAnsi" w:hAnsiTheme="minorHAnsi" w:cstheme="minorBidi"/>
          <w:lang w:val="sq-AL"/>
        </w:rPr>
        <w:t>Komisionit për Mbrojtjen e Konkurrencës (KPK)</w:t>
      </w:r>
      <w:r w:rsidRPr="00F71B05">
        <w:rPr>
          <w:rFonts w:asciiTheme="minorHAnsi" w:eastAsia="Times New Roman" w:hAnsiTheme="minorHAnsi" w:cstheme="minorHAnsi"/>
          <w:lang w:val="sq-AL"/>
        </w:rPr>
        <w:t xml:space="preserve"> për të menaxhuar në mënyrë efektive ndihmën shtetërore</w:t>
      </w:r>
      <w:r w:rsidR="00137898" w:rsidRPr="00F71B05">
        <w:rPr>
          <w:rFonts w:asciiTheme="minorHAnsi" w:eastAsia="Times New Roman" w:hAnsiTheme="minorHAnsi" w:cstheme="minorHAnsi"/>
          <w:lang w:val="sq-AL"/>
        </w:rPr>
        <w:t xml:space="preserve">, si </w:t>
      </w:r>
      <w:r w:rsidRPr="00F71B05">
        <w:rPr>
          <w:rFonts w:asciiTheme="minorHAnsi" w:eastAsia="Times New Roman" w:hAnsiTheme="minorHAnsi" w:cstheme="minorHAnsi"/>
          <w:lang w:val="sq-AL"/>
        </w:rPr>
        <w:t>dhe rritjen e transparencës dhe llogaridhënies së brendshme dhe të jashtme për monitorimin dhe vlerësimin e ndihmës shtetërore. Ai përfshin</w:t>
      </w:r>
      <w:r w:rsidR="00F36B2D" w:rsidRPr="00F71B05">
        <w:rPr>
          <w:rFonts w:asciiTheme="minorHAnsi" w:eastAsia="Times New Roman" w:hAnsiTheme="minorHAnsi" w:cstheme="minorHAnsi"/>
          <w:lang w:val="sq-AL"/>
        </w:rPr>
        <w:t xml:space="preserve">: </w:t>
      </w:r>
    </w:p>
    <w:p w14:paraId="092D7C71" w14:textId="0CC1AC1D" w:rsidR="00F36B2D" w:rsidRPr="00F71B05" w:rsidRDefault="00137898" w:rsidP="00137898">
      <w:pPr>
        <w:pStyle w:val="ListParagraph"/>
        <w:widowControl/>
        <w:numPr>
          <w:ilvl w:val="0"/>
          <w:numId w:val="10"/>
        </w:numPr>
        <w:adjustRightInd w:val="0"/>
        <w:spacing w:after="160" w:line="259" w:lineRule="auto"/>
        <w:ind w:left="1276"/>
        <w:jc w:val="both"/>
        <w:rPr>
          <w:rFonts w:asciiTheme="minorHAnsi" w:hAnsiTheme="minorHAnsi" w:cstheme="minorHAnsi"/>
          <w:lang w:val="sq-AL"/>
        </w:rPr>
      </w:pPr>
      <w:r w:rsidRPr="00F71B05">
        <w:rPr>
          <w:rFonts w:asciiTheme="minorHAnsi" w:eastAsia="Times New Roman" w:hAnsiTheme="minorHAnsi" w:cstheme="minorHAnsi"/>
          <w:lang w:val="sq-AL"/>
        </w:rPr>
        <w:lastRenderedPageBreak/>
        <w:t>zhvillimin e SAMIS si një softuer personal për të automatizuar menaxhimin e programit të ndihmës shtetërore nëpërmjet një platforme të integruar të lidhur me sisteme të tjera qeveritare; dhe</w:t>
      </w:r>
    </w:p>
    <w:p w14:paraId="310BC2F2" w14:textId="464E9CA0" w:rsidR="00F36B2D" w:rsidRPr="00F71B05" w:rsidRDefault="001E06C7" w:rsidP="001E06C7">
      <w:pPr>
        <w:pStyle w:val="ListParagraph"/>
        <w:widowControl/>
        <w:numPr>
          <w:ilvl w:val="0"/>
          <w:numId w:val="10"/>
        </w:numPr>
        <w:adjustRightInd w:val="0"/>
        <w:spacing w:after="160" w:line="259" w:lineRule="auto"/>
        <w:ind w:left="1276"/>
        <w:jc w:val="both"/>
        <w:rPr>
          <w:rFonts w:asciiTheme="minorHAnsi" w:hAnsiTheme="minorHAnsi" w:cstheme="minorHAnsi"/>
          <w:lang w:val="sq-AL"/>
        </w:rPr>
      </w:pPr>
      <w:r w:rsidRPr="00F71B05">
        <w:rPr>
          <w:rFonts w:asciiTheme="minorHAnsi" w:eastAsia="Times New Roman" w:hAnsiTheme="minorHAnsi" w:cstheme="minorHAnsi"/>
          <w:lang w:val="sq-AL"/>
        </w:rPr>
        <w:t>ngritjen e kapaciteteve të ofruesve të ndihmës shtetërore për përdorimin efektiv të sistemit të ri dhe përmirësimin e shpalljes së të dhënave publike për ndihmën shtetërore në dispozicion</w:t>
      </w:r>
      <w:r w:rsidR="00F36B2D" w:rsidRPr="00F71B05">
        <w:rPr>
          <w:rFonts w:asciiTheme="minorHAnsi" w:eastAsia="Times New Roman" w:hAnsiTheme="minorHAnsi" w:cstheme="minorHAnsi"/>
          <w:lang w:val="sq-AL"/>
        </w:rPr>
        <w:t>.</w:t>
      </w:r>
    </w:p>
    <w:p w14:paraId="2B428F7A" w14:textId="77777777" w:rsidR="00F36B2D" w:rsidRPr="00F71B05" w:rsidRDefault="00F36B2D" w:rsidP="00724938">
      <w:pPr>
        <w:pStyle w:val="ListParagraph"/>
        <w:widowControl/>
        <w:autoSpaceDE/>
        <w:autoSpaceDN/>
        <w:spacing w:after="160" w:line="259" w:lineRule="auto"/>
        <w:ind w:left="0"/>
        <w:jc w:val="both"/>
        <w:rPr>
          <w:rFonts w:asciiTheme="minorHAnsi" w:eastAsia="Times New Roman" w:hAnsiTheme="minorHAnsi" w:cstheme="minorHAnsi"/>
          <w:lang w:val="sq-AL"/>
        </w:rPr>
      </w:pPr>
    </w:p>
    <w:p w14:paraId="3386F714" w14:textId="664FEEE0" w:rsidR="00F36B2D" w:rsidRPr="00F71B05" w:rsidRDefault="00CC48E1" w:rsidP="00CC48E1">
      <w:pPr>
        <w:pStyle w:val="ListParagraph"/>
        <w:widowControl/>
        <w:autoSpaceDE/>
        <w:autoSpaceDN/>
        <w:spacing w:after="160" w:line="259" w:lineRule="auto"/>
        <w:jc w:val="both"/>
        <w:rPr>
          <w:rFonts w:asciiTheme="minorHAnsi" w:eastAsia="Times New Roman" w:hAnsiTheme="minorHAnsi" w:cstheme="minorHAnsi"/>
          <w:lang w:val="sq-AL"/>
        </w:rPr>
      </w:pPr>
      <w:r w:rsidRPr="00F71B05">
        <w:rPr>
          <w:rFonts w:asciiTheme="minorHAnsi" w:eastAsia="Times New Roman" w:hAnsiTheme="minorHAnsi" w:cstheme="minorHAnsi"/>
          <w:b/>
          <w:bCs/>
          <w:lang w:val="sq-AL"/>
        </w:rPr>
        <w:t xml:space="preserve">Nën-komponenti 1.4 – Strukturat Institucionale dhe Mjedisi Mundësues </w:t>
      </w:r>
      <w:r w:rsidRPr="00F71B05">
        <w:rPr>
          <w:rFonts w:asciiTheme="minorHAnsi" w:eastAsia="Times New Roman" w:hAnsiTheme="minorHAnsi" w:cstheme="minorHAnsi"/>
          <w:lang w:val="sq-AL"/>
        </w:rPr>
        <w:t>- Ky nën-komponent do të parashikojë mbështetjen për strukturat e reja institucionale të nevojshme për zbatimin e OBL-së dhe do të krijojë një mjedis mundësues mbështetës për të siguruar suksesin e modelit të ri. Në veçanti, ai përfshin</w:t>
      </w:r>
      <w:r w:rsidR="00F36B2D" w:rsidRPr="00F71B05">
        <w:rPr>
          <w:rFonts w:asciiTheme="minorHAnsi" w:eastAsia="Times New Roman" w:hAnsiTheme="minorHAnsi" w:cstheme="minorHAnsi"/>
          <w:lang w:val="sq-AL"/>
        </w:rPr>
        <w:t xml:space="preserve">: </w:t>
      </w:r>
    </w:p>
    <w:p w14:paraId="5BC17B7D" w14:textId="3823193B" w:rsidR="00F36B2D" w:rsidRPr="00905F5E" w:rsidRDefault="00707A30" w:rsidP="004C0D2B">
      <w:pPr>
        <w:pStyle w:val="ListParagraph"/>
        <w:widowControl/>
        <w:numPr>
          <w:ilvl w:val="0"/>
          <w:numId w:val="11"/>
        </w:numPr>
        <w:autoSpaceDE/>
        <w:autoSpaceDN/>
        <w:spacing w:after="160" w:line="259" w:lineRule="auto"/>
        <w:ind w:left="1276"/>
        <w:jc w:val="both"/>
        <w:rPr>
          <w:rFonts w:asciiTheme="minorHAnsi" w:eastAsia="Times New Roman" w:hAnsiTheme="minorHAnsi" w:cstheme="minorHAnsi"/>
          <w:lang w:val="sq-AL"/>
        </w:rPr>
      </w:pPr>
      <w:r w:rsidRPr="00707A30">
        <w:rPr>
          <w:rFonts w:asciiTheme="minorHAnsi" w:eastAsia="Times New Roman" w:hAnsiTheme="minorHAnsi" w:cstheme="minorHAnsi"/>
          <w:lang w:val="sq-AL"/>
        </w:rPr>
        <w:t>mbështetje këshillimore për Trupin e ri Punues të MF-së gjatë prokurimit dhe zbatimit të zgjidhjes IFMIS për t</w:t>
      </w:r>
      <w:r w:rsidR="006447F4">
        <w:rPr>
          <w:rFonts w:asciiTheme="minorHAnsi" w:eastAsia="Times New Roman" w:hAnsiTheme="minorHAnsi" w:cstheme="minorHAnsi"/>
        </w:rPr>
        <w:t>u</w:t>
      </w:r>
      <w:r w:rsidRPr="00707A30">
        <w:rPr>
          <w:rFonts w:asciiTheme="minorHAnsi" w:eastAsia="Times New Roman" w:hAnsiTheme="minorHAnsi" w:cstheme="minorHAnsi"/>
          <w:lang w:val="sq-AL"/>
        </w:rPr>
        <w:t xml:space="preserve"> siguruar që sistemi i ri </w:t>
      </w:r>
      <w:r w:rsidR="006447F4">
        <w:rPr>
          <w:rFonts w:asciiTheme="minorHAnsi" w:eastAsia="Times New Roman" w:hAnsiTheme="minorHAnsi" w:cstheme="minorHAnsi"/>
        </w:rPr>
        <w:t xml:space="preserve">i </w:t>
      </w:r>
      <w:r w:rsidRPr="00707A30">
        <w:rPr>
          <w:rFonts w:asciiTheme="minorHAnsi" w:eastAsia="Times New Roman" w:hAnsiTheme="minorHAnsi" w:cstheme="minorHAnsi"/>
          <w:lang w:val="sq-AL"/>
        </w:rPr>
        <w:t>plotëson kërkesat funksionale dhe teknike</w:t>
      </w:r>
      <w:r w:rsidR="006447F4">
        <w:rPr>
          <w:rFonts w:asciiTheme="minorHAnsi" w:eastAsia="Times New Roman" w:hAnsiTheme="minorHAnsi" w:cstheme="minorHAnsi"/>
        </w:rPr>
        <w:t xml:space="preserve">, si </w:t>
      </w:r>
      <w:r w:rsidRPr="00707A30">
        <w:rPr>
          <w:rFonts w:asciiTheme="minorHAnsi" w:eastAsia="Times New Roman" w:hAnsiTheme="minorHAnsi" w:cstheme="minorHAnsi"/>
          <w:lang w:val="sq-AL"/>
        </w:rPr>
        <w:t xml:space="preserve"> dhe specialistët e MF-së janë </w:t>
      </w:r>
      <w:r w:rsidR="006447F4">
        <w:rPr>
          <w:rFonts w:asciiTheme="minorHAnsi" w:eastAsia="Times New Roman" w:hAnsiTheme="minorHAnsi" w:cstheme="minorHAnsi"/>
        </w:rPr>
        <w:t xml:space="preserve">të </w:t>
      </w:r>
      <w:r w:rsidRPr="00707A30">
        <w:rPr>
          <w:rFonts w:asciiTheme="minorHAnsi" w:eastAsia="Times New Roman" w:hAnsiTheme="minorHAnsi" w:cstheme="minorHAnsi"/>
          <w:lang w:val="sq-AL"/>
        </w:rPr>
        <w:t>trajnuar sipas nevojës për të marrë përsipër rolet e menaxhimit të sistemit;</w:t>
      </w:r>
      <w:r w:rsidR="00F36B2D" w:rsidRPr="00905F5E">
        <w:rPr>
          <w:rFonts w:asciiTheme="minorHAnsi" w:eastAsia="Times New Roman" w:hAnsiTheme="minorHAnsi" w:cstheme="minorHAnsi"/>
          <w:lang w:val="sq-AL"/>
        </w:rPr>
        <w:t xml:space="preserve"> </w:t>
      </w:r>
    </w:p>
    <w:p w14:paraId="28AB5BF7" w14:textId="71572C6A" w:rsidR="00F36B2D" w:rsidRPr="005D653B" w:rsidRDefault="00CC48E1" w:rsidP="00675A6E">
      <w:pPr>
        <w:pStyle w:val="ListParagraph"/>
        <w:widowControl/>
        <w:numPr>
          <w:ilvl w:val="0"/>
          <w:numId w:val="11"/>
        </w:numPr>
        <w:autoSpaceDE/>
        <w:autoSpaceDN/>
        <w:spacing w:after="160" w:line="259" w:lineRule="auto"/>
        <w:ind w:left="1276"/>
        <w:jc w:val="both"/>
        <w:rPr>
          <w:rFonts w:asciiTheme="minorHAnsi" w:eastAsia="Times New Roman" w:hAnsiTheme="minorHAnsi" w:cstheme="minorHAnsi"/>
          <w:lang w:val="sq-AL"/>
        </w:rPr>
      </w:pPr>
      <w:r w:rsidRPr="005D653B">
        <w:rPr>
          <w:rFonts w:asciiTheme="minorHAnsi" w:eastAsia="Times New Roman" w:hAnsiTheme="minorHAnsi" w:cstheme="minorHAnsi"/>
          <w:lang w:val="sq-AL"/>
        </w:rPr>
        <w:t>forcimin e modelit të vazhdimësisë së biznesit nëpërmjet zhvillimit të një plani të vazhdimësisë së biznesit dhe aftësive për rimëkëmbje nga fatkeqësitë</w:t>
      </w:r>
      <w:r w:rsidR="00671788">
        <w:rPr>
          <w:rFonts w:asciiTheme="minorHAnsi" w:eastAsia="Times New Roman" w:hAnsiTheme="minorHAnsi" w:cstheme="minorHAnsi"/>
        </w:rPr>
        <w:t xml:space="preserve"> </w:t>
      </w:r>
      <w:r w:rsidR="005D653B" w:rsidRPr="005D653B">
        <w:rPr>
          <w:rFonts w:asciiTheme="minorHAnsi" w:eastAsia="Times New Roman" w:hAnsiTheme="minorHAnsi" w:cstheme="minorHAnsi"/>
          <w:lang w:val="sq-AL"/>
        </w:rPr>
        <w:t>që parashikojnë marrjen në konsideratë të dobësive të lidhura me ndryshimet klimatike</w:t>
      </w:r>
      <w:r w:rsidRPr="005D653B">
        <w:rPr>
          <w:rFonts w:asciiTheme="minorHAnsi" w:eastAsia="Times New Roman" w:hAnsiTheme="minorHAnsi" w:cstheme="minorHAnsi"/>
          <w:lang w:val="sq-AL"/>
        </w:rPr>
        <w:t>; dhe</w:t>
      </w:r>
      <w:r w:rsidR="00F36B2D" w:rsidRPr="005D653B">
        <w:rPr>
          <w:rFonts w:asciiTheme="minorHAnsi" w:eastAsia="Times New Roman" w:hAnsiTheme="minorHAnsi" w:cstheme="minorHAnsi"/>
          <w:lang w:val="sq-AL"/>
        </w:rPr>
        <w:t xml:space="preserve"> </w:t>
      </w:r>
    </w:p>
    <w:p w14:paraId="50F3E3F4" w14:textId="7AB4141C" w:rsidR="00F36B2D" w:rsidRPr="00F71B05" w:rsidRDefault="00CC48E1" w:rsidP="00DB74C5">
      <w:pPr>
        <w:pStyle w:val="ListParagraph"/>
        <w:widowControl/>
        <w:numPr>
          <w:ilvl w:val="0"/>
          <w:numId w:val="11"/>
        </w:numPr>
        <w:autoSpaceDE/>
        <w:autoSpaceDN/>
        <w:spacing w:after="160" w:line="259" w:lineRule="auto"/>
        <w:ind w:left="1276"/>
        <w:jc w:val="both"/>
        <w:rPr>
          <w:rFonts w:asciiTheme="minorHAnsi" w:eastAsia="Times New Roman" w:hAnsiTheme="minorHAnsi" w:cstheme="minorHAnsi"/>
          <w:lang w:val="sq-AL"/>
        </w:rPr>
      </w:pPr>
      <w:r w:rsidRPr="00F71B05">
        <w:rPr>
          <w:rFonts w:asciiTheme="minorHAnsi" w:eastAsia="Times New Roman" w:hAnsiTheme="minorHAnsi" w:cstheme="minorHAnsi"/>
          <w:lang w:val="sq-AL"/>
        </w:rPr>
        <w:t>aktivitetet e ngritjes së kapaciteteve, mes tjerash (i) të asistojë MeF-në në prezantimin e reformave të PFM-së, OBL-në dhe aftësitë e IFMIS, (ii) të sigurojë mbështetje trajnimi për agjencitë e linjës për të zbatuar kërkesat e reja të PFM-së, duke përfshirë metodologjinë e re për ndryshimet klimatike, (iii) të kryejë trajnime të tjera përkatëse dhe aktivitete ndërgjegjësimi lidhur me zbatimin e OBL-së; dhe (iv) të sigur</w:t>
      </w:r>
      <w:r w:rsidR="00DB74C5" w:rsidRPr="00F71B05">
        <w:rPr>
          <w:rFonts w:asciiTheme="minorHAnsi" w:eastAsia="Times New Roman" w:hAnsiTheme="minorHAnsi" w:cstheme="minorHAnsi"/>
          <w:lang w:val="sq-AL"/>
        </w:rPr>
        <w:t>o</w:t>
      </w:r>
      <w:r w:rsidRPr="00F71B05">
        <w:rPr>
          <w:rFonts w:asciiTheme="minorHAnsi" w:eastAsia="Times New Roman" w:hAnsiTheme="minorHAnsi" w:cstheme="minorHAnsi"/>
          <w:lang w:val="sq-AL"/>
        </w:rPr>
        <w:t xml:space="preserve">jë mbështetje për </w:t>
      </w:r>
      <w:r w:rsidR="00DB74C5" w:rsidRPr="00F71B05">
        <w:rPr>
          <w:rFonts w:asciiTheme="minorHAnsi" w:eastAsia="Times New Roman" w:hAnsiTheme="minorHAnsi" w:cstheme="minorHAnsi"/>
          <w:lang w:val="sq-AL"/>
        </w:rPr>
        <w:t>ngritjen e</w:t>
      </w:r>
      <w:r w:rsidRPr="00F71B05">
        <w:rPr>
          <w:rFonts w:asciiTheme="minorHAnsi" w:eastAsia="Times New Roman" w:hAnsiTheme="minorHAnsi" w:cstheme="minorHAnsi"/>
          <w:lang w:val="sq-AL"/>
        </w:rPr>
        <w:t xml:space="preserve"> kapaciteteve </w:t>
      </w:r>
      <w:r w:rsidR="00DB74C5" w:rsidRPr="00F71B05">
        <w:rPr>
          <w:rFonts w:asciiTheme="minorHAnsi" w:eastAsia="Times New Roman" w:hAnsiTheme="minorHAnsi" w:cstheme="minorHAnsi"/>
          <w:lang w:val="sq-AL"/>
        </w:rPr>
        <w:t>mbi</w:t>
      </w:r>
      <w:r w:rsidRPr="00F71B05">
        <w:rPr>
          <w:rFonts w:asciiTheme="minorHAnsi" w:eastAsia="Times New Roman" w:hAnsiTheme="minorHAnsi" w:cstheme="minorHAnsi"/>
          <w:lang w:val="sq-AL"/>
        </w:rPr>
        <w:t xml:space="preserve"> PIM, duke përfshirë kapacitetet e lidhura me PPP-të</w:t>
      </w:r>
      <w:r w:rsidR="00F36B2D" w:rsidRPr="00F71B05">
        <w:rPr>
          <w:rFonts w:asciiTheme="minorHAnsi" w:eastAsia="Times New Roman" w:hAnsiTheme="minorHAnsi" w:cstheme="minorHAnsi"/>
          <w:lang w:val="sq-AL"/>
        </w:rPr>
        <w:t>.</w:t>
      </w:r>
    </w:p>
    <w:p w14:paraId="377CDD96" w14:textId="2BF10539" w:rsidR="00F36B2D" w:rsidRPr="00F71B05" w:rsidRDefault="00DB74C5" w:rsidP="00724938">
      <w:pPr>
        <w:spacing w:after="160" w:line="259" w:lineRule="auto"/>
        <w:jc w:val="both"/>
        <w:rPr>
          <w:rFonts w:asciiTheme="minorHAnsi" w:eastAsia="Times New Roman" w:hAnsiTheme="minorHAnsi" w:cstheme="minorHAnsi"/>
          <w:b/>
          <w:bCs/>
          <w:lang w:val="sq-AL"/>
        </w:rPr>
      </w:pPr>
      <w:r w:rsidRPr="00F71B05">
        <w:rPr>
          <w:rFonts w:asciiTheme="minorHAnsi" w:eastAsia="Times New Roman" w:hAnsiTheme="minorHAnsi" w:cstheme="minorHAnsi"/>
          <w:b/>
          <w:bCs/>
          <w:lang w:val="sq-AL"/>
        </w:rPr>
        <w:t>Komponenti 2: Forcimi i praktikave dhe sistemeve të administratës tatimore në DAP</w:t>
      </w:r>
      <w:r w:rsidR="00F36B2D" w:rsidRPr="00F71B05">
        <w:rPr>
          <w:rFonts w:asciiTheme="minorHAnsi" w:eastAsia="Times New Roman" w:hAnsiTheme="minorHAnsi" w:cstheme="minorHAnsi"/>
          <w:b/>
          <w:bCs/>
          <w:lang w:val="sq-AL"/>
        </w:rPr>
        <w:t xml:space="preserve"> </w:t>
      </w:r>
    </w:p>
    <w:p w14:paraId="2EE0F05C" w14:textId="3B7BF283" w:rsidR="00902D61" w:rsidRDefault="00DB74C5" w:rsidP="00724938">
      <w:pPr>
        <w:pStyle w:val="ListParagraph"/>
        <w:widowControl/>
        <w:autoSpaceDE/>
        <w:autoSpaceDN/>
        <w:spacing w:after="160" w:line="259" w:lineRule="auto"/>
        <w:ind w:left="0"/>
        <w:jc w:val="both"/>
        <w:rPr>
          <w:rFonts w:asciiTheme="minorHAnsi" w:hAnsiTheme="minorHAnsi" w:cstheme="minorHAnsi"/>
          <w:lang w:val="sq-AL"/>
        </w:rPr>
      </w:pPr>
      <w:r w:rsidRPr="00F71B05">
        <w:rPr>
          <w:rFonts w:asciiTheme="minorHAnsi" w:hAnsiTheme="minorHAnsi" w:cstheme="minorHAnsi"/>
          <w:lang w:val="sq-AL"/>
        </w:rPr>
        <w:t xml:space="preserve">Objektivi i Komponentit 2 është të forcojë efektivitetin operacional të punës së Drejtorisë së të Ardhurave Publike (PRO) me theks në forcimin e sistemit të menaxhimit të pajtueshmërisë tatimore dhe funksioneve të zgjedhura të menaxhimit. </w:t>
      </w:r>
      <w:r w:rsidR="00902D61" w:rsidRPr="00902D61">
        <w:rPr>
          <w:rFonts w:asciiTheme="minorHAnsi" w:hAnsiTheme="minorHAnsi" w:cstheme="minorHAnsi"/>
          <w:lang w:val="sq-AL"/>
        </w:rPr>
        <w:t>A</w:t>
      </w:r>
      <w:r w:rsidR="00902D61">
        <w:rPr>
          <w:rFonts w:asciiTheme="minorHAnsi" w:hAnsiTheme="minorHAnsi" w:cstheme="minorHAnsi"/>
        </w:rPr>
        <w:t>jo</w:t>
      </w:r>
      <w:r w:rsidR="00902D61" w:rsidRPr="00902D61">
        <w:rPr>
          <w:rFonts w:asciiTheme="minorHAnsi" w:hAnsiTheme="minorHAnsi" w:cstheme="minorHAnsi"/>
          <w:lang w:val="sq-AL"/>
        </w:rPr>
        <w:t xml:space="preserve"> do të financojë aktivitete të përzgjedhura që janë plotësuese me investimet e vazhdueshme të PRO në zhvillimin e moduleve kryesore (Regjistrimi, Plotësimi dhe Menaxhimi i Shërbimit, Kontabiliteti, Pagesat dhe Rimbursimet, Menaxhimi i borxhit, Vlerësimet, Ligjore dhe Auditimi) të </w:t>
      </w:r>
      <w:r w:rsidR="008F2A5D" w:rsidRPr="00902D61">
        <w:rPr>
          <w:rFonts w:asciiTheme="minorHAnsi" w:hAnsiTheme="minorHAnsi" w:cstheme="minorHAnsi"/>
          <w:lang w:val="sq-AL"/>
        </w:rPr>
        <w:t xml:space="preserve">Sistemi </w:t>
      </w:r>
      <w:r w:rsidR="00902D61" w:rsidRPr="00902D61">
        <w:rPr>
          <w:rFonts w:asciiTheme="minorHAnsi" w:hAnsiTheme="minorHAnsi" w:cstheme="minorHAnsi"/>
          <w:lang w:val="sq-AL"/>
        </w:rPr>
        <w:t>Informacionit të Integruar Tatimor (</w:t>
      </w:r>
      <w:r w:rsidR="004E1BD4">
        <w:rPr>
          <w:rFonts w:asciiTheme="minorHAnsi" w:hAnsiTheme="minorHAnsi" w:cstheme="minorHAnsi"/>
        </w:rPr>
        <w:t>ITIS</w:t>
      </w:r>
      <w:r w:rsidR="00902D61" w:rsidRPr="00902D61">
        <w:rPr>
          <w:rFonts w:asciiTheme="minorHAnsi" w:hAnsiTheme="minorHAnsi" w:cstheme="minorHAnsi"/>
          <w:lang w:val="sq-AL"/>
        </w:rPr>
        <w:t xml:space="preserve">) </w:t>
      </w:r>
      <w:r w:rsidR="00B06963">
        <w:rPr>
          <w:rFonts w:asciiTheme="minorHAnsi" w:hAnsiTheme="minorHAnsi" w:cstheme="minorHAnsi"/>
        </w:rPr>
        <w:t xml:space="preserve">që </w:t>
      </w:r>
      <w:r w:rsidR="00902D61" w:rsidRPr="00902D61">
        <w:rPr>
          <w:rFonts w:asciiTheme="minorHAnsi" w:hAnsiTheme="minorHAnsi" w:cstheme="minorHAnsi"/>
          <w:lang w:val="sq-AL"/>
        </w:rPr>
        <w:t>po ndërmerre</w:t>
      </w:r>
      <w:r w:rsidR="00B06963">
        <w:rPr>
          <w:rFonts w:asciiTheme="minorHAnsi" w:hAnsiTheme="minorHAnsi" w:cstheme="minorHAnsi"/>
        </w:rPr>
        <w:t>n</w:t>
      </w:r>
      <w:r w:rsidR="00902D61" w:rsidRPr="00902D61">
        <w:rPr>
          <w:rFonts w:asciiTheme="minorHAnsi" w:hAnsiTheme="minorHAnsi" w:cstheme="minorHAnsi"/>
          <w:lang w:val="sq-AL"/>
        </w:rPr>
        <w:t xml:space="preserve"> nga PRO në kuadër të financimit </w:t>
      </w:r>
      <w:r w:rsidR="00AD7D8C">
        <w:rPr>
          <w:rFonts w:asciiTheme="minorHAnsi" w:hAnsiTheme="minorHAnsi" w:cstheme="minorHAnsi"/>
        </w:rPr>
        <w:t xml:space="preserve">nga </w:t>
      </w:r>
      <w:r w:rsidR="00902D61" w:rsidRPr="00902D61">
        <w:rPr>
          <w:rFonts w:asciiTheme="minorHAnsi" w:hAnsiTheme="minorHAnsi" w:cstheme="minorHAnsi"/>
          <w:lang w:val="sq-AL"/>
        </w:rPr>
        <w:t>buxhet</w:t>
      </w:r>
      <w:r w:rsidR="00AD7D8C">
        <w:rPr>
          <w:rFonts w:asciiTheme="minorHAnsi" w:hAnsiTheme="minorHAnsi" w:cstheme="minorHAnsi"/>
        </w:rPr>
        <w:t>i</w:t>
      </w:r>
      <w:r w:rsidR="00902D61" w:rsidRPr="00902D61">
        <w:rPr>
          <w:rFonts w:asciiTheme="minorHAnsi" w:hAnsiTheme="minorHAnsi" w:cstheme="minorHAnsi"/>
          <w:lang w:val="sq-AL"/>
        </w:rPr>
        <w:t xml:space="preserve"> kombëtar.</w:t>
      </w:r>
    </w:p>
    <w:p w14:paraId="54D0E322" w14:textId="77777777" w:rsidR="00F36B2D" w:rsidRPr="00F71B05" w:rsidRDefault="00F36B2D" w:rsidP="00724938">
      <w:pPr>
        <w:pStyle w:val="ListParagraph"/>
        <w:spacing w:after="160" w:line="259" w:lineRule="auto"/>
        <w:ind w:left="0"/>
        <w:jc w:val="both"/>
        <w:rPr>
          <w:rFonts w:asciiTheme="minorHAnsi" w:hAnsiTheme="minorHAnsi" w:cstheme="minorHAnsi"/>
          <w:lang w:val="sq-AL"/>
        </w:rPr>
      </w:pPr>
    </w:p>
    <w:p w14:paraId="6CA67075" w14:textId="27AAB7C2" w:rsidR="00F36B2D" w:rsidRPr="00F71B05" w:rsidRDefault="00DB74C5" w:rsidP="00DB74C5">
      <w:pPr>
        <w:pStyle w:val="ListParagraph"/>
        <w:widowControl/>
        <w:autoSpaceDE/>
        <w:autoSpaceDN/>
        <w:spacing w:after="160" w:line="259" w:lineRule="auto"/>
        <w:jc w:val="both"/>
        <w:rPr>
          <w:rFonts w:asciiTheme="minorHAnsi" w:hAnsiTheme="minorHAnsi" w:cstheme="minorHAnsi"/>
          <w:lang w:val="sq-AL"/>
        </w:rPr>
      </w:pPr>
      <w:r w:rsidRPr="00F71B05">
        <w:rPr>
          <w:rFonts w:asciiTheme="minorHAnsi" w:hAnsiTheme="minorHAnsi" w:cstheme="minorHAnsi"/>
          <w:b/>
          <w:bCs/>
          <w:i/>
          <w:iCs/>
          <w:lang w:val="sq-AL"/>
        </w:rPr>
        <w:t xml:space="preserve">Nën-komponenti 2.1 - Përmirësime në efektivitetin e menaxhimit të të ardhurave: </w:t>
      </w:r>
      <w:r w:rsidRPr="00F71B05">
        <w:rPr>
          <w:rFonts w:asciiTheme="minorHAnsi" w:hAnsiTheme="minorHAnsi" w:cstheme="minorHAnsi"/>
          <w:lang w:val="sq-AL"/>
        </w:rPr>
        <w:t>Ky nën-komponent do të ofrojë aktivitete të ngritjes së kapaciteteve thelbësore për zbatimin e një sistemi efektiv të menaxhimit të pajtueshmërisë tatimore, i cili, mes tjerash, do të kontribuojë në zvogëlimin e hendekut të pajtueshmërisë me TVSH-në, duke përfshirë:</w:t>
      </w:r>
    </w:p>
    <w:p w14:paraId="483521EE" w14:textId="772F9107" w:rsidR="00F36B2D" w:rsidRPr="00F71B05" w:rsidRDefault="00DB74C5" w:rsidP="00DB74C5">
      <w:pPr>
        <w:pStyle w:val="ListParagraph"/>
        <w:widowControl/>
        <w:numPr>
          <w:ilvl w:val="1"/>
          <w:numId w:val="12"/>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zbatimin e një kornize për menaxhimin e rrezikut të pajtueshmërisë duke përfshirë mekanizmat e përmirësuar të zbatimit, auditin tatimor dhe analizën e rrezikut;</w:t>
      </w:r>
      <w:r w:rsidR="00F36B2D" w:rsidRPr="00F71B05">
        <w:rPr>
          <w:rFonts w:asciiTheme="minorHAnsi" w:hAnsiTheme="minorHAnsi" w:cstheme="minorHAnsi"/>
          <w:lang w:val="sq-AL"/>
        </w:rPr>
        <w:t xml:space="preserve">  </w:t>
      </w:r>
    </w:p>
    <w:p w14:paraId="396370D1" w14:textId="08F12982" w:rsidR="00F36B2D" w:rsidRPr="00F71B05" w:rsidRDefault="00DB74C5" w:rsidP="00DB74C5">
      <w:pPr>
        <w:pStyle w:val="ListParagraph"/>
        <w:widowControl/>
        <w:numPr>
          <w:ilvl w:val="1"/>
          <w:numId w:val="12"/>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 xml:space="preserve">zhvillimin e metodologjive dhe mjeteve për të ngritur kapacitetet e administratës tatimore në fushat funksionale, duke përfshirë, mes tjerash, regjistrimin e taksapaguesve, kthimin e taksave dhe përpunimin e pagesave (duke përfshirë raportimin e TVSH-së dhe procesin e rikthimit/rimbursimit); rregullimin dhe përmirësimin e sondazheve periodike të </w:t>
      </w:r>
      <w:r w:rsidRPr="00F71B05">
        <w:rPr>
          <w:rFonts w:asciiTheme="minorHAnsi" w:hAnsiTheme="minorHAnsi" w:cstheme="minorHAnsi"/>
          <w:lang w:val="sq-AL"/>
        </w:rPr>
        <w:lastRenderedPageBreak/>
        <w:t>taksapaguesve mbi përvojat me shërbimet e taksapaguesve; dhe zhvillimin e mekanizmave të informacioneve kthyese dhe aplikacioneve inteligjente për të mbështetur përfshirjen e qytetarëve në lidhje me menaxhimin e të ardhurave</w:t>
      </w:r>
      <w:r w:rsidR="00F36B2D" w:rsidRPr="00F71B05">
        <w:rPr>
          <w:rFonts w:asciiTheme="minorHAnsi" w:hAnsiTheme="minorHAnsi" w:cstheme="minorHAnsi"/>
          <w:lang w:val="sq-AL"/>
        </w:rPr>
        <w:t>;</w:t>
      </w:r>
    </w:p>
    <w:p w14:paraId="36EBD519" w14:textId="624D981C" w:rsidR="00F36B2D" w:rsidRPr="00F71B05" w:rsidRDefault="00DB74C5" w:rsidP="004A3728">
      <w:pPr>
        <w:pStyle w:val="ListParagraph"/>
        <w:widowControl/>
        <w:numPr>
          <w:ilvl w:val="1"/>
          <w:numId w:val="12"/>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mbështetjen për forcimin e Zyrës së</w:t>
      </w:r>
      <w:r w:rsidR="004A3728" w:rsidRPr="00F71B05">
        <w:rPr>
          <w:rFonts w:asciiTheme="minorHAnsi" w:hAnsiTheme="minorHAnsi" w:cstheme="minorHAnsi"/>
          <w:lang w:val="sq-AL"/>
        </w:rPr>
        <w:t xml:space="preserve"> Madhe të</w:t>
      </w:r>
      <w:r w:rsidRPr="00F71B05">
        <w:rPr>
          <w:rFonts w:asciiTheme="minorHAnsi" w:hAnsiTheme="minorHAnsi" w:cstheme="minorHAnsi"/>
          <w:lang w:val="sq-AL"/>
        </w:rPr>
        <w:t xml:space="preserve"> Ta</w:t>
      </w:r>
      <w:r w:rsidR="004A3728" w:rsidRPr="00F71B05">
        <w:rPr>
          <w:rFonts w:asciiTheme="minorHAnsi" w:hAnsiTheme="minorHAnsi" w:cstheme="minorHAnsi"/>
          <w:lang w:val="sq-AL"/>
        </w:rPr>
        <w:t>ksapaguesve</w:t>
      </w:r>
      <w:r w:rsidRPr="00F71B05">
        <w:rPr>
          <w:rFonts w:asciiTheme="minorHAnsi" w:hAnsiTheme="minorHAnsi" w:cstheme="minorHAnsi"/>
          <w:lang w:val="sq-AL"/>
        </w:rPr>
        <w:t xml:space="preserve"> përmes </w:t>
      </w:r>
      <w:r w:rsidR="004A3728" w:rsidRPr="00F71B05">
        <w:rPr>
          <w:rFonts w:asciiTheme="minorHAnsi" w:hAnsiTheme="minorHAnsi" w:cstheme="minorHAnsi"/>
          <w:lang w:val="sq-AL"/>
        </w:rPr>
        <w:t>ngritjes së</w:t>
      </w:r>
      <w:r w:rsidRPr="00F71B05">
        <w:rPr>
          <w:rFonts w:asciiTheme="minorHAnsi" w:hAnsiTheme="minorHAnsi" w:cstheme="minorHAnsi"/>
          <w:lang w:val="sq-AL"/>
        </w:rPr>
        <w:t xml:space="preserve"> kapaciteteve dhe punës këshilluese</w:t>
      </w:r>
      <w:r w:rsidR="00F36B2D" w:rsidRPr="00F71B05">
        <w:rPr>
          <w:rFonts w:asciiTheme="minorHAnsi" w:hAnsiTheme="minorHAnsi" w:cstheme="minorHAnsi"/>
          <w:lang w:val="sq-AL"/>
        </w:rPr>
        <w:t>;</w:t>
      </w:r>
    </w:p>
    <w:p w14:paraId="6AEB5B2D" w14:textId="00159E8F" w:rsidR="004A3728" w:rsidRPr="00F71B05" w:rsidRDefault="004A3728" w:rsidP="00B71929">
      <w:pPr>
        <w:pStyle w:val="ListParagraph"/>
        <w:widowControl/>
        <w:numPr>
          <w:ilvl w:val="1"/>
          <w:numId w:val="12"/>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zbatimin e konventave dhe marrëveshjeve ndërkombëtare për mbledhjen më efektive të taksave; dhe</w:t>
      </w:r>
    </w:p>
    <w:p w14:paraId="0B04FD80" w14:textId="0CB031E4" w:rsidR="00F36B2D" w:rsidRPr="00F71B05" w:rsidRDefault="004A3728" w:rsidP="004A3728">
      <w:pPr>
        <w:pStyle w:val="ListParagraph"/>
        <w:widowControl/>
        <w:numPr>
          <w:ilvl w:val="1"/>
          <w:numId w:val="12"/>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mbështetje për modernizimin e shërbimeve të taksapaguesve për të rritur pajtueshmërinë vullnetare të taksapaguesve, nëpërmjet mbështetjes për përmirësimin e portalit e-Tax / e-Services dhe mundësive të tjera në internet për të mbështetur përfshirjen e qytetarëve në domenin e taksave përmes mekanizmave të informacioneve kthyese dhe aplikacioneve inteligjente. p.sh., dizajni që do të ketë në fokus njeriun, qasje universale / shumëkanalëshe / analiza e sentimentit / aplikacione inteligjente për qasje, etj.). Kjo do të bëhet duke marrë parasysh rregullat e mbrojtjes së të dhënave personale dhe të privatësisë, duke përfshirë kornizën e Rregullores së Përgjithshme për Mbrojtjen e të Dhënave të BE-së.</w:t>
      </w:r>
    </w:p>
    <w:p w14:paraId="597DC461" w14:textId="77777777" w:rsidR="00F36B2D" w:rsidRPr="00F71B05" w:rsidRDefault="00F36B2D" w:rsidP="00724938">
      <w:pPr>
        <w:pStyle w:val="ListParagraph"/>
        <w:spacing w:after="160" w:line="259" w:lineRule="auto"/>
        <w:ind w:left="0"/>
        <w:rPr>
          <w:rFonts w:asciiTheme="minorHAnsi" w:hAnsiTheme="minorHAnsi" w:cstheme="minorHAnsi"/>
          <w:lang w:val="sq-AL"/>
        </w:rPr>
      </w:pPr>
    </w:p>
    <w:p w14:paraId="48E3B5DF" w14:textId="6AB23936" w:rsidR="00F36B2D" w:rsidRPr="00F71B05" w:rsidRDefault="004A3728" w:rsidP="004A3728">
      <w:pPr>
        <w:pStyle w:val="ListParagraph"/>
        <w:widowControl/>
        <w:autoSpaceDE/>
        <w:autoSpaceDN/>
        <w:spacing w:after="160" w:line="259" w:lineRule="auto"/>
        <w:jc w:val="both"/>
        <w:rPr>
          <w:rFonts w:asciiTheme="minorHAnsi" w:hAnsiTheme="minorHAnsi" w:cstheme="minorHAnsi"/>
          <w:lang w:val="sq-AL"/>
        </w:rPr>
      </w:pPr>
      <w:r w:rsidRPr="00F71B05">
        <w:rPr>
          <w:rFonts w:asciiTheme="minorHAnsi" w:hAnsiTheme="minorHAnsi" w:cstheme="minorHAnsi"/>
          <w:b/>
          <w:bCs/>
          <w:i/>
          <w:iCs/>
          <w:lang w:val="sq-AL"/>
        </w:rPr>
        <w:t xml:space="preserve">Nën-komponenti 2.2 - Përmirësimi dhe zgjerimi i sistemeve të informacionit të menaxhimit të të ardhurave tatimore të DAP-it (ITIS): </w:t>
      </w:r>
      <w:r w:rsidRPr="00F71B05">
        <w:rPr>
          <w:rFonts w:asciiTheme="minorHAnsi" w:hAnsiTheme="minorHAnsi" w:cstheme="minorHAnsi"/>
          <w:lang w:val="sq-AL"/>
        </w:rPr>
        <w:t>Ky nën-komponent do të mbështesë modernizimin e vazhdueshëm të sistemit të informacionit të menaxhimit të të ardhurave tatimore të DAP-it përmes një sërë aktivitetesh plotësuese që shërbejnë si një bazë thelbësore për të rritur efektivitetin e menaxhimit të të ardhurave</w:t>
      </w:r>
      <w:r w:rsidR="00F36B2D" w:rsidRPr="00F71B05">
        <w:rPr>
          <w:rFonts w:asciiTheme="minorHAnsi" w:hAnsiTheme="minorHAnsi" w:cstheme="minorHAnsi"/>
          <w:lang w:val="sq-AL"/>
        </w:rPr>
        <w:t xml:space="preserve">: </w:t>
      </w:r>
    </w:p>
    <w:p w14:paraId="62C516C8" w14:textId="042B3E07" w:rsidR="00F36B2D" w:rsidRPr="00F71B05" w:rsidRDefault="004A3728" w:rsidP="004A3728">
      <w:pPr>
        <w:pStyle w:val="ListParagraph"/>
        <w:widowControl/>
        <w:numPr>
          <w:ilvl w:val="1"/>
          <w:numId w:val="13"/>
        </w:numPr>
        <w:autoSpaceDE/>
        <w:autoSpaceDN/>
        <w:spacing w:after="160" w:line="259" w:lineRule="auto"/>
        <w:ind w:left="1276"/>
        <w:jc w:val="both"/>
        <w:rPr>
          <w:rFonts w:asciiTheme="minorHAnsi" w:hAnsiTheme="minorHAnsi" w:cstheme="minorHAnsi"/>
          <w:lang w:val="sq-AL"/>
        </w:rPr>
      </w:pPr>
      <w:r w:rsidRPr="00F71B05">
        <w:rPr>
          <w:rStyle w:val="normaltextrun"/>
          <w:rFonts w:asciiTheme="minorHAnsi" w:hAnsiTheme="minorHAnsi" w:cstheme="minorHAnsi"/>
          <w:lang w:val="sq-AL"/>
        </w:rPr>
        <w:t>mbështetje këshillimore për përgatitjen e kërkesave të detajuara funksionale/teknike dhe dokumenteve për oferta (përfshirë vlerësimet e kostos/kohëzgjatjes) për të mbështetur zbatimin e aktiviteteve të mësipërme (softueri dhe hardueri DW/BI, pajisjet e qendrës së të dhënave dhe themelimi i Qendrës së Thirrjeve (Call Center) të DAP-it;</w:t>
      </w:r>
    </w:p>
    <w:p w14:paraId="3E07F0A4" w14:textId="08C50CC1" w:rsidR="00F36B2D" w:rsidRPr="00F71B05" w:rsidRDefault="004A3728" w:rsidP="00B71929">
      <w:pPr>
        <w:pStyle w:val="ListParagraph"/>
        <w:widowControl/>
        <w:numPr>
          <w:ilvl w:val="1"/>
          <w:numId w:val="13"/>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mbështetje për zbatimin e Depove të reja të të Dhënave (Data Warehouse) për përpunimin analitik online, mbledhjen e statistikave dhe raportimin përmes furnizimit të softuerit dhe harduerit përkatës;</w:t>
      </w:r>
      <w:r w:rsidR="00467ECB" w:rsidRPr="00F71B05">
        <w:rPr>
          <w:rFonts w:asciiTheme="minorHAnsi" w:hAnsiTheme="minorHAnsi" w:cstheme="minorHAnsi"/>
          <w:lang w:val="sq-AL"/>
        </w:rPr>
        <w:t xml:space="preserve"> </w:t>
      </w:r>
      <w:r w:rsidR="00F36B2D" w:rsidRPr="00F71B05">
        <w:rPr>
          <w:rFonts w:asciiTheme="minorHAnsi" w:hAnsiTheme="minorHAnsi" w:cstheme="minorHAnsi"/>
          <w:lang w:val="sq-AL"/>
        </w:rPr>
        <w:t xml:space="preserve"> </w:t>
      </w:r>
    </w:p>
    <w:p w14:paraId="51A79254" w14:textId="267EC55A" w:rsidR="00F36B2D" w:rsidRPr="00F71B05" w:rsidRDefault="00467ECB" w:rsidP="00B71929">
      <w:pPr>
        <w:pStyle w:val="ListParagraph"/>
        <w:widowControl/>
        <w:numPr>
          <w:ilvl w:val="1"/>
          <w:numId w:val="13"/>
        </w:numPr>
        <w:autoSpaceDE/>
        <w:autoSpaceDN/>
        <w:spacing w:after="160" w:line="259" w:lineRule="auto"/>
        <w:ind w:left="1276"/>
        <w:jc w:val="both"/>
        <w:rPr>
          <w:rFonts w:asciiTheme="minorHAnsi" w:eastAsia="MS Mincho" w:hAnsiTheme="minorHAnsi" w:cstheme="minorHAnsi"/>
          <w:lang w:val="sq-AL"/>
        </w:rPr>
      </w:pPr>
      <w:r w:rsidRPr="00F71B05">
        <w:rPr>
          <w:rFonts w:asciiTheme="minorHAnsi" w:hAnsiTheme="minorHAnsi" w:cstheme="minorHAnsi"/>
          <w:lang w:val="sq-AL"/>
        </w:rPr>
        <w:t>zhvillimi i mjeteve të inteligjencës së biznesit  (zgjidhje softuerike) për menaxhimin e rrezikut të pajtueshmërisë dhe mbështetjes për vendimmarrje;</w:t>
      </w:r>
      <w:r w:rsidR="00F36B2D" w:rsidRPr="00F71B05">
        <w:rPr>
          <w:rFonts w:asciiTheme="minorHAnsi" w:hAnsiTheme="minorHAnsi" w:cstheme="minorHAnsi"/>
          <w:lang w:val="sq-AL"/>
        </w:rPr>
        <w:t xml:space="preserve"> </w:t>
      </w:r>
    </w:p>
    <w:p w14:paraId="2AE165D4" w14:textId="5EF3A01F" w:rsidR="00467ECB" w:rsidRPr="00F71B05" w:rsidRDefault="00467ECB" w:rsidP="00B71929">
      <w:pPr>
        <w:pStyle w:val="ListParagraph"/>
        <w:widowControl/>
        <w:numPr>
          <w:ilvl w:val="1"/>
          <w:numId w:val="13"/>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mbështetje për krijimin e qendrës së kombinuar të thirrjeve/help desk të DAP-it; dhe</w:t>
      </w:r>
    </w:p>
    <w:p w14:paraId="7AC6ED10" w14:textId="1AA6FC48" w:rsidR="00F36B2D" w:rsidRPr="00F71B05" w:rsidRDefault="00467ECB" w:rsidP="00467ECB">
      <w:pPr>
        <w:pStyle w:val="ListParagraph"/>
        <w:widowControl/>
        <w:numPr>
          <w:ilvl w:val="1"/>
          <w:numId w:val="13"/>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bazuar në përfundimin e aktiviteteve të fundit të ndihmës teknike që shqyrtojnë aftësitë e ITIS, mund të përfshihen edhe instalimi i serverëve shtesë, njësive të ruajtjes së të dhënave, sistemeve të riprodhimit dhe zgjidhjeve të tjera të nevojshme për zbatimin e moduleve të reja ITIS (përfshirë modulin e-faturimi që po zhvillohet nga DAP-i dhe zgjerimi i operacioneve ITIS në qendrën ekzistuese të të dhënave të DAP-it, si dhe DRC e re e përbashkët e operuar nga Ministria e Punëve të Brendshme dhe hardueri për module shtesë ITIS; dhe</w:t>
      </w:r>
      <w:r w:rsidR="00F36B2D" w:rsidRPr="00F71B05">
        <w:rPr>
          <w:rFonts w:asciiTheme="minorHAnsi" w:hAnsiTheme="minorHAnsi" w:cstheme="minorHAnsi"/>
          <w:lang w:val="sq-AL"/>
        </w:rPr>
        <w:t xml:space="preserve"> </w:t>
      </w:r>
    </w:p>
    <w:p w14:paraId="3C8188AE" w14:textId="77777777" w:rsidR="00F36B2D" w:rsidRPr="00F71B05" w:rsidRDefault="00F36B2D" w:rsidP="00724938">
      <w:pPr>
        <w:pStyle w:val="ListParagraph"/>
        <w:spacing w:after="160" w:line="259" w:lineRule="auto"/>
        <w:ind w:left="0"/>
        <w:rPr>
          <w:rFonts w:asciiTheme="minorHAnsi" w:hAnsiTheme="minorHAnsi" w:cstheme="minorHAnsi"/>
          <w:lang w:val="sq-AL"/>
        </w:rPr>
      </w:pPr>
    </w:p>
    <w:p w14:paraId="50655D71" w14:textId="5973B93D" w:rsidR="00F36B2D" w:rsidRPr="00F71B05" w:rsidRDefault="00467ECB" w:rsidP="00467ECB">
      <w:pPr>
        <w:pStyle w:val="ListParagraph"/>
        <w:widowControl/>
        <w:autoSpaceDE/>
        <w:autoSpaceDN/>
        <w:spacing w:after="160" w:line="259" w:lineRule="auto"/>
        <w:jc w:val="both"/>
        <w:rPr>
          <w:rFonts w:asciiTheme="minorHAnsi" w:hAnsiTheme="minorHAnsi" w:cstheme="minorHAnsi"/>
          <w:lang w:val="sq-AL"/>
        </w:rPr>
      </w:pPr>
      <w:r w:rsidRPr="00F71B05">
        <w:rPr>
          <w:rFonts w:asciiTheme="minorHAnsi" w:hAnsiTheme="minorHAnsi" w:cstheme="minorHAnsi"/>
          <w:b/>
          <w:bCs/>
          <w:i/>
          <w:iCs/>
          <w:lang w:val="sq-AL"/>
        </w:rPr>
        <w:t xml:space="preserve">Nën-komponenti 2.3 - Forcimi i funksioneve të menaxhimit të DAP-it: </w:t>
      </w:r>
      <w:r w:rsidRPr="00F71B05">
        <w:rPr>
          <w:rFonts w:asciiTheme="minorHAnsi" w:hAnsiTheme="minorHAnsi" w:cstheme="minorHAnsi"/>
          <w:lang w:val="sq-AL"/>
        </w:rPr>
        <w:t>Ky nën-komponent do të mbështesë forcimin e funksioneve të menaxhimit të DAP-it përmes</w:t>
      </w:r>
      <w:r w:rsidR="00F36B2D" w:rsidRPr="00F71B05">
        <w:rPr>
          <w:rFonts w:asciiTheme="minorHAnsi" w:eastAsia="Times New Roman" w:hAnsiTheme="minorHAnsi" w:cstheme="minorHAnsi"/>
          <w:lang w:val="sq-AL"/>
        </w:rPr>
        <w:t xml:space="preserve">: </w:t>
      </w:r>
    </w:p>
    <w:p w14:paraId="5BBE96E9" w14:textId="215AB38F" w:rsidR="00F36B2D" w:rsidRPr="00F71B05" w:rsidRDefault="00467ECB" w:rsidP="00467ECB">
      <w:pPr>
        <w:pStyle w:val="ListParagraph"/>
        <w:widowControl/>
        <w:numPr>
          <w:ilvl w:val="1"/>
          <w:numId w:val="14"/>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mbështetjes për miratimin e procedurave të reja të menaxhimit të burimeve njerëzore</w:t>
      </w:r>
      <w:r w:rsidR="00F36B2D" w:rsidRPr="00F71B05">
        <w:rPr>
          <w:rFonts w:asciiTheme="minorHAnsi" w:hAnsiTheme="minorHAnsi" w:cstheme="minorHAnsi"/>
          <w:lang w:val="sq-AL"/>
        </w:rPr>
        <w:t xml:space="preserve">; </w:t>
      </w:r>
    </w:p>
    <w:p w14:paraId="39B040D6" w14:textId="38FEF736" w:rsidR="00F36B2D" w:rsidRPr="00F71B05" w:rsidRDefault="00467ECB" w:rsidP="00467ECB">
      <w:pPr>
        <w:pStyle w:val="ListParagraph"/>
        <w:widowControl/>
        <w:numPr>
          <w:ilvl w:val="1"/>
          <w:numId w:val="14"/>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rritjes së kapacitetit analitik të DAP-it për segmentimin e duhur të taksapaguesve, parashikimin, monitorimin dhe vlerësimin e të ardhurave;</w:t>
      </w:r>
      <w:r w:rsidR="00F36B2D" w:rsidRPr="00F71B05">
        <w:rPr>
          <w:rFonts w:asciiTheme="minorHAnsi" w:hAnsiTheme="minorHAnsi" w:cstheme="minorHAnsi"/>
          <w:lang w:val="sq-AL"/>
        </w:rPr>
        <w:t xml:space="preserve"> </w:t>
      </w:r>
    </w:p>
    <w:p w14:paraId="39B42391" w14:textId="4A074C94" w:rsidR="00F36B2D" w:rsidRPr="00F71B05" w:rsidRDefault="00467ECB" w:rsidP="00467ECB">
      <w:pPr>
        <w:pStyle w:val="ListParagraph"/>
        <w:widowControl/>
        <w:numPr>
          <w:ilvl w:val="1"/>
          <w:numId w:val="14"/>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t xml:space="preserve">miratimit të një strukture dhe procedurave moderne të qeverisjes së informacionit; </w:t>
      </w:r>
    </w:p>
    <w:p w14:paraId="4EC532A3" w14:textId="666E660A" w:rsidR="00F36B2D" w:rsidRDefault="00467ECB" w:rsidP="00467ECB">
      <w:pPr>
        <w:pStyle w:val="ListParagraph"/>
        <w:widowControl/>
        <w:numPr>
          <w:ilvl w:val="1"/>
          <w:numId w:val="14"/>
        </w:numPr>
        <w:autoSpaceDE/>
        <w:autoSpaceDN/>
        <w:spacing w:after="160" w:line="259" w:lineRule="auto"/>
        <w:ind w:left="1276"/>
        <w:jc w:val="both"/>
        <w:rPr>
          <w:rFonts w:asciiTheme="minorHAnsi" w:hAnsiTheme="minorHAnsi" w:cstheme="minorHAnsi"/>
          <w:lang w:val="sq-AL"/>
        </w:rPr>
      </w:pPr>
      <w:r w:rsidRPr="00F71B05">
        <w:rPr>
          <w:rFonts w:asciiTheme="minorHAnsi" w:hAnsiTheme="minorHAnsi" w:cstheme="minorHAnsi"/>
          <w:lang w:val="sq-AL"/>
        </w:rPr>
        <w:lastRenderedPageBreak/>
        <w:t>mbështetjes së zbatimit të qasjeve novatore të pajtueshmërisë tatimore të zbatuara nga Qendra për Ekselencë e DAP-it përmes ngritjes së kapaciteteve dhe punës këshilluese</w:t>
      </w:r>
      <w:r w:rsidR="00CA70EF">
        <w:rPr>
          <w:rFonts w:asciiTheme="minorHAnsi" w:hAnsiTheme="minorHAnsi" w:cstheme="minorHAnsi"/>
        </w:rPr>
        <w:t xml:space="preserve">; </w:t>
      </w:r>
      <w:r w:rsidR="00CA70EF" w:rsidRPr="00F71B05">
        <w:rPr>
          <w:rFonts w:asciiTheme="minorHAnsi" w:hAnsiTheme="minorHAnsi" w:cstheme="minorHAnsi"/>
          <w:lang w:val="sq-AL"/>
        </w:rPr>
        <w:t>dhe</w:t>
      </w:r>
    </w:p>
    <w:p w14:paraId="344D8392" w14:textId="609E1AFF" w:rsidR="00CE5F48" w:rsidRPr="00F71B05" w:rsidRDefault="00CE5F48" w:rsidP="00467ECB">
      <w:pPr>
        <w:pStyle w:val="ListParagraph"/>
        <w:widowControl/>
        <w:numPr>
          <w:ilvl w:val="1"/>
          <w:numId w:val="14"/>
        </w:numPr>
        <w:autoSpaceDE/>
        <w:autoSpaceDN/>
        <w:spacing w:after="160" w:line="259" w:lineRule="auto"/>
        <w:ind w:left="1276"/>
        <w:jc w:val="both"/>
        <w:rPr>
          <w:rFonts w:asciiTheme="minorHAnsi" w:hAnsiTheme="minorHAnsi" w:cstheme="minorHAnsi"/>
          <w:lang w:val="sq-AL"/>
        </w:rPr>
      </w:pPr>
      <w:r w:rsidRPr="00CE5F48">
        <w:rPr>
          <w:rFonts w:asciiTheme="minorHAnsi" w:hAnsiTheme="minorHAnsi" w:cstheme="minorHAnsi"/>
          <w:lang w:val="sq-AL"/>
        </w:rPr>
        <w:t xml:space="preserve">aktivitetet e ngritjes së kapaciteteve për, ndër të tjera, (i) të mbështesë PRO-në me strategji të përshtatshme të komunikimit të brendshëm, (ii) të ofrojë mbështetje trajnimi dhe lehtësimi për ekipet e zbatimit </w:t>
      </w:r>
      <w:r w:rsidR="003E14E1">
        <w:rPr>
          <w:rFonts w:asciiTheme="minorHAnsi" w:hAnsiTheme="minorHAnsi" w:cstheme="minorHAnsi"/>
        </w:rPr>
        <w:t>n</w:t>
      </w:r>
      <w:r w:rsidRPr="00CE5F48">
        <w:rPr>
          <w:rFonts w:asciiTheme="minorHAnsi" w:hAnsiTheme="minorHAnsi" w:cstheme="minorHAnsi"/>
          <w:lang w:val="sq-AL"/>
        </w:rPr>
        <w:t>ë PRO, (i</w:t>
      </w:r>
      <w:r w:rsidR="009A29E4">
        <w:rPr>
          <w:rFonts w:asciiTheme="minorHAnsi" w:hAnsiTheme="minorHAnsi" w:cstheme="minorHAnsi"/>
        </w:rPr>
        <w:t>i</w:t>
      </w:r>
      <w:r w:rsidRPr="00CE5F48">
        <w:rPr>
          <w:rFonts w:asciiTheme="minorHAnsi" w:hAnsiTheme="minorHAnsi" w:cstheme="minorHAnsi"/>
          <w:lang w:val="sq-AL"/>
        </w:rPr>
        <w:t>i) të zhvillojë strategji për të ndihmuar PRO-në të prezantojë përdorimin e të dhënave inteligjen</w:t>
      </w:r>
      <w:r w:rsidR="009D1ECE">
        <w:rPr>
          <w:rFonts w:asciiTheme="minorHAnsi" w:hAnsiTheme="minorHAnsi" w:cstheme="minorHAnsi"/>
        </w:rPr>
        <w:t>te</w:t>
      </w:r>
      <w:r w:rsidRPr="00CE5F48">
        <w:rPr>
          <w:rFonts w:asciiTheme="minorHAnsi" w:hAnsiTheme="minorHAnsi" w:cstheme="minorHAnsi"/>
          <w:lang w:val="sq-AL"/>
        </w:rPr>
        <w:t xml:space="preserve"> </w:t>
      </w:r>
      <w:r w:rsidR="002440A5">
        <w:rPr>
          <w:rFonts w:asciiTheme="minorHAnsi" w:hAnsiTheme="minorHAnsi" w:cstheme="minorHAnsi"/>
        </w:rPr>
        <w:t>t</w:t>
      </w:r>
      <w:r w:rsidRPr="00CE5F48">
        <w:rPr>
          <w:rFonts w:asciiTheme="minorHAnsi" w:hAnsiTheme="minorHAnsi" w:cstheme="minorHAnsi"/>
          <w:lang w:val="sq-AL"/>
        </w:rPr>
        <w:t xml:space="preserve">ë biznesit dhe (iii) të kryejë trajnime të tjera përkatëse dhe aktivitete të ndërgjegjësimit në lidhje me investimet e PRO, duke përfshirë rikuperimin e të dhënave dhe planet </w:t>
      </w:r>
      <w:r w:rsidR="00C31BA5">
        <w:rPr>
          <w:rFonts w:asciiTheme="minorHAnsi" w:hAnsiTheme="minorHAnsi" w:cstheme="minorHAnsi"/>
        </w:rPr>
        <w:t xml:space="preserve">për kopje </w:t>
      </w:r>
      <w:r w:rsidRPr="00CE5F48">
        <w:rPr>
          <w:rFonts w:asciiTheme="minorHAnsi" w:hAnsiTheme="minorHAnsi" w:cstheme="minorHAnsi"/>
          <w:lang w:val="sq-AL"/>
        </w:rPr>
        <w:t>rezervë për të parandaluar humbjen e të dhënave dhe për të rritur dizajnin</w:t>
      </w:r>
      <w:r w:rsidR="00C31BA5">
        <w:rPr>
          <w:rFonts w:asciiTheme="minorHAnsi" w:hAnsiTheme="minorHAnsi" w:cstheme="minorHAnsi"/>
        </w:rPr>
        <w:t xml:space="preserve"> e qëndrueshëm</w:t>
      </w:r>
      <w:r w:rsidRPr="00CE5F48">
        <w:rPr>
          <w:rFonts w:asciiTheme="minorHAnsi" w:hAnsiTheme="minorHAnsi" w:cstheme="minorHAnsi"/>
          <w:lang w:val="sq-AL"/>
        </w:rPr>
        <w:t xml:space="preserve"> për sistemet e serverëve dhe qendrat e të dhënave ndaj dobësive klimatike. Në të gjitha këto trajnime do të merret parasysh një ekuilibër gjinor.</w:t>
      </w:r>
    </w:p>
    <w:p w14:paraId="7E34838F" w14:textId="77777777" w:rsidR="00F36B2D" w:rsidRPr="00F71B05" w:rsidRDefault="00F36B2D" w:rsidP="00934C37">
      <w:pPr>
        <w:pStyle w:val="ListParagraph"/>
        <w:widowControl/>
        <w:autoSpaceDE/>
        <w:autoSpaceDN/>
        <w:spacing w:after="160" w:line="259" w:lineRule="auto"/>
        <w:ind w:left="1276"/>
        <w:jc w:val="both"/>
        <w:rPr>
          <w:rFonts w:asciiTheme="minorHAnsi" w:hAnsiTheme="minorHAnsi" w:cstheme="minorHAnsi"/>
          <w:lang w:val="sq-AL"/>
        </w:rPr>
      </w:pPr>
    </w:p>
    <w:p w14:paraId="78419F84" w14:textId="77777777" w:rsidR="00467ECB" w:rsidRPr="00F71B05" w:rsidRDefault="00467ECB" w:rsidP="00724938">
      <w:pPr>
        <w:spacing w:after="160" w:line="259" w:lineRule="auto"/>
        <w:jc w:val="both"/>
        <w:rPr>
          <w:rFonts w:asciiTheme="minorHAnsi" w:eastAsia="Times New Roman" w:hAnsiTheme="minorHAnsi" w:cstheme="minorHAnsi"/>
          <w:b/>
          <w:bCs/>
          <w:lang w:val="sq-AL"/>
        </w:rPr>
      </w:pPr>
    </w:p>
    <w:p w14:paraId="3FA7F7D1" w14:textId="57A465BE" w:rsidR="00F36B2D" w:rsidRPr="00F71B05" w:rsidRDefault="00467ECB" w:rsidP="00724938">
      <w:pPr>
        <w:spacing w:after="160" w:line="259" w:lineRule="auto"/>
        <w:jc w:val="both"/>
        <w:rPr>
          <w:rFonts w:asciiTheme="minorHAnsi" w:eastAsia="Times New Roman" w:hAnsiTheme="minorHAnsi" w:cstheme="minorHAnsi"/>
          <w:b/>
          <w:bCs/>
          <w:lang w:val="sq-AL"/>
        </w:rPr>
      </w:pPr>
      <w:r w:rsidRPr="00F71B05">
        <w:rPr>
          <w:rFonts w:asciiTheme="minorHAnsi" w:eastAsia="Times New Roman" w:hAnsiTheme="minorHAnsi" w:cstheme="minorHAnsi"/>
          <w:b/>
          <w:bCs/>
          <w:lang w:val="sq-AL"/>
        </w:rPr>
        <w:t>Komponenti 3: Mbështetja e Menaxhimit të Ndryshimeve, Bashkërendimi</w:t>
      </w:r>
      <w:r w:rsidR="00FA3664" w:rsidRPr="00F71B05">
        <w:rPr>
          <w:rFonts w:asciiTheme="minorHAnsi" w:eastAsia="Times New Roman" w:hAnsiTheme="minorHAnsi" w:cstheme="minorHAnsi"/>
          <w:b/>
          <w:bCs/>
          <w:lang w:val="sq-AL"/>
        </w:rPr>
        <w:t xml:space="preserve"> i</w:t>
      </w:r>
      <w:r w:rsidRPr="00F71B05">
        <w:rPr>
          <w:rFonts w:asciiTheme="minorHAnsi" w:eastAsia="Times New Roman" w:hAnsiTheme="minorHAnsi" w:cstheme="minorHAnsi"/>
          <w:b/>
          <w:bCs/>
          <w:lang w:val="sq-AL"/>
        </w:rPr>
        <w:t xml:space="preserve"> Donatorëve dhe Menaxhimi i Projekteve</w:t>
      </w:r>
      <w:r w:rsidR="00F36B2D" w:rsidRPr="00F71B05">
        <w:rPr>
          <w:rFonts w:asciiTheme="minorHAnsi" w:eastAsia="Times New Roman" w:hAnsiTheme="minorHAnsi" w:cstheme="minorHAnsi"/>
          <w:b/>
          <w:bCs/>
          <w:lang w:val="sq-AL"/>
        </w:rPr>
        <w:t xml:space="preserve"> </w:t>
      </w:r>
    </w:p>
    <w:p w14:paraId="29DAD1F0" w14:textId="3CD1C2B9" w:rsidR="00F36B2D" w:rsidRDefault="00FA3664" w:rsidP="00C71EA5">
      <w:pPr>
        <w:pStyle w:val="ListParagraph"/>
        <w:widowControl/>
        <w:autoSpaceDE/>
        <w:autoSpaceDN/>
        <w:spacing w:after="160" w:line="259" w:lineRule="auto"/>
        <w:ind w:left="0"/>
        <w:jc w:val="both"/>
        <w:rPr>
          <w:rFonts w:asciiTheme="minorHAnsi" w:eastAsia="Times New Roman" w:hAnsiTheme="minorHAnsi" w:cstheme="minorHAnsi"/>
          <w:lang w:val="sq-AL"/>
        </w:rPr>
      </w:pPr>
      <w:r w:rsidRPr="00F71B05">
        <w:rPr>
          <w:rFonts w:asciiTheme="minorHAnsi" w:eastAsia="Times New Roman" w:hAnsiTheme="minorHAnsi" w:cstheme="minorHAnsi"/>
          <w:lang w:val="sq-AL"/>
        </w:rPr>
        <w:t xml:space="preserve">Objektivi i Komponentit 3 është të </w:t>
      </w:r>
      <w:r w:rsidR="00BD33E9" w:rsidRPr="00F71B05">
        <w:rPr>
          <w:rFonts w:asciiTheme="minorHAnsi" w:eastAsia="Times New Roman" w:hAnsiTheme="minorHAnsi" w:cstheme="minorHAnsi"/>
          <w:lang w:val="sq-AL"/>
        </w:rPr>
        <w:t>krijojë</w:t>
      </w:r>
      <w:r w:rsidRPr="00F71B05">
        <w:rPr>
          <w:rFonts w:asciiTheme="minorHAnsi" w:eastAsia="Times New Roman" w:hAnsiTheme="minorHAnsi" w:cstheme="minorHAnsi"/>
          <w:lang w:val="sq-AL"/>
        </w:rPr>
        <w:t xml:space="preserve"> pronësi dhe të </w:t>
      </w:r>
      <w:r w:rsidR="00BD33E9" w:rsidRPr="00F71B05">
        <w:rPr>
          <w:rFonts w:asciiTheme="minorHAnsi" w:eastAsia="Times New Roman" w:hAnsiTheme="minorHAnsi" w:cstheme="minorHAnsi"/>
          <w:lang w:val="sq-AL"/>
        </w:rPr>
        <w:t>nxit</w:t>
      </w:r>
      <w:r w:rsidRPr="00F71B05">
        <w:rPr>
          <w:rFonts w:asciiTheme="minorHAnsi" w:eastAsia="Times New Roman" w:hAnsiTheme="minorHAnsi" w:cstheme="minorHAnsi"/>
          <w:lang w:val="sq-AL"/>
        </w:rPr>
        <w:t xml:space="preserve"> veprime për reforma duke ofruar mbështetje të vazhdueshme </w:t>
      </w:r>
      <w:r w:rsidR="00BD33E9" w:rsidRPr="00F71B05">
        <w:rPr>
          <w:rFonts w:asciiTheme="minorHAnsi" w:eastAsia="Times New Roman" w:hAnsiTheme="minorHAnsi" w:cstheme="minorHAnsi"/>
          <w:lang w:val="sq-AL"/>
        </w:rPr>
        <w:t>pë</w:t>
      </w:r>
      <w:r w:rsidRPr="00F71B05">
        <w:rPr>
          <w:rFonts w:asciiTheme="minorHAnsi" w:eastAsia="Times New Roman" w:hAnsiTheme="minorHAnsi" w:cstheme="minorHAnsi"/>
          <w:lang w:val="sq-AL"/>
        </w:rPr>
        <w:t xml:space="preserve">r zbatimin e punës sipas Komponentëve 1 dhe 2 përmes aktiviteteve të </w:t>
      </w:r>
      <w:r w:rsidR="00BD33E9" w:rsidRPr="00F71B05">
        <w:rPr>
          <w:rFonts w:asciiTheme="minorHAnsi" w:eastAsia="Times New Roman" w:hAnsiTheme="minorHAnsi" w:cstheme="minorHAnsi"/>
          <w:lang w:val="sq-AL"/>
        </w:rPr>
        <w:t>përqendruara</w:t>
      </w:r>
      <w:r w:rsidRPr="00F71B05">
        <w:rPr>
          <w:rFonts w:asciiTheme="minorHAnsi" w:eastAsia="Times New Roman" w:hAnsiTheme="minorHAnsi" w:cstheme="minorHAnsi"/>
          <w:lang w:val="sq-AL"/>
        </w:rPr>
        <w:t xml:space="preserve"> në menaxhimin e ndryshi</w:t>
      </w:r>
      <w:r w:rsidR="00BD33E9" w:rsidRPr="00F71B05">
        <w:rPr>
          <w:rFonts w:asciiTheme="minorHAnsi" w:eastAsia="Times New Roman" w:hAnsiTheme="minorHAnsi" w:cstheme="minorHAnsi"/>
          <w:lang w:val="sq-AL"/>
        </w:rPr>
        <w:t>meve</w:t>
      </w:r>
      <w:r w:rsidRPr="00F71B05">
        <w:rPr>
          <w:rFonts w:asciiTheme="minorHAnsi" w:eastAsia="Times New Roman" w:hAnsiTheme="minorHAnsi" w:cstheme="minorHAnsi"/>
          <w:lang w:val="sq-AL"/>
        </w:rPr>
        <w:t xml:space="preserve">, </w:t>
      </w:r>
      <w:r w:rsidR="00BD33E9" w:rsidRPr="00F71B05">
        <w:rPr>
          <w:rFonts w:asciiTheme="minorHAnsi" w:eastAsia="Times New Roman" w:hAnsiTheme="minorHAnsi" w:cstheme="minorHAnsi"/>
          <w:lang w:val="sq-AL"/>
        </w:rPr>
        <w:t xml:space="preserve">përfshirjen e </w:t>
      </w:r>
      <w:r w:rsidRPr="00F71B05">
        <w:rPr>
          <w:rFonts w:asciiTheme="minorHAnsi" w:eastAsia="Times New Roman" w:hAnsiTheme="minorHAnsi" w:cstheme="minorHAnsi"/>
          <w:lang w:val="sq-AL"/>
        </w:rPr>
        <w:t xml:space="preserve">palëve të interesuara dhe menaxhimin </w:t>
      </w:r>
      <w:r w:rsidR="004201A3">
        <w:rPr>
          <w:rFonts w:asciiTheme="minorHAnsi" w:eastAsia="Times New Roman" w:hAnsiTheme="minorHAnsi" w:cstheme="minorHAnsi"/>
        </w:rPr>
        <w:t>e</w:t>
      </w:r>
      <w:r w:rsidRPr="00F71B05">
        <w:rPr>
          <w:rFonts w:asciiTheme="minorHAnsi" w:eastAsia="Times New Roman" w:hAnsiTheme="minorHAnsi" w:cstheme="minorHAnsi"/>
          <w:lang w:val="sq-AL"/>
        </w:rPr>
        <w:t xml:space="preserve"> reformave bazuar në një plan të menaxhimit të ndryshim</w:t>
      </w:r>
      <w:r w:rsidR="00BD33E9" w:rsidRPr="00F71B05">
        <w:rPr>
          <w:rFonts w:asciiTheme="minorHAnsi" w:eastAsia="Times New Roman" w:hAnsiTheme="minorHAnsi" w:cstheme="minorHAnsi"/>
          <w:lang w:val="sq-AL"/>
        </w:rPr>
        <w:t>eve</w:t>
      </w:r>
      <w:r w:rsidRPr="00F71B05">
        <w:rPr>
          <w:rFonts w:asciiTheme="minorHAnsi" w:eastAsia="Times New Roman" w:hAnsiTheme="minorHAnsi" w:cstheme="minorHAnsi"/>
          <w:lang w:val="sq-AL"/>
        </w:rPr>
        <w:t xml:space="preserve"> (që do të zhvillohet në kuadër të Projektit). Rritja e pronësisë dhe fokusi në rezultate do të kontribuojnë </w:t>
      </w:r>
      <w:r w:rsidR="00BD33E9" w:rsidRPr="00F71B05">
        <w:rPr>
          <w:rFonts w:asciiTheme="minorHAnsi" w:eastAsia="Times New Roman" w:hAnsiTheme="minorHAnsi" w:cstheme="minorHAnsi"/>
          <w:lang w:val="sq-AL"/>
        </w:rPr>
        <w:t>për</w:t>
      </w:r>
      <w:r w:rsidRPr="00F71B05">
        <w:rPr>
          <w:rFonts w:asciiTheme="minorHAnsi" w:eastAsia="Times New Roman" w:hAnsiTheme="minorHAnsi" w:cstheme="minorHAnsi"/>
          <w:lang w:val="sq-AL"/>
        </w:rPr>
        <w:t xml:space="preserve"> adresimin e sfidave aktuale </w:t>
      </w:r>
      <w:r w:rsidR="00BD33E9" w:rsidRPr="00F71B05">
        <w:rPr>
          <w:rFonts w:asciiTheme="minorHAnsi" w:eastAsia="Times New Roman" w:hAnsiTheme="minorHAnsi" w:cstheme="minorHAnsi"/>
          <w:lang w:val="sq-AL"/>
        </w:rPr>
        <w:t>të bashkërendimit</w:t>
      </w:r>
      <w:r w:rsidRPr="00F71B05">
        <w:rPr>
          <w:rFonts w:asciiTheme="minorHAnsi" w:eastAsia="Times New Roman" w:hAnsiTheme="minorHAnsi" w:cstheme="minorHAnsi"/>
          <w:lang w:val="sq-AL"/>
        </w:rPr>
        <w:t xml:space="preserve"> ndërinstitucional; marrëdhënie</w:t>
      </w:r>
      <w:r w:rsidR="00BD33E9" w:rsidRPr="00F71B05">
        <w:rPr>
          <w:rFonts w:asciiTheme="minorHAnsi" w:eastAsia="Times New Roman" w:hAnsiTheme="minorHAnsi" w:cstheme="minorHAnsi"/>
          <w:lang w:val="sq-AL"/>
        </w:rPr>
        <w:t>ve</w:t>
      </w:r>
      <w:r w:rsidRPr="00F71B05">
        <w:rPr>
          <w:rFonts w:asciiTheme="minorHAnsi" w:eastAsia="Times New Roman" w:hAnsiTheme="minorHAnsi" w:cstheme="minorHAnsi"/>
          <w:lang w:val="sq-AL"/>
        </w:rPr>
        <w:t xml:space="preserve"> shtet-shoqëri; dhe kufizime</w:t>
      </w:r>
      <w:r w:rsidR="00BD33E9" w:rsidRPr="00F71B05">
        <w:rPr>
          <w:rFonts w:asciiTheme="minorHAnsi" w:eastAsia="Times New Roman" w:hAnsiTheme="minorHAnsi" w:cstheme="minorHAnsi"/>
          <w:lang w:val="sq-AL"/>
        </w:rPr>
        <w:t>ve të</w:t>
      </w:r>
      <w:r w:rsidRPr="00F71B05">
        <w:rPr>
          <w:rFonts w:asciiTheme="minorHAnsi" w:eastAsia="Times New Roman" w:hAnsiTheme="minorHAnsi" w:cstheme="minorHAnsi"/>
          <w:lang w:val="sq-AL"/>
        </w:rPr>
        <w:t xml:space="preserve"> kapaciteteve institucionale; të gjitha këto kanë potencialin për të penguar zbatimin e aktiviteteve të planifikuara për menaxhimin e shpenzimeve publike dhe të ardhurave. Ky komponent do të mbështesë aktivitetet e menaxhimit të ndryshim</w:t>
      </w:r>
      <w:r w:rsidR="00BD33E9" w:rsidRPr="00F71B05">
        <w:rPr>
          <w:rFonts w:asciiTheme="minorHAnsi" w:eastAsia="Times New Roman" w:hAnsiTheme="minorHAnsi" w:cstheme="minorHAnsi"/>
          <w:lang w:val="sq-AL"/>
        </w:rPr>
        <w:t xml:space="preserve">eve </w:t>
      </w:r>
      <w:r w:rsidR="008C7FCD">
        <w:rPr>
          <w:rFonts w:asciiTheme="minorHAnsi" w:eastAsia="Times New Roman" w:hAnsiTheme="minorHAnsi" w:cstheme="minorHAnsi"/>
        </w:rPr>
        <w:t xml:space="preserve">për të përmisuar </w:t>
      </w:r>
      <w:r w:rsidR="00BD33E9" w:rsidRPr="00F71B05">
        <w:rPr>
          <w:rFonts w:asciiTheme="minorHAnsi" w:eastAsia="Times New Roman" w:hAnsiTheme="minorHAnsi" w:cstheme="minorHAnsi"/>
          <w:lang w:val="sq-AL"/>
        </w:rPr>
        <w:t xml:space="preserve">rreth </w:t>
      </w:r>
      <w:r w:rsidRPr="00F71B05">
        <w:rPr>
          <w:rFonts w:asciiTheme="minorHAnsi" w:eastAsia="Times New Roman" w:hAnsiTheme="minorHAnsi" w:cstheme="minorHAnsi"/>
          <w:lang w:val="sq-AL"/>
        </w:rPr>
        <w:t xml:space="preserve">të mësuarit organizativ, </w:t>
      </w:r>
      <w:r w:rsidR="0046109C" w:rsidRPr="00F71B05">
        <w:rPr>
          <w:rFonts w:asciiTheme="minorHAnsi" w:eastAsia="Times New Roman" w:hAnsiTheme="minorHAnsi" w:cstheme="minorHAnsi"/>
          <w:lang w:val="sq-AL"/>
        </w:rPr>
        <w:t>duke lehtësuar</w:t>
      </w:r>
      <w:r w:rsidR="00542CBC">
        <w:rPr>
          <w:rFonts w:asciiTheme="minorHAnsi" w:eastAsia="Times New Roman" w:hAnsiTheme="minorHAnsi" w:cstheme="minorHAnsi"/>
        </w:rPr>
        <w:t xml:space="preserve"> </w:t>
      </w:r>
      <w:r w:rsidR="0046109C" w:rsidRPr="0046109C">
        <w:rPr>
          <w:rFonts w:asciiTheme="minorHAnsi" w:eastAsia="Times New Roman" w:hAnsiTheme="minorHAnsi" w:cstheme="minorHAnsi"/>
          <w:lang w:val="sq-AL"/>
        </w:rPr>
        <w:t>bashkëpunimi</w:t>
      </w:r>
      <w:r w:rsidR="00542CBC">
        <w:rPr>
          <w:rFonts w:asciiTheme="minorHAnsi" w:eastAsia="Times New Roman" w:hAnsiTheme="minorHAnsi" w:cstheme="minorHAnsi"/>
        </w:rPr>
        <w:t>n</w:t>
      </w:r>
      <w:r w:rsidR="0046109C" w:rsidRPr="0046109C">
        <w:rPr>
          <w:rFonts w:asciiTheme="minorHAnsi" w:eastAsia="Times New Roman" w:hAnsiTheme="minorHAnsi" w:cstheme="minorHAnsi"/>
          <w:lang w:val="sq-AL"/>
        </w:rPr>
        <w:t xml:space="preserve"> në fushat kryesore të reformës, duke përfshirë çështjet ndërsektoriale të lidhura me prioritetet e vendit në fusha të tilla si ndryshimi i klimës dhe barazia gjinore</w:t>
      </w:r>
      <w:r w:rsidRPr="00F71B05">
        <w:rPr>
          <w:rFonts w:asciiTheme="minorHAnsi" w:eastAsia="Times New Roman" w:hAnsiTheme="minorHAnsi" w:cstheme="minorHAnsi"/>
          <w:lang w:val="sq-AL"/>
        </w:rPr>
        <w:t xml:space="preserve"> dhe arritjen e rezultateve. A</w:t>
      </w:r>
      <w:r w:rsidR="00BD33E9" w:rsidRPr="00F71B05">
        <w:rPr>
          <w:rFonts w:asciiTheme="minorHAnsi" w:eastAsia="Times New Roman" w:hAnsiTheme="minorHAnsi" w:cstheme="minorHAnsi"/>
          <w:lang w:val="sq-AL"/>
        </w:rPr>
        <w:t>i</w:t>
      </w:r>
      <w:r w:rsidRPr="00F71B05">
        <w:rPr>
          <w:rFonts w:asciiTheme="minorHAnsi" w:eastAsia="Times New Roman" w:hAnsiTheme="minorHAnsi" w:cstheme="minorHAnsi"/>
          <w:lang w:val="sq-AL"/>
        </w:rPr>
        <w:t xml:space="preserve"> do të marrë një qasje </w:t>
      </w:r>
      <w:r w:rsidR="00BD33E9" w:rsidRPr="00F71B05">
        <w:rPr>
          <w:rFonts w:asciiTheme="minorHAnsi" w:eastAsia="Times New Roman" w:hAnsiTheme="minorHAnsi" w:cstheme="minorHAnsi"/>
          <w:lang w:val="sq-AL"/>
        </w:rPr>
        <w:t xml:space="preserve">përshtatëse </w:t>
      </w:r>
      <w:r w:rsidRPr="00F71B05">
        <w:rPr>
          <w:rFonts w:asciiTheme="minorHAnsi" w:eastAsia="Times New Roman" w:hAnsiTheme="minorHAnsi" w:cstheme="minorHAnsi"/>
          <w:lang w:val="sq-AL"/>
        </w:rPr>
        <w:t xml:space="preserve">të menaxhimit duke institucionalizuar të mësuarit duke </w:t>
      </w:r>
      <w:r w:rsidR="00395C96" w:rsidRPr="008512DD">
        <w:rPr>
          <w:rFonts w:asciiTheme="minorHAnsi" w:eastAsia="Times New Roman" w:hAnsiTheme="minorHAnsi" w:cstheme="minorHAnsi"/>
          <w:lang w:val="sq-AL"/>
        </w:rPr>
        <w:t>përdorur metoda</w:t>
      </w:r>
      <w:r w:rsidR="0094149F">
        <w:rPr>
          <w:rFonts w:asciiTheme="minorHAnsi" w:eastAsia="Times New Roman" w:hAnsiTheme="minorHAnsi" w:cstheme="minorHAnsi"/>
        </w:rPr>
        <w:t xml:space="preserve"> </w:t>
      </w:r>
      <w:r w:rsidR="00C71EA5">
        <w:rPr>
          <w:rFonts w:asciiTheme="minorHAnsi" w:eastAsia="Times New Roman" w:hAnsiTheme="minorHAnsi" w:cstheme="minorHAnsi"/>
        </w:rPr>
        <w:t xml:space="preserve">me </w:t>
      </w:r>
      <w:r w:rsidRPr="00F71B05">
        <w:rPr>
          <w:rFonts w:asciiTheme="minorHAnsi" w:eastAsia="Times New Roman" w:hAnsiTheme="minorHAnsi" w:cstheme="minorHAnsi"/>
          <w:lang w:val="sq-AL"/>
        </w:rPr>
        <w:t xml:space="preserve">qasje të forta reagimesh nga palët e interesuara. Qasja </w:t>
      </w:r>
      <w:r w:rsidR="00BD33E9" w:rsidRPr="00F71B05">
        <w:rPr>
          <w:rFonts w:asciiTheme="minorHAnsi" w:eastAsia="Times New Roman" w:hAnsiTheme="minorHAnsi" w:cstheme="minorHAnsi"/>
          <w:lang w:val="sq-AL"/>
        </w:rPr>
        <w:t>përshtatëse</w:t>
      </w:r>
      <w:r w:rsidRPr="00F71B05">
        <w:rPr>
          <w:rFonts w:asciiTheme="minorHAnsi" w:eastAsia="Times New Roman" w:hAnsiTheme="minorHAnsi" w:cstheme="minorHAnsi"/>
          <w:lang w:val="sq-AL"/>
        </w:rPr>
        <w:t xml:space="preserve"> e menaxhimit do të sigurojë gjithashtu mbështetje </w:t>
      </w:r>
      <w:r w:rsidR="00BD33E9" w:rsidRPr="00F71B05">
        <w:rPr>
          <w:rFonts w:asciiTheme="minorHAnsi" w:eastAsia="Times New Roman" w:hAnsiTheme="minorHAnsi" w:cstheme="minorHAnsi"/>
          <w:lang w:val="sq-AL"/>
        </w:rPr>
        <w:t>elastike</w:t>
      </w:r>
      <w:r w:rsidRPr="00F71B05">
        <w:rPr>
          <w:rFonts w:asciiTheme="minorHAnsi" w:eastAsia="Times New Roman" w:hAnsiTheme="minorHAnsi" w:cstheme="minorHAnsi"/>
          <w:lang w:val="sq-AL"/>
        </w:rPr>
        <w:t xml:space="preserve"> dhe të përgjegjshme për zhvillimin e kapaciteteve që mund të rregullohe</w:t>
      </w:r>
      <w:r w:rsidR="00BD33E9" w:rsidRPr="00F71B05">
        <w:rPr>
          <w:rFonts w:asciiTheme="minorHAnsi" w:eastAsia="Times New Roman" w:hAnsiTheme="minorHAnsi" w:cstheme="minorHAnsi"/>
          <w:lang w:val="sq-AL"/>
        </w:rPr>
        <w:t>n</w:t>
      </w:r>
      <w:r w:rsidRPr="00F71B05">
        <w:rPr>
          <w:rFonts w:asciiTheme="minorHAnsi" w:eastAsia="Times New Roman" w:hAnsiTheme="minorHAnsi" w:cstheme="minorHAnsi"/>
          <w:lang w:val="sq-AL"/>
        </w:rPr>
        <w:t xml:space="preserve"> me kalimin e kohës</w:t>
      </w:r>
      <w:r w:rsidR="00F36B2D" w:rsidRPr="00F71B05">
        <w:rPr>
          <w:rFonts w:asciiTheme="minorHAnsi" w:eastAsia="Times New Roman" w:hAnsiTheme="minorHAnsi" w:cstheme="minorHAnsi"/>
          <w:lang w:val="sq-AL"/>
        </w:rPr>
        <w:t>.</w:t>
      </w:r>
    </w:p>
    <w:p w14:paraId="4AB4A2D4" w14:textId="77777777" w:rsidR="00F36B2D" w:rsidRPr="00F71B05" w:rsidRDefault="00F36B2D" w:rsidP="00724938">
      <w:pPr>
        <w:pStyle w:val="ListParagraph"/>
        <w:spacing w:after="160" w:line="259" w:lineRule="auto"/>
        <w:ind w:left="0"/>
        <w:jc w:val="both"/>
        <w:rPr>
          <w:rFonts w:asciiTheme="minorHAnsi" w:eastAsia="Times New Roman" w:hAnsiTheme="minorHAnsi" w:cstheme="minorHAnsi"/>
          <w:lang w:val="sq-AL"/>
        </w:rPr>
      </w:pPr>
    </w:p>
    <w:p w14:paraId="0ED7732A" w14:textId="0F4A2F4E" w:rsidR="00F36B2D" w:rsidRPr="00F71B05" w:rsidRDefault="00BD33E9" w:rsidP="00BD33E9">
      <w:pPr>
        <w:pStyle w:val="ListParagraph"/>
        <w:widowControl/>
        <w:autoSpaceDE/>
        <w:autoSpaceDN/>
        <w:spacing w:after="160" w:line="259" w:lineRule="auto"/>
        <w:jc w:val="both"/>
        <w:rPr>
          <w:rFonts w:asciiTheme="minorHAnsi" w:eastAsia="Times New Roman" w:hAnsiTheme="minorHAnsi" w:cstheme="minorHAnsi"/>
          <w:i/>
          <w:iCs/>
          <w:lang w:val="sq-AL"/>
        </w:rPr>
      </w:pPr>
      <w:r w:rsidRPr="00F71B05">
        <w:rPr>
          <w:rFonts w:asciiTheme="minorHAnsi" w:eastAsia="Times New Roman" w:hAnsiTheme="minorHAnsi" w:cstheme="minorHAnsi"/>
          <w:b/>
          <w:bCs/>
          <w:i/>
          <w:iCs/>
          <w:lang w:val="sq-AL"/>
        </w:rPr>
        <w:t xml:space="preserve">Nën-komponenti 3.1 </w:t>
      </w:r>
      <w:r w:rsidR="00F233BE" w:rsidRPr="00F233BE">
        <w:rPr>
          <w:rFonts w:asciiTheme="minorHAnsi" w:eastAsia="Times New Roman" w:hAnsiTheme="minorHAnsi" w:cstheme="minorHAnsi"/>
          <w:b/>
          <w:bCs/>
          <w:i/>
          <w:iCs/>
          <w:lang w:val="sq-AL"/>
        </w:rPr>
        <w:t>Operacionalizimi i menaxhimit të ndryshimit për përmirësimin e angazhimit dhe komunikimit të palëve të interesuara</w:t>
      </w:r>
      <w:r w:rsidRPr="00F71B05">
        <w:rPr>
          <w:rFonts w:asciiTheme="minorHAnsi" w:eastAsia="Times New Roman" w:hAnsiTheme="minorHAnsi" w:cstheme="minorHAnsi"/>
          <w:b/>
          <w:bCs/>
          <w:i/>
          <w:iCs/>
          <w:lang w:val="sq-AL"/>
        </w:rPr>
        <w:t xml:space="preserve">. </w:t>
      </w:r>
      <w:r w:rsidRPr="00F71B05">
        <w:rPr>
          <w:rFonts w:asciiTheme="minorHAnsi" w:eastAsia="Times New Roman" w:hAnsiTheme="minorHAnsi" w:cstheme="minorHAnsi"/>
          <w:lang w:val="sq-AL"/>
        </w:rPr>
        <w:t>Ky nën-komponent do të përfshijë</w:t>
      </w:r>
      <w:r w:rsidR="00F36B2D" w:rsidRPr="00F71B05">
        <w:rPr>
          <w:rFonts w:asciiTheme="minorHAnsi" w:eastAsia="Times New Roman" w:hAnsiTheme="minorHAnsi" w:cstheme="minorHAnsi"/>
          <w:lang w:val="sq-AL"/>
        </w:rPr>
        <w:t>:</w:t>
      </w:r>
    </w:p>
    <w:p w14:paraId="7A69C50E" w14:textId="1F32F4A9" w:rsidR="00F36B2D" w:rsidRPr="00F71B05" w:rsidRDefault="00082ED3" w:rsidP="00986D97">
      <w:pPr>
        <w:widowControl/>
        <w:numPr>
          <w:ilvl w:val="0"/>
          <w:numId w:val="15"/>
        </w:numPr>
        <w:autoSpaceDE/>
        <w:autoSpaceDN/>
        <w:spacing w:after="160" w:line="259" w:lineRule="auto"/>
        <w:ind w:left="1276"/>
        <w:contextualSpacing/>
        <w:jc w:val="both"/>
        <w:rPr>
          <w:rFonts w:asciiTheme="minorHAnsi" w:hAnsiTheme="minorHAnsi" w:cstheme="minorHAnsi"/>
          <w:lang w:val="sq-AL"/>
        </w:rPr>
      </w:pPr>
      <w:r w:rsidRPr="00082ED3">
        <w:rPr>
          <w:rFonts w:asciiTheme="minorHAnsi" w:eastAsia="Times New Roman" w:hAnsiTheme="minorHAnsi" w:cstheme="minorHAnsi"/>
          <w:lang w:val="sq-AL"/>
        </w:rPr>
        <w:t xml:space="preserve">zhvillimi i strategjive të menaxhimit të ndryshimit për angazhimin e palëve të interesuara me strategjitë e komunikimit të integruar për aktivitetet e OBL, SAMIS dhe PRO që synojnë palët e interesuara brenda dhe jashtë qeverisë, duke përfshirë mbështetjen e drejtpërdrejtë për menaxhmentin e lartë dhe krijimin e një organi këshillues të fokusuar në </w:t>
      </w:r>
      <w:r w:rsidR="008D30DE" w:rsidRPr="00082ED3">
        <w:rPr>
          <w:rFonts w:asciiTheme="minorHAnsi" w:eastAsia="Times New Roman" w:hAnsiTheme="minorHAnsi" w:cstheme="minorHAnsi"/>
          <w:lang w:val="sq-AL"/>
        </w:rPr>
        <w:t xml:space="preserve">axhenda </w:t>
      </w:r>
      <w:r w:rsidRPr="00082ED3">
        <w:rPr>
          <w:rFonts w:asciiTheme="minorHAnsi" w:eastAsia="Times New Roman" w:hAnsiTheme="minorHAnsi" w:cstheme="minorHAnsi"/>
          <w:lang w:val="sq-AL"/>
        </w:rPr>
        <w:t>reform</w:t>
      </w:r>
      <w:r w:rsidR="008D30DE">
        <w:rPr>
          <w:rFonts w:asciiTheme="minorHAnsi" w:eastAsia="Times New Roman" w:hAnsiTheme="minorHAnsi" w:cstheme="minorHAnsi"/>
        </w:rPr>
        <w:t>uese të PFM</w:t>
      </w:r>
      <w:r w:rsidRPr="00082ED3">
        <w:rPr>
          <w:rFonts w:asciiTheme="minorHAnsi" w:eastAsia="Times New Roman" w:hAnsiTheme="minorHAnsi" w:cstheme="minorHAnsi"/>
          <w:lang w:val="sq-AL"/>
        </w:rPr>
        <w:t xml:space="preserve"> duke përfshirë organizatat e shoqërisë civile, shoqatat e taksapaguesve dhe palët e interesuara të sektorit privat, dhe rritjen e ndërgjegjësimit për veprimet e Projektit për të mbështetur zbutjen dhe përshtatjen ndaj ndryshimeve klimatike përmes mbështetjes për buxhetimin e ndjeshëm ndaj klimës dhe menaxhimin e investimeve publike</w:t>
      </w:r>
      <w:r w:rsidR="00F36B2D" w:rsidRPr="00F71B05">
        <w:rPr>
          <w:rFonts w:asciiTheme="minorHAnsi" w:eastAsia="Times New Roman" w:hAnsiTheme="minorHAnsi" w:cstheme="minorHAnsi"/>
          <w:lang w:val="sq-AL"/>
        </w:rPr>
        <w:t>;</w:t>
      </w:r>
    </w:p>
    <w:p w14:paraId="46B9B022" w14:textId="06948ECC" w:rsidR="00F36B2D" w:rsidRPr="00F71B05" w:rsidRDefault="00467F4F" w:rsidP="00986D97">
      <w:pPr>
        <w:widowControl/>
        <w:numPr>
          <w:ilvl w:val="0"/>
          <w:numId w:val="15"/>
        </w:numPr>
        <w:autoSpaceDE/>
        <w:autoSpaceDN/>
        <w:spacing w:after="160" w:line="259" w:lineRule="auto"/>
        <w:ind w:left="1276"/>
        <w:contextualSpacing/>
        <w:jc w:val="both"/>
        <w:rPr>
          <w:rFonts w:asciiTheme="minorHAnsi" w:hAnsiTheme="minorHAnsi" w:cstheme="minorHAnsi"/>
          <w:lang w:val="sq-AL"/>
        </w:rPr>
      </w:pPr>
      <w:r w:rsidRPr="00467F4F">
        <w:rPr>
          <w:rFonts w:asciiTheme="minorHAnsi" w:hAnsiTheme="minorHAnsi" w:cstheme="minorHAnsi"/>
        </w:rPr>
        <w:lastRenderedPageBreak/>
        <w:t xml:space="preserve">zbatimin e planeve të menaxhimit të ndryshimit dhe komunikimit të zhvilluara sipas Nënkomponentit 3.1.(a), duke përfshirë mbështetjen </w:t>
      </w:r>
      <w:r w:rsidR="00DE4F89">
        <w:rPr>
          <w:rFonts w:asciiTheme="minorHAnsi" w:hAnsiTheme="minorHAnsi" w:cstheme="minorHAnsi"/>
        </w:rPr>
        <w:t xml:space="preserve">e </w:t>
      </w:r>
      <w:r w:rsidR="00DE4F89" w:rsidRPr="00F71B05">
        <w:rPr>
          <w:rFonts w:asciiTheme="minorHAnsi" w:hAnsiTheme="minorHAnsi" w:cstheme="minorHAnsi"/>
          <w:lang w:val="sq-AL"/>
        </w:rPr>
        <w:t xml:space="preserve">masë mediave dhe rrjeteve sociale </w:t>
      </w:r>
      <w:r w:rsidRPr="00467F4F">
        <w:rPr>
          <w:rFonts w:asciiTheme="minorHAnsi" w:hAnsiTheme="minorHAnsi" w:cstheme="minorHAnsi"/>
        </w:rPr>
        <w:t>për komunikimin me taksapaguesit dhe qytetarët më gjerë;</w:t>
      </w:r>
    </w:p>
    <w:p w14:paraId="5CA6E08A" w14:textId="614537AB" w:rsidR="00F36B2D" w:rsidRPr="00F71B05" w:rsidRDefault="005D2683" w:rsidP="00986D97">
      <w:pPr>
        <w:widowControl/>
        <w:numPr>
          <w:ilvl w:val="0"/>
          <w:numId w:val="15"/>
        </w:numPr>
        <w:autoSpaceDE/>
        <w:autoSpaceDN/>
        <w:spacing w:after="160" w:line="259" w:lineRule="auto"/>
        <w:ind w:left="1276"/>
        <w:contextualSpacing/>
        <w:jc w:val="both"/>
        <w:rPr>
          <w:rFonts w:asciiTheme="minorHAnsi" w:hAnsiTheme="minorHAnsi" w:cstheme="minorHAnsi"/>
          <w:lang w:val="sq-AL"/>
        </w:rPr>
      </w:pPr>
      <w:r w:rsidRPr="007F373B">
        <w:rPr>
          <w:rFonts w:asciiTheme="minorHAnsi" w:hAnsiTheme="minorHAnsi" w:cstheme="minorHAnsi"/>
        </w:rPr>
        <w:t>asistencë teknike për seminare dhe mbështetje të trajnimit të bazuar në ekip për të mbështetur marrjen e trajnimit teknik dhe përmirësimin e kornizës së kompetencave të lidershipit</w:t>
      </w:r>
      <w:r w:rsidR="00986D97" w:rsidRPr="00F71B05">
        <w:rPr>
          <w:rFonts w:asciiTheme="minorHAnsi" w:hAnsiTheme="minorHAnsi" w:cstheme="minorHAnsi"/>
          <w:lang w:val="sq-AL"/>
        </w:rPr>
        <w:t>; dhe</w:t>
      </w:r>
      <w:r w:rsidR="007F373B">
        <w:rPr>
          <w:rFonts w:asciiTheme="minorHAnsi" w:hAnsiTheme="minorHAnsi" w:cstheme="minorHAnsi"/>
        </w:rPr>
        <w:t xml:space="preserve"> </w:t>
      </w:r>
    </w:p>
    <w:p w14:paraId="09010652" w14:textId="7AA7419D" w:rsidR="00F36B2D" w:rsidRPr="00F71B05" w:rsidRDefault="00986D97" w:rsidP="00B71929">
      <w:pPr>
        <w:widowControl/>
        <w:numPr>
          <w:ilvl w:val="0"/>
          <w:numId w:val="15"/>
        </w:numPr>
        <w:autoSpaceDE/>
        <w:autoSpaceDN/>
        <w:spacing w:after="160" w:line="259" w:lineRule="auto"/>
        <w:ind w:left="1276"/>
        <w:contextualSpacing/>
        <w:jc w:val="both"/>
        <w:rPr>
          <w:rFonts w:asciiTheme="minorHAnsi" w:hAnsiTheme="minorHAnsi" w:cstheme="minorHAnsi"/>
          <w:lang w:val="sq-AL"/>
        </w:rPr>
      </w:pPr>
      <w:r w:rsidRPr="00F71B05">
        <w:rPr>
          <w:rFonts w:asciiTheme="minorHAnsi" w:hAnsiTheme="minorHAnsi" w:cstheme="minorHAnsi"/>
          <w:lang w:val="sq-AL"/>
        </w:rPr>
        <w:t>mbështetjen lehtësuese për ndërhyrjet e menaxhimit të ndryshimit që zhvillojnë ekipe me performancë të lartë brenda Ministrisë së Financave</w:t>
      </w:r>
      <w:r w:rsidR="00425216">
        <w:rPr>
          <w:rFonts w:asciiTheme="minorHAnsi" w:hAnsiTheme="minorHAnsi" w:cstheme="minorHAnsi"/>
        </w:rPr>
        <w:t xml:space="preserve">, </w:t>
      </w:r>
      <w:r w:rsidR="00DC7EC6" w:rsidRPr="00DC7EC6">
        <w:rPr>
          <w:rFonts w:asciiTheme="minorHAnsi" w:hAnsiTheme="minorHAnsi" w:cstheme="minorHAnsi"/>
        </w:rPr>
        <w:t xml:space="preserve">Kabineti i </w:t>
      </w:r>
      <w:r w:rsidR="00DC7EC6">
        <w:rPr>
          <w:rFonts w:asciiTheme="minorHAnsi" w:hAnsiTheme="minorHAnsi" w:cstheme="minorHAnsi"/>
        </w:rPr>
        <w:t>ZKQ</w:t>
      </w:r>
      <w:r w:rsidR="00DC7EC6" w:rsidRPr="00DC7EC6">
        <w:rPr>
          <w:rFonts w:asciiTheme="minorHAnsi" w:hAnsiTheme="minorHAnsi" w:cstheme="minorHAnsi"/>
        </w:rPr>
        <w:t>-së pranë Sekretariatit të Përgjithshëm të Qeverisë</w:t>
      </w:r>
      <w:r w:rsidRPr="00F71B05">
        <w:rPr>
          <w:rFonts w:asciiTheme="minorHAnsi" w:hAnsiTheme="minorHAnsi" w:cstheme="minorHAnsi"/>
          <w:lang w:val="sq-AL"/>
        </w:rPr>
        <w:t xml:space="preserve"> dhe DAP-it për të kapërcyer boshllëqet e zbatimit dhe për të nxitur stimujt, si dhe vrullin për reforma përmes përcaktimit dhe komunikimit të rezultateve strategjike afatshkurtra. </w:t>
      </w:r>
    </w:p>
    <w:bookmarkEnd w:id="1"/>
    <w:p w14:paraId="77FA0A18" w14:textId="35C63C76" w:rsidR="00F36B2D" w:rsidRPr="00F71B05" w:rsidRDefault="00986D97" w:rsidP="00722BD4">
      <w:pPr>
        <w:pStyle w:val="ListParagraph"/>
        <w:widowControl/>
        <w:autoSpaceDE/>
        <w:autoSpaceDN/>
        <w:spacing w:after="160" w:line="259" w:lineRule="auto"/>
        <w:ind w:left="709"/>
        <w:jc w:val="both"/>
        <w:rPr>
          <w:rFonts w:asciiTheme="minorHAnsi" w:eastAsia="Times New Roman" w:hAnsiTheme="minorHAnsi" w:cstheme="minorHAnsi"/>
          <w:lang w:val="sq-AL"/>
        </w:rPr>
      </w:pPr>
      <w:r w:rsidRPr="00F71B05">
        <w:rPr>
          <w:rFonts w:asciiTheme="minorHAnsi" w:eastAsia="Times New Roman" w:hAnsiTheme="minorHAnsi" w:cstheme="minorHAnsi"/>
          <w:b/>
          <w:bCs/>
          <w:lang w:val="sq-AL"/>
        </w:rPr>
        <w:t>Nën-komponenti 3.2. Personeli dhe funksionimi i Njësisë së Zbatimit të Projektit</w:t>
      </w:r>
      <w:r w:rsidRPr="00F71B05">
        <w:rPr>
          <w:rFonts w:asciiTheme="minorHAnsi" w:eastAsia="Times New Roman" w:hAnsiTheme="minorHAnsi" w:cstheme="minorHAnsi"/>
          <w:lang w:val="sq-AL"/>
        </w:rPr>
        <w:t>. Ky nën-komponent do të mbështesë personelin (duke përfshirë pikat fokale për menaxhim të ndryshimit dhe përfshirje qytetare) dhe ofrimin e mbështetjes së përgjithshme për bashkërendimin dhe menaxhimin e projektit, duke përfshirë funksionimin e një Njësie për Zbatimin e Projektit brenda Ministrisë së Financave, si dhe ofrimin e mbështetjes për realizimin e auditimeve të projektit</w:t>
      </w:r>
      <w:r w:rsidR="0088053E">
        <w:rPr>
          <w:rFonts w:asciiTheme="minorHAnsi" w:eastAsia="Times New Roman" w:hAnsiTheme="minorHAnsi" w:cstheme="minorHAnsi"/>
        </w:rPr>
        <w:t xml:space="preserve">  </w:t>
      </w:r>
      <w:r w:rsidR="0088053E" w:rsidRPr="0088053E">
        <w:rPr>
          <w:rFonts w:asciiTheme="minorHAnsi" w:eastAsia="Times New Roman" w:hAnsiTheme="minorHAnsi" w:cstheme="minorHAnsi"/>
        </w:rPr>
        <w:t>si dhe asistencë teknike për Njësinë e Zbatimit të Projektit, ekipin e Reformës së PRO, grupin e punës SAMIS dhe Komitetin Drejtues</w:t>
      </w:r>
      <w:r w:rsidRPr="00F71B05">
        <w:rPr>
          <w:rFonts w:asciiTheme="minorHAnsi" w:eastAsia="Times New Roman" w:hAnsiTheme="minorHAnsi" w:cstheme="minorHAnsi"/>
          <w:lang w:val="sq-AL"/>
        </w:rPr>
        <w:t>.</w:t>
      </w:r>
      <w:r w:rsidR="008259DB">
        <w:rPr>
          <w:rFonts w:asciiTheme="minorHAnsi" w:eastAsia="Times New Roman" w:hAnsiTheme="minorHAnsi" w:cstheme="minorHAnsi"/>
        </w:rPr>
        <w:t xml:space="preserve"> </w:t>
      </w:r>
      <w:r w:rsidRPr="00F71B05">
        <w:rPr>
          <w:rFonts w:asciiTheme="minorHAnsi" w:eastAsia="Times New Roman" w:hAnsiTheme="minorHAnsi" w:cstheme="minorHAnsi"/>
          <w:lang w:val="sq-AL"/>
        </w:rPr>
        <w:t xml:space="preserve">Nën-komponenti do të mbështesë </w:t>
      </w:r>
      <w:r w:rsidR="00722BD4" w:rsidRPr="00F71B05">
        <w:rPr>
          <w:rFonts w:asciiTheme="minorHAnsi" w:eastAsia="Times New Roman" w:hAnsiTheme="minorHAnsi" w:cstheme="minorHAnsi"/>
          <w:lang w:val="sq-AL"/>
        </w:rPr>
        <w:t>edhe</w:t>
      </w:r>
      <w:r w:rsidRPr="00F71B05">
        <w:rPr>
          <w:rFonts w:asciiTheme="minorHAnsi" w:eastAsia="Times New Roman" w:hAnsiTheme="minorHAnsi" w:cstheme="minorHAnsi"/>
          <w:lang w:val="sq-AL"/>
        </w:rPr>
        <w:t xml:space="preserve"> veprimet për të rritur </w:t>
      </w:r>
      <w:r w:rsidR="00722BD4" w:rsidRPr="00F71B05">
        <w:rPr>
          <w:rFonts w:asciiTheme="minorHAnsi" w:eastAsia="Times New Roman" w:hAnsiTheme="minorHAnsi" w:cstheme="minorHAnsi"/>
          <w:lang w:val="sq-AL"/>
        </w:rPr>
        <w:t>bashkërendimin e</w:t>
      </w:r>
      <w:r w:rsidRPr="00F71B05">
        <w:rPr>
          <w:rFonts w:asciiTheme="minorHAnsi" w:eastAsia="Times New Roman" w:hAnsiTheme="minorHAnsi" w:cstheme="minorHAnsi"/>
          <w:lang w:val="sq-AL"/>
        </w:rPr>
        <w:t xml:space="preserve"> donatorëve për të forcuar efikasitetin e programit, duke përfshirë mbështetjen lehtësuese për zhvillimin e mekanizmave</w:t>
      </w:r>
      <w:r w:rsidR="00722BD4" w:rsidRPr="00F71B05">
        <w:rPr>
          <w:rFonts w:asciiTheme="minorHAnsi" w:eastAsia="Times New Roman" w:hAnsiTheme="minorHAnsi" w:cstheme="minorHAnsi"/>
          <w:lang w:val="sq-AL"/>
        </w:rPr>
        <w:t xml:space="preserve"> ndër-sektoriale</w:t>
      </w:r>
      <w:r w:rsidRPr="00F71B05">
        <w:rPr>
          <w:rFonts w:asciiTheme="minorHAnsi" w:eastAsia="Times New Roman" w:hAnsiTheme="minorHAnsi" w:cstheme="minorHAnsi"/>
          <w:lang w:val="sq-AL"/>
        </w:rPr>
        <w:t xml:space="preserve"> të </w:t>
      </w:r>
      <w:r w:rsidR="00722BD4" w:rsidRPr="00F71B05">
        <w:rPr>
          <w:rFonts w:asciiTheme="minorHAnsi" w:eastAsia="Times New Roman" w:hAnsiTheme="minorHAnsi" w:cstheme="minorHAnsi"/>
          <w:lang w:val="sq-AL"/>
        </w:rPr>
        <w:t xml:space="preserve">bashkërendimit </w:t>
      </w:r>
      <w:r w:rsidRPr="00F71B05">
        <w:rPr>
          <w:rFonts w:asciiTheme="minorHAnsi" w:eastAsia="Times New Roman" w:hAnsiTheme="minorHAnsi" w:cstheme="minorHAnsi"/>
          <w:lang w:val="sq-AL"/>
        </w:rPr>
        <w:t xml:space="preserve">dhe konsultimit; </w:t>
      </w:r>
      <w:r w:rsidR="00722BD4" w:rsidRPr="00F71B05">
        <w:rPr>
          <w:rFonts w:asciiTheme="minorHAnsi" w:eastAsia="Times New Roman" w:hAnsiTheme="minorHAnsi" w:cstheme="minorHAnsi"/>
          <w:lang w:val="sq-AL"/>
        </w:rPr>
        <w:t xml:space="preserve">ndihmën </w:t>
      </w:r>
      <w:r w:rsidRPr="00F71B05">
        <w:rPr>
          <w:rFonts w:asciiTheme="minorHAnsi" w:eastAsia="Times New Roman" w:hAnsiTheme="minorHAnsi" w:cstheme="minorHAnsi"/>
          <w:lang w:val="sq-AL"/>
        </w:rPr>
        <w:t>teknike dhe mbështetje</w:t>
      </w:r>
      <w:r w:rsidR="00722BD4" w:rsidRPr="00F71B05">
        <w:rPr>
          <w:rFonts w:asciiTheme="minorHAnsi" w:eastAsia="Times New Roman" w:hAnsiTheme="minorHAnsi" w:cstheme="minorHAnsi"/>
          <w:lang w:val="sq-AL"/>
        </w:rPr>
        <w:t>n</w:t>
      </w:r>
      <w:r w:rsidRPr="00F71B05">
        <w:rPr>
          <w:rFonts w:asciiTheme="minorHAnsi" w:eastAsia="Times New Roman" w:hAnsiTheme="minorHAnsi" w:cstheme="minorHAnsi"/>
          <w:lang w:val="sq-AL"/>
        </w:rPr>
        <w:t xml:space="preserve"> lehtësuese për </w:t>
      </w:r>
      <w:r w:rsidR="00722BD4" w:rsidRPr="00F71B05">
        <w:rPr>
          <w:rFonts w:asciiTheme="minorHAnsi" w:eastAsia="Times New Roman" w:hAnsiTheme="minorHAnsi" w:cstheme="minorHAnsi"/>
          <w:lang w:val="sq-AL"/>
        </w:rPr>
        <w:t>Bordet</w:t>
      </w:r>
      <w:r w:rsidRPr="00F71B05">
        <w:rPr>
          <w:rFonts w:asciiTheme="minorHAnsi" w:eastAsia="Times New Roman" w:hAnsiTheme="minorHAnsi" w:cstheme="minorHAnsi"/>
          <w:lang w:val="sq-AL"/>
        </w:rPr>
        <w:t xml:space="preserve"> drejtuese </w:t>
      </w:r>
      <w:r w:rsidR="00722BD4" w:rsidRPr="00F71B05">
        <w:rPr>
          <w:rFonts w:asciiTheme="minorHAnsi" w:eastAsia="Times New Roman" w:hAnsiTheme="minorHAnsi" w:cstheme="minorHAnsi"/>
          <w:lang w:val="sq-AL"/>
        </w:rPr>
        <w:t>përkatëse</w:t>
      </w:r>
      <w:r w:rsidRPr="00F71B05">
        <w:rPr>
          <w:rFonts w:asciiTheme="minorHAnsi" w:eastAsia="Times New Roman" w:hAnsiTheme="minorHAnsi" w:cstheme="minorHAnsi"/>
          <w:lang w:val="sq-AL"/>
        </w:rPr>
        <w:t xml:space="preserve"> dhe grupe</w:t>
      </w:r>
      <w:r w:rsidR="00722BD4" w:rsidRPr="00F71B05">
        <w:rPr>
          <w:rFonts w:asciiTheme="minorHAnsi" w:eastAsia="Times New Roman" w:hAnsiTheme="minorHAnsi" w:cstheme="minorHAnsi"/>
          <w:lang w:val="sq-AL"/>
        </w:rPr>
        <w:t>ve të</w:t>
      </w:r>
      <w:r w:rsidRPr="00F71B05">
        <w:rPr>
          <w:rFonts w:asciiTheme="minorHAnsi" w:eastAsia="Times New Roman" w:hAnsiTheme="minorHAnsi" w:cstheme="minorHAnsi"/>
          <w:lang w:val="sq-AL"/>
        </w:rPr>
        <w:t xml:space="preserve"> punës </w:t>
      </w:r>
      <w:r w:rsidR="00722BD4" w:rsidRPr="00F71B05">
        <w:rPr>
          <w:rFonts w:asciiTheme="minorHAnsi" w:eastAsia="Times New Roman" w:hAnsiTheme="minorHAnsi" w:cstheme="minorHAnsi"/>
          <w:lang w:val="sq-AL"/>
        </w:rPr>
        <w:t>atëherë kur paraqitet nevoja</w:t>
      </w:r>
      <w:r w:rsidR="00F36B2D" w:rsidRPr="00F71B05">
        <w:rPr>
          <w:rFonts w:asciiTheme="minorHAnsi" w:eastAsia="Times New Roman" w:hAnsiTheme="minorHAnsi" w:cstheme="minorHAnsi"/>
          <w:lang w:val="sq-AL"/>
        </w:rPr>
        <w:t xml:space="preserve">.  </w:t>
      </w:r>
    </w:p>
    <w:p w14:paraId="41A29E3B" w14:textId="77777777" w:rsidR="00F559B3" w:rsidRPr="00F71B05" w:rsidRDefault="00F559B3" w:rsidP="00934C37">
      <w:pPr>
        <w:pStyle w:val="ListParagraph"/>
        <w:widowControl/>
        <w:autoSpaceDE/>
        <w:autoSpaceDN/>
        <w:spacing w:after="160" w:line="259" w:lineRule="auto"/>
        <w:ind w:left="709"/>
        <w:jc w:val="both"/>
        <w:rPr>
          <w:rFonts w:asciiTheme="minorHAnsi" w:eastAsia="Times New Roman" w:hAnsiTheme="minorHAnsi" w:cstheme="minorHAnsi"/>
          <w:lang w:val="sq-AL"/>
        </w:rPr>
      </w:pPr>
    </w:p>
    <w:p w14:paraId="5B0E4120" w14:textId="4CE53C52" w:rsidR="006C154D" w:rsidRPr="00F71B05" w:rsidRDefault="006C154D" w:rsidP="00724938">
      <w:pPr>
        <w:pStyle w:val="ListParagraph"/>
        <w:widowControl/>
        <w:autoSpaceDE/>
        <w:autoSpaceDN/>
        <w:spacing w:after="160" w:line="259" w:lineRule="auto"/>
        <w:ind w:left="0"/>
        <w:jc w:val="both"/>
        <w:rPr>
          <w:rFonts w:asciiTheme="minorHAnsi" w:eastAsia="Times New Roman" w:hAnsiTheme="minorHAnsi" w:cstheme="minorHAnsi"/>
          <w:color w:val="FF0000"/>
          <w:lang w:val="sq-AL"/>
        </w:rPr>
      </w:pPr>
    </w:p>
    <w:p w14:paraId="0F22AC47" w14:textId="0F8836DA" w:rsidR="006C154D" w:rsidRPr="00F71B05" w:rsidRDefault="00722BD4" w:rsidP="00B71929">
      <w:pPr>
        <w:pStyle w:val="ListParagraph"/>
        <w:numPr>
          <w:ilvl w:val="2"/>
          <w:numId w:val="7"/>
        </w:numPr>
        <w:spacing w:after="160" w:line="259" w:lineRule="auto"/>
        <w:ind w:left="1276" w:hanging="11"/>
        <w:rPr>
          <w:rFonts w:asciiTheme="minorHAnsi" w:hAnsiTheme="minorHAnsi" w:cstheme="minorHAnsi"/>
          <w:i/>
          <w:iCs/>
          <w:lang w:val="sq-AL"/>
        </w:rPr>
      </w:pPr>
      <w:r w:rsidRPr="00F71B05">
        <w:rPr>
          <w:rFonts w:asciiTheme="minorHAnsi" w:hAnsiTheme="minorHAnsi" w:cstheme="minorHAnsi"/>
          <w:i/>
          <w:iCs/>
          <w:lang w:val="sq-AL"/>
        </w:rPr>
        <w:t>Zbatimi i projektit</w:t>
      </w:r>
    </w:p>
    <w:p w14:paraId="0EE3AA95" w14:textId="48F92D22" w:rsidR="00E11649" w:rsidRPr="00F71B05" w:rsidRDefault="00722BD4" w:rsidP="007E294F">
      <w:pPr>
        <w:widowControl/>
        <w:autoSpaceDE/>
        <w:autoSpaceDN/>
        <w:spacing w:after="160" w:line="259" w:lineRule="auto"/>
        <w:jc w:val="both"/>
        <w:rPr>
          <w:rFonts w:asciiTheme="minorHAnsi" w:hAnsiTheme="minorHAnsi" w:cstheme="minorHAnsi"/>
          <w:lang w:val="sq-AL"/>
        </w:rPr>
      </w:pPr>
      <w:r w:rsidRPr="00F71B05">
        <w:rPr>
          <w:rFonts w:asciiTheme="minorHAnsi" w:hAnsiTheme="minorHAnsi" w:cstheme="minorHAnsi"/>
          <w:lang w:val="sq-AL"/>
        </w:rPr>
        <w:t xml:space="preserve">Agjencia kryesore për zbatimin e projektit është Ministria e Financave (MeF). MeF do të jetë përgjegjëse për realizimin e aktiviteteve të projektit, ndërsa zbatimi do të mbështetet në strukturat e saj ekzistuese </w:t>
      </w:r>
      <w:r w:rsidR="00E21D19" w:rsidRPr="00E21D19">
        <w:rPr>
          <w:rFonts w:asciiTheme="minorHAnsi" w:hAnsiTheme="minorHAnsi" w:cstheme="minorHAnsi"/>
          <w:lang w:val="sq-AL"/>
        </w:rPr>
        <w:t>në kuadër të MF, PRO dhe Kabinetit të Zëvendëskryeministrit</w:t>
      </w:r>
      <w:r w:rsidRPr="00F71B05">
        <w:rPr>
          <w:rFonts w:asciiTheme="minorHAnsi" w:hAnsiTheme="minorHAnsi" w:cstheme="minorHAnsi"/>
          <w:lang w:val="sq-AL"/>
        </w:rPr>
        <w:t xml:space="preserve">, me mbështetjen plotësuese të një Njësie për Zbatim të Projektit (PIU). Njësia e Zbatimit të Projektit do t’i raportojë MeF-së dhe do të jetë përgjegjëse për mbikëqyrjen e menaxhimit të përditshëm të projektit, bashkërendimin e përgjithshëm të projektit, monitorimin dhe vlerësimin, masat mbrojtëse, </w:t>
      </w:r>
      <w:r w:rsidRPr="009C663E">
        <w:rPr>
          <w:rFonts w:asciiTheme="minorHAnsi" w:hAnsiTheme="minorHAnsi" w:cstheme="minorHAnsi"/>
          <w:lang w:val="sq-AL"/>
        </w:rPr>
        <w:t>funksionet fiduçiare</w:t>
      </w:r>
      <w:r w:rsidRPr="00F71B05">
        <w:rPr>
          <w:rFonts w:asciiTheme="minorHAnsi" w:hAnsiTheme="minorHAnsi" w:cstheme="minorHAnsi"/>
          <w:lang w:val="sq-AL"/>
        </w:rPr>
        <w:t xml:space="preserve"> dhe raportimin</w:t>
      </w:r>
      <w:r w:rsidR="00BB27AA">
        <w:rPr>
          <w:rFonts w:asciiTheme="minorHAnsi" w:hAnsiTheme="minorHAnsi" w:cstheme="minorHAnsi"/>
        </w:rPr>
        <w:t xml:space="preserve"> </w:t>
      </w:r>
      <w:r w:rsidR="009C663E" w:rsidRPr="009C663E">
        <w:rPr>
          <w:rFonts w:asciiTheme="minorHAnsi" w:hAnsiTheme="minorHAnsi" w:cstheme="minorHAnsi"/>
        </w:rPr>
        <w:t>në koordinim me Menaxherët e Komponentëve të Trupit Punues të IFMIS, Menaxherin e Komponentëve të Trupit Punues PRO dhe Menaxherin e Komponentëve të Trupit Punues të DPM-së</w:t>
      </w:r>
      <w:r w:rsidR="00766275">
        <w:rPr>
          <w:rFonts w:asciiTheme="minorHAnsi" w:hAnsiTheme="minorHAnsi" w:cstheme="minorHAnsi"/>
        </w:rPr>
        <w:t xml:space="preserve"> </w:t>
      </w:r>
      <w:r w:rsidRPr="00F71B05">
        <w:rPr>
          <w:rFonts w:asciiTheme="minorHAnsi" w:hAnsiTheme="minorHAnsi" w:cstheme="minorHAnsi"/>
          <w:lang w:val="sq-AL"/>
        </w:rPr>
        <w:t>.</w:t>
      </w:r>
      <w:r w:rsidR="00E11649" w:rsidRPr="00F71B05">
        <w:rPr>
          <w:rFonts w:asciiTheme="minorHAnsi" w:hAnsiTheme="minorHAnsi" w:cstheme="minorHAnsi"/>
          <w:lang w:val="sq-AL"/>
        </w:rPr>
        <w:t xml:space="preserve"> </w:t>
      </w:r>
    </w:p>
    <w:p w14:paraId="06C23B30" w14:textId="33E7B048" w:rsidR="007E294F" w:rsidRPr="00F71B05" w:rsidRDefault="00722BD4" w:rsidP="007E294F">
      <w:pPr>
        <w:widowControl/>
        <w:autoSpaceDE/>
        <w:autoSpaceDN/>
        <w:spacing w:after="160" w:line="259" w:lineRule="auto"/>
        <w:jc w:val="both"/>
        <w:rPr>
          <w:rFonts w:asciiTheme="minorHAnsi" w:eastAsia="Times New Roman" w:hAnsiTheme="minorHAnsi" w:cstheme="minorHAnsi"/>
          <w:color w:val="FF0000"/>
          <w:lang w:val="sq-AL"/>
        </w:rPr>
      </w:pPr>
      <w:r w:rsidRPr="00F71B05">
        <w:rPr>
          <w:rFonts w:asciiTheme="minorHAnsi" w:hAnsiTheme="minorHAnsi" w:cstheme="minorHAnsi"/>
          <w:lang w:val="sq-AL"/>
        </w:rPr>
        <w:t>Skema e organizimit të projektit mund të gjendet në Shtojcën 1</w:t>
      </w:r>
      <w:r w:rsidR="00E11649" w:rsidRPr="00F71B05">
        <w:rPr>
          <w:rFonts w:asciiTheme="minorHAnsi" w:hAnsiTheme="minorHAnsi" w:cstheme="minorHAnsi"/>
          <w:lang w:val="sq-AL"/>
        </w:rPr>
        <w:t>.</w:t>
      </w:r>
    </w:p>
    <w:p w14:paraId="6929432F" w14:textId="77777777" w:rsidR="006C154D" w:rsidRPr="00F71B05" w:rsidRDefault="006C154D" w:rsidP="00724938">
      <w:pPr>
        <w:spacing w:after="160" w:line="259" w:lineRule="auto"/>
        <w:rPr>
          <w:rFonts w:asciiTheme="minorHAnsi" w:hAnsiTheme="minorHAnsi" w:cstheme="minorHAnsi"/>
          <w:lang w:val="sq-AL"/>
        </w:rPr>
      </w:pPr>
    </w:p>
    <w:p w14:paraId="4B964B81" w14:textId="25D7B501" w:rsidR="00F36B2D" w:rsidRPr="00F71B05" w:rsidRDefault="00722BD4" w:rsidP="00B71929">
      <w:pPr>
        <w:pStyle w:val="ListParagraph"/>
        <w:numPr>
          <w:ilvl w:val="1"/>
          <w:numId w:val="7"/>
        </w:numPr>
        <w:spacing w:after="160" w:line="259" w:lineRule="auto"/>
        <w:ind w:left="1276"/>
        <w:rPr>
          <w:rFonts w:asciiTheme="minorHAnsi" w:hAnsiTheme="minorHAnsi" w:cstheme="minorHAnsi"/>
          <w:b/>
          <w:bCs/>
          <w:lang w:val="sq-AL"/>
        </w:rPr>
      </w:pPr>
      <w:r w:rsidRPr="00F71B05">
        <w:rPr>
          <w:rFonts w:asciiTheme="minorHAnsi" w:hAnsiTheme="minorHAnsi" w:cstheme="minorHAnsi"/>
          <w:b/>
          <w:bCs/>
          <w:lang w:val="sq-AL"/>
        </w:rPr>
        <w:t xml:space="preserve">Objektivat e Planit të Përfshirjes së </w:t>
      </w:r>
      <w:r w:rsidR="009D6906">
        <w:rPr>
          <w:rFonts w:asciiTheme="minorHAnsi" w:hAnsiTheme="minorHAnsi" w:cstheme="minorHAnsi"/>
          <w:b/>
          <w:bCs/>
          <w:lang w:val="sq-AL"/>
        </w:rPr>
        <w:t>Palëve të Interesuara</w:t>
      </w:r>
    </w:p>
    <w:p w14:paraId="3605E55B" w14:textId="230656B8" w:rsidR="00722BD4" w:rsidRPr="00F71B05" w:rsidRDefault="00722BD4" w:rsidP="00722BD4">
      <w:pPr>
        <w:spacing w:before="120" w:after="120"/>
        <w:jc w:val="both"/>
        <w:rPr>
          <w:rFonts w:asciiTheme="minorHAnsi" w:eastAsia="Times New Roman" w:hAnsiTheme="minorHAnsi" w:cstheme="minorHAnsi"/>
          <w:color w:val="000000" w:themeColor="text1"/>
          <w:lang w:val="sq-AL"/>
        </w:rPr>
      </w:pPr>
      <w:r w:rsidRPr="00F71B05">
        <w:rPr>
          <w:rFonts w:asciiTheme="minorHAnsi" w:eastAsia="Times New Roman" w:hAnsiTheme="minorHAnsi" w:cstheme="minorHAnsi"/>
          <w:color w:val="000000" w:themeColor="text1"/>
          <w:lang w:val="sq-AL"/>
        </w:rPr>
        <w:t xml:space="preserve">Ky Plan i Përfshirjes së </w:t>
      </w:r>
      <w:r w:rsidR="009D6906">
        <w:rPr>
          <w:rFonts w:asciiTheme="minorHAnsi" w:eastAsia="Times New Roman" w:hAnsiTheme="minorHAnsi" w:cstheme="minorHAnsi"/>
          <w:color w:val="000000" w:themeColor="text1"/>
          <w:lang w:val="sq-AL"/>
        </w:rPr>
        <w:t>Palëve të Interesuara</w:t>
      </w:r>
      <w:r w:rsidRPr="00F71B05">
        <w:rPr>
          <w:rFonts w:asciiTheme="minorHAnsi" w:eastAsia="Times New Roman" w:hAnsiTheme="minorHAnsi" w:cstheme="minorHAnsi"/>
          <w:color w:val="000000" w:themeColor="text1"/>
          <w:lang w:val="sq-AL"/>
        </w:rPr>
        <w:t xml:space="preserve"> (SEP) është </w:t>
      </w:r>
      <w:r w:rsidR="00045E04" w:rsidRPr="00F71B05">
        <w:rPr>
          <w:rFonts w:asciiTheme="minorHAnsi" w:eastAsia="Times New Roman" w:hAnsiTheme="minorHAnsi" w:cstheme="minorHAnsi"/>
          <w:color w:val="000000" w:themeColor="text1"/>
          <w:lang w:val="sq-AL"/>
        </w:rPr>
        <w:t>hartuar</w:t>
      </w:r>
      <w:r w:rsidRPr="00F71B05">
        <w:rPr>
          <w:rFonts w:asciiTheme="minorHAnsi" w:eastAsia="Times New Roman" w:hAnsiTheme="minorHAnsi" w:cstheme="minorHAnsi"/>
          <w:color w:val="000000" w:themeColor="text1"/>
          <w:lang w:val="sq-AL"/>
        </w:rPr>
        <w:t xml:space="preserve"> nga Ministria e Financave e Republikës së Maqedonisë së Veriut në mënyrë që të komunikojë qartë me të gjitha palët e interesuara dhe të prekura nga programi i </w:t>
      </w:r>
      <w:r w:rsidR="00045E04" w:rsidRPr="00F71B05">
        <w:rPr>
          <w:rFonts w:asciiTheme="minorHAnsi" w:eastAsia="Times New Roman" w:hAnsiTheme="minorHAnsi" w:cstheme="minorHAnsi"/>
          <w:color w:val="000000" w:themeColor="text1"/>
          <w:lang w:val="sq-AL"/>
        </w:rPr>
        <w:t xml:space="preserve">përfshirjes së </w:t>
      </w:r>
      <w:r w:rsidRPr="00F71B05">
        <w:rPr>
          <w:rFonts w:asciiTheme="minorHAnsi" w:eastAsia="Times New Roman" w:hAnsiTheme="minorHAnsi" w:cstheme="minorHAnsi"/>
          <w:color w:val="000000" w:themeColor="text1"/>
          <w:lang w:val="sq-AL"/>
        </w:rPr>
        <w:t xml:space="preserve">palëve të interesuara i cili do të zbatohet gjatë gjithë ciklit të projektit, në nivel kombëtar. </w:t>
      </w:r>
    </w:p>
    <w:p w14:paraId="1B3CA941" w14:textId="36456A46" w:rsidR="00722BD4" w:rsidRPr="00F71B05" w:rsidRDefault="00722BD4" w:rsidP="00722BD4">
      <w:pPr>
        <w:spacing w:before="120" w:after="120"/>
        <w:jc w:val="both"/>
        <w:rPr>
          <w:rFonts w:asciiTheme="minorHAnsi" w:eastAsia="Times New Roman" w:hAnsiTheme="minorHAnsi" w:cstheme="minorHAnsi"/>
          <w:color w:val="000000" w:themeColor="text1"/>
          <w:lang w:val="sq-AL"/>
        </w:rPr>
      </w:pPr>
      <w:r w:rsidRPr="00F71B05">
        <w:rPr>
          <w:rFonts w:asciiTheme="minorHAnsi" w:eastAsia="Times New Roman" w:hAnsiTheme="minorHAnsi" w:cstheme="minorHAnsi"/>
          <w:color w:val="000000" w:themeColor="text1"/>
          <w:lang w:val="sq-AL"/>
        </w:rPr>
        <w:t xml:space="preserve">Objektivi i këtij </w:t>
      </w:r>
      <w:r w:rsidR="00045E04" w:rsidRPr="00F71B05">
        <w:rPr>
          <w:rFonts w:asciiTheme="minorHAnsi" w:eastAsia="Times New Roman" w:hAnsiTheme="minorHAnsi" w:cstheme="minorHAnsi"/>
          <w:color w:val="000000" w:themeColor="text1"/>
          <w:lang w:val="sq-AL"/>
        </w:rPr>
        <w:t xml:space="preserve">plani </w:t>
      </w:r>
      <w:r w:rsidRPr="00F71B05">
        <w:rPr>
          <w:rFonts w:asciiTheme="minorHAnsi" w:eastAsia="Times New Roman" w:hAnsiTheme="minorHAnsi" w:cstheme="minorHAnsi"/>
          <w:color w:val="000000" w:themeColor="text1"/>
          <w:lang w:val="sq-AL"/>
        </w:rPr>
        <w:t xml:space="preserve">është të përmirësojë dhe lehtësojë vendimmarrjen në lidhje me projektin dhe të </w:t>
      </w:r>
      <w:r w:rsidRPr="00F71B05">
        <w:rPr>
          <w:rFonts w:asciiTheme="minorHAnsi" w:eastAsia="Times New Roman" w:hAnsiTheme="minorHAnsi" w:cstheme="minorHAnsi"/>
          <w:color w:val="000000" w:themeColor="text1"/>
          <w:lang w:val="sq-AL"/>
        </w:rPr>
        <w:lastRenderedPageBreak/>
        <w:t>krijojë mundësi për përfshirje aktive të të gjitha palëve të interesuara në kohë</w:t>
      </w:r>
      <w:r w:rsidR="00045E04" w:rsidRPr="00F71B05">
        <w:rPr>
          <w:rFonts w:asciiTheme="minorHAnsi" w:eastAsia="Times New Roman" w:hAnsiTheme="minorHAnsi" w:cstheme="minorHAnsi"/>
          <w:color w:val="000000" w:themeColor="text1"/>
          <w:lang w:val="sq-AL"/>
        </w:rPr>
        <w:t xml:space="preserve"> të</w:t>
      </w:r>
      <w:r w:rsidRPr="00F71B05">
        <w:rPr>
          <w:rFonts w:asciiTheme="minorHAnsi" w:eastAsia="Times New Roman" w:hAnsiTheme="minorHAnsi" w:cstheme="minorHAnsi"/>
          <w:color w:val="000000" w:themeColor="text1"/>
          <w:lang w:val="sq-AL"/>
        </w:rPr>
        <w:t xml:space="preserve"> duhur, </w:t>
      </w:r>
      <w:r w:rsidR="00045E04" w:rsidRPr="00F71B05">
        <w:rPr>
          <w:rFonts w:asciiTheme="minorHAnsi" w:eastAsia="Times New Roman" w:hAnsiTheme="minorHAnsi" w:cstheme="minorHAnsi"/>
          <w:color w:val="000000" w:themeColor="text1"/>
          <w:lang w:val="sq-AL"/>
        </w:rPr>
        <w:t xml:space="preserve">si </w:t>
      </w:r>
      <w:r w:rsidRPr="00F71B05">
        <w:rPr>
          <w:rFonts w:asciiTheme="minorHAnsi" w:eastAsia="Times New Roman" w:hAnsiTheme="minorHAnsi" w:cstheme="minorHAnsi"/>
          <w:color w:val="000000" w:themeColor="text1"/>
          <w:lang w:val="sq-AL"/>
        </w:rPr>
        <w:t>dhe të ofrojë mundësi për të gjithë palët e interesuara të shprehin mendimet dhe shqetësimet e tyre që mund të ndikojnë në vendimet e projektit. Prandaj, qëllimi i SEP</w:t>
      </w:r>
      <w:r w:rsidR="00045E04" w:rsidRPr="00F71B05">
        <w:rPr>
          <w:rFonts w:asciiTheme="minorHAnsi" w:eastAsia="Times New Roman" w:hAnsiTheme="minorHAnsi" w:cstheme="minorHAnsi"/>
          <w:color w:val="000000" w:themeColor="text1"/>
          <w:lang w:val="sq-AL"/>
        </w:rPr>
        <w:t>-it</w:t>
      </w:r>
      <w:r w:rsidRPr="00F71B05">
        <w:rPr>
          <w:rFonts w:asciiTheme="minorHAnsi" w:eastAsia="Times New Roman" w:hAnsiTheme="minorHAnsi" w:cstheme="minorHAnsi"/>
          <w:color w:val="000000" w:themeColor="text1"/>
          <w:lang w:val="sq-AL"/>
        </w:rPr>
        <w:t xml:space="preserve"> është të rrisë </w:t>
      </w:r>
      <w:r w:rsidR="00045E04" w:rsidRPr="00F71B05">
        <w:rPr>
          <w:rFonts w:asciiTheme="minorHAnsi" w:eastAsia="Times New Roman" w:hAnsiTheme="minorHAnsi" w:cstheme="minorHAnsi"/>
          <w:color w:val="000000" w:themeColor="text1"/>
          <w:lang w:val="sq-AL"/>
        </w:rPr>
        <w:t>pjesëmarrjen e</w:t>
      </w:r>
      <w:r w:rsidRPr="00F71B05">
        <w:rPr>
          <w:rFonts w:asciiTheme="minorHAnsi" w:eastAsia="Times New Roman" w:hAnsiTheme="minorHAnsi" w:cstheme="minorHAnsi"/>
          <w:color w:val="000000" w:themeColor="text1"/>
          <w:lang w:val="sq-AL"/>
        </w:rPr>
        <w:t xml:space="preserve"> palëve të interesuara gjatë gjithë ciklit jetësor të Projektit (</w:t>
      </w:r>
      <w:r w:rsidR="00045E04" w:rsidRPr="00F71B05">
        <w:rPr>
          <w:rFonts w:asciiTheme="minorHAnsi" w:eastAsia="Times New Roman" w:hAnsiTheme="minorHAnsi" w:cstheme="minorHAnsi"/>
          <w:color w:val="000000" w:themeColor="text1"/>
          <w:lang w:val="sq-AL"/>
        </w:rPr>
        <w:t>r</w:t>
      </w:r>
      <w:r w:rsidRPr="00F71B05">
        <w:rPr>
          <w:rFonts w:asciiTheme="minorHAnsi" w:eastAsia="Times New Roman" w:hAnsiTheme="minorHAnsi" w:cstheme="minorHAnsi"/>
          <w:color w:val="000000" w:themeColor="text1"/>
          <w:lang w:val="sq-AL"/>
        </w:rPr>
        <w:t>rjedh</w:t>
      </w:r>
      <w:r w:rsidR="00045E04" w:rsidRPr="00F71B05">
        <w:rPr>
          <w:rFonts w:asciiTheme="minorHAnsi" w:eastAsia="Times New Roman" w:hAnsiTheme="minorHAnsi" w:cstheme="minorHAnsi"/>
          <w:color w:val="000000" w:themeColor="text1"/>
          <w:lang w:val="sq-AL"/>
        </w:rPr>
        <w:t>imisht</w:t>
      </w:r>
      <w:r w:rsidRPr="00F71B05">
        <w:rPr>
          <w:rFonts w:asciiTheme="minorHAnsi" w:eastAsia="Times New Roman" w:hAnsiTheme="minorHAnsi" w:cstheme="minorHAnsi"/>
          <w:color w:val="000000" w:themeColor="text1"/>
          <w:lang w:val="sq-AL"/>
        </w:rPr>
        <w:t xml:space="preserve">, nën-projektet) dhe të kryejë </w:t>
      </w:r>
      <w:r w:rsidR="00045E04" w:rsidRPr="00F71B05">
        <w:rPr>
          <w:rFonts w:asciiTheme="minorHAnsi" w:eastAsia="Times New Roman" w:hAnsiTheme="minorHAnsi" w:cstheme="minorHAnsi"/>
          <w:color w:val="000000" w:themeColor="text1"/>
          <w:lang w:val="sq-AL"/>
        </w:rPr>
        <w:t>përfshirjen e</w:t>
      </w:r>
      <w:r w:rsidRPr="00F71B05">
        <w:rPr>
          <w:rFonts w:asciiTheme="minorHAnsi" w:eastAsia="Times New Roman" w:hAnsiTheme="minorHAnsi" w:cstheme="minorHAnsi"/>
          <w:color w:val="000000" w:themeColor="text1"/>
          <w:lang w:val="sq-AL"/>
        </w:rPr>
        <w:t xml:space="preserve"> palëve të interesuara në përputhje me ligjet e Republikës së Maqedonisë së Veriut, si dhe </w:t>
      </w:r>
      <w:r w:rsidR="00045E04" w:rsidRPr="00F71B05">
        <w:rPr>
          <w:rFonts w:asciiTheme="minorHAnsi" w:eastAsia="Times New Roman" w:hAnsiTheme="minorHAnsi" w:cstheme="minorHAnsi"/>
          <w:color w:val="000000" w:themeColor="text1"/>
          <w:lang w:val="sq-AL"/>
        </w:rPr>
        <w:t xml:space="preserve">kushteve të </w:t>
      </w:r>
      <w:hyperlink r:id="rId13" w:history="1">
        <w:r w:rsidR="00045E04" w:rsidRPr="00F71B05">
          <w:rPr>
            <w:rStyle w:val="Hyperlink"/>
            <w:rFonts w:asciiTheme="minorHAnsi" w:eastAsia="Times New Roman" w:hAnsiTheme="minorHAnsi" w:cstheme="minorHAnsi"/>
            <w:color w:val="0070C0"/>
            <w:u w:val="single"/>
            <w:lang w:val="sq-AL"/>
          </w:rPr>
          <w:t>Kornizës Mj</w:t>
        </w:r>
        <w:r w:rsidR="00F71B05">
          <w:rPr>
            <w:rStyle w:val="Hyperlink"/>
            <w:rFonts w:asciiTheme="minorHAnsi" w:eastAsia="Times New Roman" w:hAnsiTheme="minorHAnsi" w:cstheme="minorHAnsi"/>
            <w:color w:val="0070C0"/>
            <w:u w:val="single"/>
            <w:lang w:val="sq-AL"/>
          </w:rPr>
          <w:t>e</w:t>
        </w:r>
        <w:r w:rsidR="00045E04" w:rsidRPr="00F71B05">
          <w:rPr>
            <w:rStyle w:val="Hyperlink"/>
            <w:rFonts w:asciiTheme="minorHAnsi" w:eastAsia="Times New Roman" w:hAnsiTheme="minorHAnsi" w:cstheme="minorHAnsi"/>
            <w:color w:val="0070C0"/>
            <w:u w:val="single"/>
            <w:lang w:val="sq-AL"/>
          </w:rPr>
          <w:t>d</w:t>
        </w:r>
        <w:r w:rsidR="00F71B05">
          <w:rPr>
            <w:rStyle w:val="Hyperlink"/>
            <w:rFonts w:asciiTheme="minorHAnsi" w:eastAsia="Times New Roman" w:hAnsiTheme="minorHAnsi" w:cstheme="minorHAnsi"/>
            <w:color w:val="0070C0"/>
            <w:u w:val="single"/>
            <w:lang w:val="sq-AL"/>
          </w:rPr>
          <w:t>i</w:t>
        </w:r>
        <w:r w:rsidR="00045E04" w:rsidRPr="00F71B05">
          <w:rPr>
            <w:rStyle w:val="Hyperlink"/>
            <w:rFonts w:asciiTheme="minorHAnsi" w:eastAsia="Times New Roman" w:hAnsiTheme="minorHAnsi" w:cstheme="minorHAnsi"/>
            <w:color w:val="0070C0"/>
            <w:u w:val="single"/>
            <w:lang w:val="sq-AL"/>
          </w:rPr>
          <w:t>sore dhe Sociale</w:t>
        </w:r>
      </w:hyperlink>
      <w:r w:rsidRPr="00F71B05">
        <w:rPr>
          <w:rFonts w:asciiTheme="minorHAnsi" w:eastAsia="Times New Roman" w:hAnsiTheme="minorHAnsi" w:cstheme="minorHAnsi"/>
          <w:color w:val="4472C4" w:themeColor="accent1"/>
          <w:lang w:val="sq-AL"/>
        </w:rPr>
        <w:t xml:space="preserve"> </w:t>
      </w:r>
      <w:r w:rsidRPr="00F71B05">
        <w:rPr>
          <w:rFonts w:asciiTheme="minorHAnsi" w:eastAsia="Times New Roman" w:hAnsiTheme="minorHAnsi" w:cstheme="minorHAnsi"/>
          <w:color w:val="000000" w:themeColor="text1"/>
          <w:lang w:val="sq-AL"/>
        </w:rPr>
        <w:t>të Bankës Botërore.</w:t>
      </w:r>
    </w:p>
    <w:p w14:paraId="1FE4F107" w14:textId="5224E7CE" w:rsidR="00072811" w:rsidRPr="00F71B05" w:rsidRDefault="00722BD4" w:rsidP="005567A8">
      <w:pPr>
        <w:spacing w:before="120" w:after="120"/>
        <w:jc w:val="both"/>
        <w:rPr>
          <w:rFonts w:asciiTheme="minorHAnsi" w:eastAsia="Times New Roman" w:hAnsiTheme="minorHAnsi" w:cstheme="minorHAnsi"/>
          <w:color w:val="000000" w:themeColor="text1"/>
          <w:lang w:val="sq-AL"/>
        </w:rPr>
      </w:pPr>
      <w:r w:rsidRPr="00F71B05">
        <w:rPr>
          <w:rFonts w:asciiTheme="minorHAnsi" w:eastAsia="Times New Roman" w:hAnsiTheme="minorHAnsi" w:cstheme="minorHAnsi"/>
          <w:color w:val="000000" w:themeColor="text1"/>
          <w:lang w:val="sq-AL"/>
        </w:rPr>
        <w:t xml:space="preserve">Ky </w:t>
      </w:r>
      <w:r w:rsidR="00045E04" w:rsidRPr="00F71B05">
        <w:rPr>
          <w:rFonts w:asciiTheme="minorHAnsi" w:eastAsia="Times New Roman" w:hAnsiTheme="minorHAnsi" w:cstheme="minorHAnsi"/>
          <w:color w:val="000000" w:themeColor="text1"/>
          <w:lang w:val="sq-AL"/>
        </w:rPr>
        <w:t>plan (</w:t>
      </w:r>
      <w:r w:rsidRPr="00F71B05">
        <w:rPr>
          <w:rFonts w:asciiTheme="minorHAnsi" w:eastAsia="Times New Roman" w:hAnsiTheme="minorHAnsi" w:cstheme="minorHAnsi"/>
          <w:color w:val="000000" w:themeColor="text1"/>
          <w:lang w:val="sq-AL"/>
        </w:rPr>
        <w:t>SEP</w:t>
      </w:r>
      <w:r w:rsidR="00045E04" w:rsidRPr="00F71B05">
        <w:rPr>
          <w:rFonts w:asciiTheme="minorHAnsi" w:eastAsia="Times New Roman" w:hAnsiTheme="minorHAnsi" w:cstheme="minorHAnsi"/>
          <w:color w:val="000000" w:themeColor="text1"/>
          <w:lang w:val="sq-AL"/>
        </w:rPr>
        <w:t>)</w:t>
      </w:r>
      <w:r w:rsidRPr="00F71B05">
        <w:rPr>
          <w:rFonts w:asciiTheme="minorHAnsi" w:eastAsia="Times New Roman" w:hAnsiTheme="minorHAnsi" w:cstheme="minorHAnsi"/>
          <w:color w:val="000000" w:themeColor="text1"/>
          <w:lang w:val="sq-AL"/>
        </w:rPr>
        <w:t xml:space="preserve"> do të përditësohet sipas nevojës</w:t>
      </w:r>
      <w:r w:rsidR="00072811" w:rsidRPr="00F71B05">
        <w:rPr>
          <w:rFonts w:asciiTheme="minorHAnsi" w:eastAsia="Times New Roman" w:hAnsiTheme="minorHAnsi" w:cstheme="minorHAnsi"/>
          <w:color w:val="000000" w:themeColor="text1"/>
          <w:lang w:val="sq-AL"/>
        </w:rPr>
        <w:t>.</w:t>
      </w:r>
    </w:p>
    <w:p w14:paraId="58C3D213" w14:textId="77777777" w:rsidR="005567A8" w:rsidRPr="00F71B05" w:rsidRDefault="005567A8" w:rsidP="005567A8">
      <w:pPr>
        <w:spacing w:before="120" w:after="120"/>
        <w:jc w:val="both"/>
        <w:rPr>
          <w:rFonts w:asciiTheme="minorHAnsi" w:eastAsia="Times New Roman" w:hAnsiTheme="minorHAnsi" w:cstheme="minorHAnsi"/>
          <w:color w:val="000000" w:themeColor="text1"/>
          <w:lang w:val="sq-AL"/>
        </w:rPr>
      </w:pPr>
    </w:p>
    <w:p w14:paraId="08626DD4" w14:textId="7378E4D5" w:rsidR="00045E04" w:rsidRPr="00F71B05" w:rsidRDefault="00045E04" w:rsidP="00045E04">
      <w:pPr>
        <w:pStyle w:val="TOC1"/>
        <w:tabs>
          <w:tab w:val="left" w:pos="440"/>
          <w:tab w:val="right" w:leader="dot" w:pos="9570"/>
        </w:tabs>
        <w:rPr>
          <w:rFonts w:asciiTheme="minorHAnsi" w:eastAsiaTheme="minorEastAsia" w:hAnsiTheme="minorHAnsi" w:cstheme="minorBidi"/>
          <w:noProof/>
          <w:lang w:val="sq-AL"/>
        </w:rPr>
      </w:pPr>
    </w:p>
    <w:p w14:paraId="03DF30C9" w14:textId="42C11701" w:rsidR="00F36B2D" w:rsidRPr="00F71B05" w:rsidRDefault="00045E04" w:rsidP="00B71929">
      <w:pPr>
        <w:pStyle w:val="Heading1"/>
        <w:numPr>
          <w:ilvl w:val="0"/>
          <w:numId w:val="6"/>
        </w:numPr>
        <w:tabs>
          <w:tab w:val="left" w:pos="381"/>
        </w:tabs>
        <w:spacing w:after="160" w:line="259" w:lineRule="auto"/>
        <w:ind w:left="1191" w:hanging="220"/>
        <w:rPr>
          <w:rFonts w:asciiTheme="minorHAnsi" w:hAnsiTheme="minorHAnsi" w:cstheme="minorHAnsi"/>
          <w:lang w:val="sq-AL"/>
        </w:rPr>
      </w:pPr>
      <w:bookmarkStart w:id="3" w:name="_Toc116467152"/>
      <w:bookmarkStart w:id="4" w:name="_Hlk115627741"/>
      <w:r w:rsidRPr="00F71B05">
        <w:rPr>
          <w:rFonts w:asciiTheme="minorHAnsi" w:hAnsiTheme="minorHAnsi" w:cstheme="minorHAnsi"/>
          <w:lang w:val="sq-AL"/>
        </w:rPr>
        <w:t xml:space="preserve">PËRMBLEDHJE E SHKURTËR E AKTIVITETEVE TË MËPARSHME TË PËRFSHIRJES SË </w:t>
      </w:r>
      <w:r w:rsidR="009D6906">
        <w:rPr>
          <w:rFonts w:asciiTheme="minorHAnsi" w:hAnsiTheme="minorHAnsi" w:cstheme="minorHAnsi"/>
          <w:lang w:val="sq-AL"/>
        </w:rPr>
        <w:t>PALËVE TË INTERESUARA</w:t>
      </w:r>
      <w:bookmarkEnd w:id="3"/>
    </w:p>
    <w:bookmarkEnd w:id="4"/>
    <w:p w14:paraId="7D489262" w14:textId="112DE5F2" w:rsidR="00045E04" w:rsidRPr="00F71B05" w:rsidRDefault="00045E04" w:rsidP="00045E04">
      <w:pPr>
        <w:spacing w:before="120" w:after="120"/>
        <w:jc w:val="both"/>
        <w:rPr>
          <w:rFonts w:asciiTheme="minorHAnsi" w:eastAsia="Times New Roman" w:hAnsiTheme="minorHAnsi" w:cstheme="minorHAnsi"/>
          <w:color w:val="000000" w:themeColor="text1"/>
          <w:lang w:val="sq-AL"/>
        </w:rPr>
      </w:pPr>
      <w:r w:rsidRPr="00F71B05">
        <w:rPr>
          <w:rFonts w:asciiTheme="minorHAnsi" w:eastAsia="Times New Roman" w:hAnsiTheme="minorHAnsi" w:cstheme="minorHAnsi"/>
          <w:color w:val="000000" w:themeColor="text1"/>
          <w:lang w:val="sq-AL"/>
        </w:rPr>
        <w:t>Ka pasur dialogë, takime dhe konsultime të shumta që i kanë paraprirë këtij projekti dhe janë mbajtur me ministritë, DAP-in, agjencitë qeveritare, njësitë e vetëqeverisjes lokale dhe institucionet tjera përkatëse që veprojnë në nivel kombëtar dhe lokal.</w:t>
      </w:r>
    </w:p>
    <w:p w14:paraId="6424B3E2" w14:textId="4A4AEDF8" w:rsidR="00045E04" w:rsidRPr="00F71B05" w:rsidRDefault="00045E04" w:rsidP="00045E04">
      <w:pPr>
        <w:spacing w:before="120" w:after="120"/>
        <w:jc w:val="both"/>
        <w:rPr>
          <w:rFonts w:asciiTheme="minorHAnsi" w:eastAsia="Times New Roman" w:hAnsiTheme="minorHAnsi" w:cstheme="minorHAnsi"/>
          <w:color w:val="000000" w:themeColor="text1"/>
          <w:lang w:val="sq-AL"/>
        </w:rPr>
      </w:pPr>
      <w:r w:rsidRPr="00F71B05">
        <w:rPr>
          <w:rFonts w:asciiTheme="minorHAnsi" w:eastAsia="Times New Roman" w:hAnsiTheme="minorHAnsi" w:cstheme="minorHAnsi"/>
          <w:color w:val="000000" w:themeColor="text1"/>
          <w:lang w:val="sq-AL"/>
        </w:rPr>
        <w:t xml:space="preserve">Tabela e mëposhtme paraqet aktivitetet e përfshirjes së </w:t>
      </w:r>
      <w:r w:rsidR="009D6906">
        <w:rPr>
          <w:rFonts w:asciiTheme="minorHAnsi" w:eastAsia="Times New Roman" w:hAnsiTheme="minorHAnsi" w:cstheme="minorHAnsi"/>
          <w:color w:val="000000" w:themeColor="text1"/>
          <w:lang w:val="sq-AL"/>
        </w:rPr>
        <w:t>palëve të interesuara</w:t>
      </w:r>
      <w:r w:rsidRPr="00F71B05">
        <w:rPr>
          <w:rFonts w:asciiTheme="minorHAnsi" w:eastAsia="Times New Roman" w:hAnsiTheme="minorHAnsi" w:cstheme="minorHAnsi"/>
          <w:color w:val="000000" w:themeColor="text1"/>
          <w:lang w:val="sq-AL"/>
        </w:rPr>
        <w:t>, të cilat janë realizuar deri më tani në lidhje me projektin e përgjithshëm.</w:t>
      </w:r>
    </w:p>
    <w:p w14:paraId="594EDAA8" w14:textId="6483D603" w:rsidR="0084705E" w:rsidRPr="00F71B05" w:rsidRDefault="00045E04" w:rsidP="00045E04">
      <w:pPr>
        <w:spacing w:before="120" w:after="120"/>
        <w:jc w:val="both"/>
        <w:rPr>
          <w:rFonts w:asciiTheme="minorHAnsi" w:eastAsia="Times New Roman" w:hAnsiTheme="minorHAnsi" w:cstheme="minorHAnsi"/>
          <w:color w:val="000000" w:themeColor="text1"/>
          <w:lang w:val="sq-AL"/>
        </w:rPr>
      </w:pPr>
      <w:r w:rsidRPr="00F71B05">
        <w:rPr>
          <w:rFonts w:asciiTheme="minorHAnsi" w:eastAsia="Times New Roman" w:hAnsiTheme="minorHAnsi" w:cstheme="minorHAnsi"/>
          <w:color w:val="000000" w:themeColor="text1"/>
          <w:lang w:val="sq-AL"/>
        </w:rPr>
        <w:t xml:space="preserve">Tabela 1: Përmbledhje e aktiviteteve të mëparshme të përfshirjes së </w:t>
      </w:r>
      <w:r w:rsidR="009D6906">
        <w:rPr>
          <w:rFonts w:asciiTheme="minorHAnsi" w:eastAsia="Times New Roman" w:hAnsiTheme="minorHAnsi" w:cstheme="minorHAnsi"/>
          <w:color w:val="000000" w:themeColor="text1"/>
          <w:lang w:val="sq-AL"/>
        </w:rPr>
        <w:t>palëve të interesuara</w:t>
      </w:r>
      <w:r w:rsidRPr="00F71B05">
        <w:rPr>
          <w:rFonts w:asciiTheme="minorHAnsi" w:eastAsia="Times New Roman" w:hAnsiTheme="minorHAnsi" w:cstheme="minorHAnsi"/>
          <w:color w:val="000000" w:themeColor="text1"/>
          <w:lang w:val="sq-AL"/>
        </w:rPr>
        <w:t>!</w:t>
      </w:r>
      <w:r w:rsidR="00704E48" w:rsidRPr="00F71B05">
        <w:rPr>
          <w:iCs/>
          <w:lang w:val="sq-AL"/>
        </w:rPr>
        <w:t xml:space="preserve"> </w:t>
      </w:r>
    </w:p>
    <w:tbl>
      <w:tblPr>
        <w:tblW w:w="9776" w:type="dxa"/>
        <w:tblLayout w:type="fixed"/>
        <w:tblLook w:val="04A0" w:firstRow="1" w:lastRow="0" w:firstColumn="1" w:lastColumn="0" w:noHBand="0" w:noVBand="1"/>
      </w:tblPr>
      <w:tblGrid>
        <w:gridCol w:w="2403"/>
        <w:gridCol w:w="1558"/>
        <w:gridCol w:w="1984"/>
        <w:gridCol w:w="3831"/>
      </w:tblGrid>
      <w:tr w:rsidR="00F36B2D" w:rsidRPr="007A426F" w14:paraId="0982A560" w14:textId="77777777" w:rsidTr="00DE5CF6">
        <w:trPr>
          <w:cantSplit/>
          <w:tblHeader/>
        </w:trPr>
        <w:tc>
          <w:tcPr>
            <w:tcW w:w="24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5341A5" w14:textId="5DC16315" w:rsidR="00F36B2D" w:rsidRPr="00F71B05" w:rsidRDefault="00984ACC" w:rsidP="00724938">
            <w:pPr>
              <w:spacing w:after="160" w:line="259" w:lineRule="auto"/>
              <w:rPr>
                <w:rFonts w:asciiTheme="minorHAnsi" w:eastAsiaTheme="minorHAnsi" w:hAnsiTheme="minorHAnsi" w:cstheme="minorHAnsi"/>
                <w:bCs/>
                <w:sz w:val="20"/>
                <w:szCs w:val="20"/>
                <w:lang w:val="sq-AL"/>
              </w:rPr>
            </w:pPr>
            <w:bookmarkStart w:id="5" w:name="_Hlk94683588"/>
            <w:r w:rsidRPr="00F71B05">
              <w:rPr>
                <w:rFonts w:asciiTheme="minorHAnsi" w:hAnsiTheme="minorHAnsi" w:cstheme="minorHAnsi"/>
                <w:bCs/>
                <w:sz w:val="20"/>
                <w:szCs w:val="20"/>
                <w:lang w:val="sq-AL"/>
              </w:rPr>
              <w:t>Vendi dhe lloji i aktivitetit</w:t>
            </w:r>
          </w:p>
        </w:tc>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90A434A" w14:textId="22C06ACC" w:rsidR="00F36B2D" w:rsidRPr="00F71B05" w:rsidRDefault="00F36B2D" w:rsidP="00724938">
            <w:pPr>
              <w:spacing w:after="160" w:line="259" w:lineRule="auto"/>
              <w:rPr>
                <w:rFonts w:asciiTheme="minorHAnsi" w:hAnsiTheme="minorHAnsi" w:cstheme="minorHAnsi"/>
                <w:bCs/>
                <w:sz w:val="20"/>
                <w:szCs w:val="20"/>
                <w:lang w:val="sq-AL"/>
              </w:rPr>
            </w:pPr>
            <w:r w:rsidRPr="00F71B05">
              <w:rPr>
                <w:rFonts w:asciiTheme="minorHAnsi" w:hAnsiTheme="minorHAnsi" w:cstheme="minorHAnsi"/>
                <w:bCs/>
                <w:sz w:val="20"/>
                <w:szCs w:val="20"/>
                <w:lang w:val="sq-AL"/>
              </w:rPr>
              <w:t>Dat</w:t>
            </w:r>
            <w:r w:rsidR="000728C3" w:rsidRPr="00F71B05">
              <w:rPr>
                <w:rFonts w:asciiTheme="minorHAnsi" w:hAnsiTheme="minorHAnsi" w:cstheme="minorHAnsi"/>
                <w:bCs/>
                <w:sz w:val="20"/>
                <w:szCs w:val="20"/>
                <w:lang w:val="sq-AL"/>
              </w:rPr>
              <w:t>a</w:t>
            </w:r>
          </w:p>
        </w:tc>
        <w:tc>
          <w:tcPr>
            <w:tcW w:w="198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C43A89" w14:textId="6B8862BE" w:rsidR="00F36B2D" w:rsidRPr="00F71B05" w:rsidRDefault="00F36B2D" w:rsidP="00724938">
            <w:pPr>
              <w:spacing w:after="160" w:line="259" w:lineRule="auto"/>
              <w:rPr>
                <w:rFonts w:asciiTheme="minorHAnsi" w:hAnsiTheme="minorHAnsi" w:cstheme="minorHAnsi"/>
                <w:bCs/>
                <w:sz w:val="20"/>
                <w:szCs w:val="20"/>
                <w:lang w:val="sq-AL"/>
              </w:rPr>
            </w:pPr>
            <w:r w:rsidRPr="00F71B05">
              <w:rPr>
                <w:rFonts w:asciiTheme="minorHAnsi" w:hAnsiTheme="minorHAnsi" w:cstheme="minorHAnsi"/>
                <w:bCs/>
                <w:sz w:val="20"/>
                <w:szCs w:val="20"/>
                <w:lang w:val="sq-AL"/>
              </w:rPr>
              <w:t>P</w:t>
            </w:r>
            <w:r w:rsidR="000728C3" w:rsidRPr="00F71B05">
              <w:rPr>
                <w:rFonts w:asciiTheme="minorHAnsi" w:hAnsiTheme="minorHAnsi" w:cstheme="minorHAnsi"/>
                <w:bCs/>
                <w:sz w:val="20"/>
                <w:szCs w:val="20"/>
                <w:lang w:val="sq-AL"/>
              </w:rPr>
              <w:t>jesëmarrës</w:t>
            </w:r>
          </w:p>
        </w:tc>
        <w:tc>
          <w:tcPr>
            <w:tcW w:w="383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8066CA4" w14:textId="454539E6" w:rsidR="00F36B2D" w:rsidRPr="00F71B05" w:rsidRDefault="000728C3" w:rsidP="00724938">
            <w:pPr>
              <w:spacing w:after="160" w:line="259" w:lineRule="auto"/>
              <w:rPr>
                <w:rFonts w:asciiTheme="minorHAnsi" w:hAnsiTheme="minorHAnsi" w:cstheme="minorHAnsi"/>
                <w:bCs/>
                <w:sz w:val="20"/>
                <w:szCs w:val="20"/>
                <w:lang w:val="sq-AL"/>
              </w:rPr>
            </w:pPr>
            <w:r w:rsidRPr="00F71B05">
              <w:rPr>
                <w:rFonts w:asciiTheme="minorHAnsi" w:hAnsiTheme="minorHAnsi" w:cstheme="minorHAnsi"/>
                <w:bCs/>
                <w:sz w:val="20"/>
                <w:szCs w:val="20"/>
                <w:lang w:val="sq-AL"/>
              </w:rPr>
              <w:t>Çështjet kryesore që u diskutuan</w:t>
            </w:r>
          </w:p>
        </w:tc>
      </w:tr>
      <w:tr w:rsidR="00006AE6" w:rsidRPr="00F71B05" w14:paraId="73016E74" w14:textId="77777777" w:rsidTr="00DE5CF6">
        <w:tc>
          <w:tcPr>
            <w:tcW w:w="2403" w:type="dxa"/>
            <w:tcBorders>
              <w:top w:val="single" w:sz="4" w:space="0" w:color="auto"/>
              <w:left w:val="single" w:sz="4" w:space="0" w:color="auto"/>
              <w:bottom w:val="single" w:sz="4" w:space="0" w:color="auto"/>
              <w:right w:val="single" w:sz="4" w:space="0" w:color="auto"/>
            </w:tcBorders>
          </w:tcPr>
          <w:p w14:paraId="3DFC0BB2" w14:textId="1BDDBA03" w:rsidR="00006AE6" w:rsidRPr="00F71B05" w:rsidRDefault="00006AE6"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S</w:t>
            </w:r>
            <w:r w:rsidR="000728C3" w:rsidRPr="00F71B05">
              <w:rPr>
                <w:rFonts w:asciiTheme="minorHAnsi" w:hAnsiTheme="minorHAnsi" w:cstheme="minorHAnsi"/>
                <w:sz w:val="20"/>
                <w:szCs w:val="20"/>
                <w:lang w:val="sq-AL"/>
              </w:rPr>
              <w:t>hkup</w:t>
            </w:r>
          </w:p>
        </w:tc>
        <w:tc>
          <w:tcPr>
            <w:tcW w:w="1558" w:type="dxa"/>
            <w:tcBorders>
              <w:top w:val="single" w:sz="4" w:space="0" w:color="auto"/>
              <w:left w:val="single" w:sz="4" w:space="0" w:color="auto"/>
              <w:bottom w:val="single" w:sz="4" w:space="0" w:color="auto"/>
              <w:right w:val="single" w:sz="4" w:space="0" w:color="auto"/>
            </w:tcBorders>
          </w:tcPr>
          <w:p w14:paraId="09597386" w14:textId="670AA652" w:rsidR="00006AE6" w:rsidRPr="00F71B05" w:rsidRDefault="000728C3"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9 prill</w:t>
            </w:r>
            <w:r w:rsidR="00006AE6" w:rsidRPr="00F71B05">
              <w:rPr>
                <w:rFonts w:asciiTheme="minorHAnsi" w:hAnsiTheme="minorHAnsi" w:cstheme="minorHAnsi"/>
                <w:sz w:val="20"/>
                <w:szCs w:val="20"/>
                <w:lang w:val="sq-AL"/>
              </w:rPr>
              <w:t>, 2019</w:t>
            </w:r>
          </w:p>
        </w:tc>
        <w:tc>
          <w:tcPr>
            <w:tcW w:w="1984" w:type="dxa"/>
            <w:tcBorders>
              <w:top w:val="single" w:sz="4" w:space="0" w:color="auto"/>
              <w:left w:val="single" w:sz="4" w:space="0" w:color="auto"/>
              <w:bottom w:val="single" w:sz="4" w:space="0" w:color="auto"/>
              <w:right w:val="single" w:sz="4" w:space="0" w:color="auto"/>
            </w:tcBorders>
          </w:tcPr>
          <w:p w14:paraId="47B19693" w14:textId="2E594C0A" w:rsidR="00006AE6" w:rsidRPr="00F71B05" w:rsidRDefault="00006AE6"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68 p</w:t>
            </w:r>
            <w:r w:rsidR="000728C3" w:rsidRPr="00F71B05">
              <w:rPr>
                <w:rFonts w:asciiTheme="minorHAnsi" w:hAnsiTheme="minorHAnsi" w:cstheme="minorHAnsi"/>
                <w:sz w:val="20"/>
                <w:szCs w:val="20"/>
                <w:lang w:val="sq-AL"/>
              </w:rPr>
              <w:t>jesëmarrës</w:t>
            </w:r>
          </w:p>
        </w:tc>
        <w:tc>
          <w:tcPr>
            <w:tcW w:w="3831" w:type="dxa"/>
            <w:tcBorders>
              <w:top w:val="single" w:sz="4" w:space="0" w:color="auto"/>
              <w:left w:val="single" w:sz="4" w:space="0" w:color="auto"/>
              <w:bottom w:val="single" w:sz="4" w:space="0" w:color="auto"/>
              <w:right w:val="single" w:sz="4" w:space="0" w:color="auto"/>
            </w:tcBorders>
            <w:noWrap/>
          </w:tcPr>
          <w:p w14:paraId="02EA5667" w14:textId="27B6272F" w:rsidR="00006AE6" w:rsidRPr="00F71B05" w:rsidRDefault="000728C3"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Propozimet për </w:t>
            </w:r>
            <w:r w:rsidR="00006AE6" w:rsidRPr="00F71B05">
              <w:rPr>
                <w:rFonts w:asciiTheme="minorHAnsi" w:hAnsiTheme="minorHAnsi" w:cstheme="minorHAnsi"/>
                <w:sz w:val="20"/>
                <w:szCs w:val="20"/>
                <w:lang w:val="sq-AL"/>
              </w:rPr>
              <w:t xml:space="preserve">IFMIS </w:t>
            </w:r>
          </w:p>
        </w:tc>
      </w:tr>
      <w:tr w:rsidR="00006AE6" w:rsidRPr="00F71B05" w14:paraId="7E425152" w14:textId="77777777" w:rsidTr="00DE5CF6">
        <w:tc>
          <w:tcPr>
            <w:tcW w:w="2403" w:type="dxa"/>
            <w:tcBorders>
              <w:top w:val="single" w:sz="4" w:space="0" w:color="auto"/>
              <w:left w:val="single" w:sz="4" w:space="0" w:color="auto"/>
              <w:bottom w:val="single" w:sz="4" w:space="0" w:color="auto"/>
              <w:right w:val="single" w:sz="4" w:space="0" w:color="auto"/>
            </w:tcBorders>
          </w:tcPr>
          <w:p w14:paraId="18F74B76" w14:textId="6DD277E8" w:rsidR="00006AE6" w:rsidRPr="00F71B05" w:rsidRDefault="00006AE6"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S</w:t>
            </w:r>
            <w:r w:rsidR="000728C3" w:rsidRPr="00F71B05">
              <w:rPr>
                <w:rFonts w:asciiTheme="minorHAnsi" w:hAnsiTheme="minorHAnsi" w:cstheme="minorHAnsi"/>
                <w:sz w:val="20"/>
                <w:szCs w:val="20"/>
                <w:lang w:val="sq-AL"/>
              </w:rPr>
              <w:t>hkup</w:t>
            </w:r>
            <w:r w:rsidRPr="00F71B05">
              <w:rPr>
                <w:rFonts w:asciiTheme="minorHAnsi" w:hAnsiTheme="minorHAnsi" w:cstheme="minorHAnsi"/>
                <w:sz w:val="20"/>
                <w:szCs w:val="20"/>
                <w:lang w:val="sq-AL"/>
              </w:rPr>
              <w:t xml:space="preserve">, </w:t>
            </w:r>
            <w:r w:rsidR="000728C3" w:rsidRPr="00F71B05">
              <w:rPr>
                <w:rFonts w:asciiTheme="minorHAnsi" w:hAnsiTheme="minorHAnsi" w:cstheme="minorHAnsi"/>
                <w:sz w:val="20"/>
                <w:szCs w:val="20"/>
                <w:lang w:val="sq-AL"/>
              </w:rPr>
              <w:t>Punëtori konsultimesh</w:t>
            </w:r>
          </w:p>
        </w:tc>
        <w:tc>
          <w:tcPr>
            <w:tcW w:w="1558" w:type="dxa"/>
            <w:tcBorders>
              <w:top w:val="single" w:sz="4" w:space="0" w:color="auto"/>
              <w:left w:val="single" w:sz="4" w:space="0" w:color="auto"/>
              <w:bottom w:val="single" w:sz="4" w:space="0" w:color="auto"/>
              <w:right w:val="single" w:sz="4" w:space="0" w:color="auto"/>
            </w:tcBorders>
          </w:tcPr>
          <w:p w14:paraId="6216A6E3" w14:textId="7BE2462C" w:rsidR="00006AE6" w:rsidRPr="00F71B05" w:rsidRDefault="000728C3"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25 qershor</w:t>
            </w:r>
            <w:r w:rsidR="00006AE6" w:rsidRPr="00F71B05">
              <w:rPr>
                <w:rFonts w:asciiTheme="minorHAnsi" w:hAnsiTheme="minorHAnsi" w:cstheme="minorHAnsi"/>
                <w:sz w:val="20"/>
                <w:szCs w:val="20"/>
                <w:lang w:val="sq-AL"/>
              </w:rPr>
              <w:t>, 2019,</w:t>
            </w:r>
          </w:p>
        </w:tc>
        <w:tc>
          <w:tcPr>
            <w:tcW w:w="1984" w:type="dxa"/>
            <w:tcBorders>
              <w:top w:val="single" w:sz="4" w:space="0" w:color="auto"/>
              <w:left w:val="single" w:sz="4" w:space="0" w:color="auto"/>
              <w:bottom w:val="single" w:sz="4" w:space="0" w:color="auto"/>
              <w:right w:val="single" w:sz="4" w:space="0" w:color="auto"/>
            </w:tcBorders>
          </w:tcPr>
          <w:p w14:paraId="1A0D3513" w14:textId="69D7E4CF" w:rsidR="00006AE6" w:rsidRPr="00F71B05" w:rsidRDefault="00006AE6"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47 p</w:t>
            </w:r>
            <w:r w:rsidR="000728C3" w:rsidRPr="00F71B05">
              <w:rPr>
                <w:rFonts w:asciiTheme="minorHAnsi" w:hAnsiTheme="minorHAnsi" w:cstheme="minorHAnsi"/>
                <w:sz w:val="20"/>
                <w:szCs w:val="20"/>
                <w:lang w:val="sq-AL"/>
              </w:rPr>
              <w:t>jesëmarrës</w:t>
            </w:r>
          </w:p>
        </w:tc>
        <w:tc>
          <w:tcPr>
            <w:tcW w:w="3831" w:type="dxa"/>
            <w:tcBorders>
              <w:top w:val="single" w:sz="4" w:space="0" w:color="auto"/>
              <w:left w:val="single" w:sz="4" w:space="0" w:color="auto"/>
              <w:bottom w:val="single" w:sz="4" w:space="0" w:color="auto"/>
              <w:right w:val="single" w:sz="4" w:space="0" w:color="auto"/>
            </w:tcBorders>
            <w:noWrap/>
          </w:tcPr>
          <w:p w14:paraId="07B9CEE1" w14:textId="63325821" w:rsidR="00006AE6" w:rsidRPr="00F71B05" w:rsidRDefault="000728C3"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Ligji organik i buxhetimit (</w:t>
            </w:r>
            <w:r w:rsidR="00006AE6" w:rsidRPr="00F71B05">
              <w:rPr>
                <w:rFonts w:asciiTheme="minorHAnsi" w:hAnsiTheme="minorHAnsi" w:cstheme="minorHAnsi"/>
                <w:sz w:val="20"/>
                <w:szCs w:val="20"/>
                <w:lang w:val="sq-AL"/>
              </w:rPr>
              <w:t>OBL</w:t>
            </w:r>
            <w:r w:rsidRPr="00F71B05">
              <w:rPr>
                <w:rFonts w:asciiTheme="minorHAnsi" w:hAnsiTheme="minorHAnsi" w:cstheme="minorHAnsi"/>
                <w:sz w:val="20"/>
                <w:szCs w:val="20"/>
                <w:lang w:val="sq-AL"/>
              </w:rPr>
              <w:t>)</w:t>
            </w:r>
            <w:r w:rsidR="00006AE6" w:rsidRPr="00F71B05">
              <w:rPr>
                <w:rFonts w:asciiTheme="minorHAnsi" w:hAnsiTheme="minorHAnsi" w:cstheme="minorHAnsi"/>
                <w:sz w:val="20"/>
                <w:szCs w:val="20"/>
                <w:lang w:val="sq-AL"/>
              </w:rPr>
              <w:t xml:space="preserve"> </w:t>
            </w:r>
          </w:p>
        </w:tc>
      </w:tr>
      <w:tr w:rsidR="000728C3" w:rsidRPr="00F71B05" w14:paraId="0BF7471F" w14:textId="77777777" w:rsidTr="00DE5CF6">
        <w:tc>
          <w:tcPr>
            <w:tcW w:w="2403" w:type="dxa"/>
            <w:tcBorders>
              <w:top w:val="single" w:sz="4" w:space="0" w:color="auto"/>
              <w:left w:val="single" w:sz="4" w:space="0" w:color="auto"/>
              <w:bottom w:val="single" w:sz="4" w:space="0" w:color="auto"/>
              <w:right w:val="single" w:sz="4" w:space="0" w:color="auto"/>
            </w:tcBorders>
          </w:tcPr>
          <w:p w14:paraId="70495FF7" w14:textId="3163F285" w:rsidR="000728C3" w:rsidRPr="00F71B05" w:rsidRDefault="000728C3" w:rsidP="000728C3">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Shkup, Punëtori konsultimesh</w:t>
            </w:r>
          </w:p>
        </w:tc>
        <w:tc>
          <w:tcPr>
            <w:tcW w:w="1558" w:type="dxa"/>
            <w:tcBorders>
              <w:top w:val="single" w:sz="4" w:space="0" w:color="auto"/>
              <w:left w:val="single" w:sz="4" w:space="0" w:color="auto"/>
              <w:bottom w:val="single" w:sz="4" w:space="0" w:color="auto"/>
              <w:right w:val="single" w:sz="4" w:space="0" w:color="auto"/>
            </w:tcBorders>
          </w:tcPr>
          <w:p w14:paraId="49F36849" w14:textId="64AB8877" w:rsidR="000728C3" w:rsidRPr="00F71B05" w:rsidRDefault="000728C3" w:rsidP="000728C3">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19 dhjetor, 2019</w:t>
            </w:r>
          </w:p>
        </w:tc>
        <w:tc>
          <w:tcPr>
            <w:tcW w:w="1984" w:type="dxa"/>
            <w:tcBorders>
              <w:top w:val="single" w:sz="4" w:space="0" w:color="auto"/>
              <w:left w:val="single" w:sz="4" w:space="0" w:color="auto"/>
              <w:bottom w:val="single" w:sz="4" w:space="0" w:color="auto"/>
              <w:right w:val="single" w:sz="4" w:space="0" w:color="auto"/>
            </w:tcBorders>
          </w:tcPr>
          <w:p w14:paraId="19F4A58B" w14:textId="3C4B85B8" w:rsidR="000728C3" w:rsidRPr="00F71B05" w:rsidRDefault="000728C3" w:rsidP="000728C3">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50 pjesëmarrës</w:t>
            </w:r>
          </w:p>
        </w:tc>
        <w:tc>
          <w:tcPr>
            <w:tcW w:w="3831" w:type="dxa"/>
            <w:tcBorders>
              <w:top w:val="single" w:sz="4" w:space="0" w:color="auto"/>
              <w:left w:val="single" w:sz="4" w:space="0" w:color="auto"/>
              <w:bottom w:val="single" w:sz="4" w:space="0" w:color="auto"/>
              <w:right w:val="single" w:sz="4" w:space="0" w:color="auto"/>
            </w:tcBorders>
            <w:noWrap/>
          </w:tcPr>
          <w:p w14:paraId="597F83FC" w14:textId="1CF233EC" w:rsidR="000728C3" w:rsidRPr="00F71B05" w:rsidRDefault="000728C3" w:rsidP="000728C3">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Kërkesat për IFMIS </w:t>
            </w:r>
          </w:p>
        </w:tc>
      </w:tr>
      <w:tr w:rsidR="004E0036" w:rsidRPr="007A426F" w14:paraId="0705B59A" w14:textId="77777777" w:rsidTr="00DE5CF6">
        <w:tc>
          <w:tcPr>
            <w:tcW w:w="2403" w:type="dxa"/>
            <w:tcBorders>
              <w:top w:val="single" w:sz="4" w:space="0" w:color="auto"/>
              <w:left w:val="single" w:sz="4" w:space="0" w:color="auto"/>
              <w:bottom w:val="single" w:sz="4" w:space="0" w:color="auto"/>
              <w:right w:val="single" w:sz="4" w:space="0" w:color="auto"/>
            </w:tcBorders>
          </w:tcPr>
          <w:p w14:paraId="740F0686" w14:textId="00C72B79" w:rsidR="004E0036" w:rsidRPr="00F71B05" w:rsidRDefault="000728C3" w:rsidP="004E0036">
            <w:pPr>
              <w:spacing w:after="160" w:line="259" w:lineRule="auto"/>
              <w:rPr>
                <w:rFonts w:asciiTheme="minorHAnsi" w:eastAsia="Times New Roman" w:hAnsiTheme="minorHAnsi" w:cstheme="minorHAnsi"/>
                <w:sz w:val="20"/>
                <w:szCs w:val="20"/>
                <w:lang w:val="sq-AL"/>
              </w:rPr>
            </w:pPr>
            <w:r w:rsidRPr="00F71B05">
              <w:rPr>
                <w:rFonts w:asciiTheme="minorHAnsi" w:hAnsiTheme="minorHAnsi" w:cstheme="minorHAnsi"/>
                <w:sz w:val="20"/>
                <w:szCs w:val="20"/>
                <w:lang w:val="sq-AL"/>
              </w:rPr>
              <w:t xml:space="preserve">Vlerësimi </w:t>
            </w:r>
            <w:r w:rsidR="004E0036" w:rsidRPr="00F71B05">
              <w:rPr>
                <w:rFonts w:asciiTheme="minorHAnsi" w:hAnsiTheme="minorHAnsi" w:cstheme="minorHAnsi"/>
                <w:sz w:val="20"/>
                <w:szCs w:val="20"/>
                <w:lang w:val="sq-AL"/>
              </w:rPr>
              <w:t>DIAMOND</w:t>
            </w:r>
          </w:p>
        </w:tc>
        <w:tc>
          <w:tcPr>
            <w:tcW w:w="1558" w:type="dxa"/>
            <w:tcBorders>
              <w:top w:val="single" w:sz="4" w:space="0" w:color="auto"/>
              <w:left w:val="single" w:sz="4" w:space="0" w:color="auto"/>
              <w:bottom w:val="single" w:sz="4" w:space="0" w:color="auto"/>
              <w:right w:val="single" w:sz="4" w:space="0" w:color="auto"/>
            </w:tcBorders>
          </w:tcPr>
          <w:p w14:paraId="7F7A3AC9" w14:textId="121EEAC8" w:rsidR="004E0036" w:rsidRPr="00F71B05" w:rsidRDefault="000728C3" w:rsidP="004E0036">
            <w:pPr>
              <w:spacing w:after="160" w:line="259" w:lineRule="auto"/>
              <w:rPr>
                <w:rFonts w:asciiTheme="minorHAnsi" w:eastAsia="Times New Roman" w:hAnsiTheme="minorHAnsi" w:cstheme="minorHAnsi"/>
                <w:sz w:val="20"/>
                <w:szCs w:val="20"/>
                <w:lang w:val="sq-AL"/>
              </w:rPr>
            </w:pPr>
            <w:r w:rsidRPr="00F71B05">
              <w:rPr>
                <w:rFonts w:asciiTheme="minorHAnsi" w:hAnsiTheme="minorHAnsi" w:cstheme="minorHAnsi"/>
                <w:sz w:val="20"/>
                <w:szCs w:val="20"/>
                <w:lang w:val="sq-AL"/>
              </w:rPr>
              <w:t>15 qershor deri 30 korrik,</w:t>
            </w:r>
            <w:r w:rsidR="004E0036" w:rsidRPr="00F71B05">
              <w:rPr>
                <w:rFonts w:asciiTheme="minorHAnsi" w:hAnsiTheme="minorHAnsi" w:cstheme="minorHAnsi"/>
                <w:sz w:val="20"/>
                <w:szCs w:val="20"/>
                <w:lang w:val="sq-AL"/>
              </w:rPr>
              <w:t xml:space="preserve"> 2020</w:t>
            </w:r>
          </w:p>
        </w:tc>
        <w:tc>
          <w:tcPr>
            <w:tcW w:w="1984" w:type="dxa"/>
            <w:tcBorders>
              <w:top w:val="single" w:sz="4" w:space="0" w:color="auto"/>
              <w:left w:val="single" w:sz="4" w:space="0" w:color="auto"/>
              <w:bottom w:val="single" w:sz="4" w:space="0" w:color="auto"/>
              <w:right w:val="single" w:sz="4" w:space="0" w:color="auto"/>
            </w:tcBorders>
          </w:tcPr>
          <w:p w14:paraId="0F2E37D2" w14:textId="0DB6D1B4" w:rsidR="004E0036" w:rsidRPr="00F71B05" w:rsidRDefault="000728C3" w:rsidP="004E0036">
            <w:pPr>
              <w:spacing w:after="160" w:line="259" w:lineRule="auto"/>
              <w:rPr>
                <w:rFonts w:asciiTheme="minorHAnsi" w:eastAsia="Times New Roman" w:hAnsiTheme="minorHAnsi" w:cstheme="minorHAnsi"/>
                <w:sz w:val="20"/>
                <w:szCs w:val="20"/>
                <w:lang w:val="sq-AL"/>
              </w:rPr>
            </w:pPr>
            <w:r w:rsidRPr="00F71B05">
              <w:rPr>
                <w:rFonts w:asciiTheme="minorHAnsi" w:hAnsiTheme="minorHAnsi" w:cstheme="minorHAnsi"/>
                <w:sz w:val="20"/>
                <w:szCs w:val="20"/>
                <w:lang w:val="sq-AL"/>
              </w:rPr>
              <w:t>Ekipi i Bankës Botërore</w:t>
            </w:r>
          </w:p>
        </w:tc>
        <w:tc>
          <w:tcPr>
            <w:tcW w:w="3831" w:type="dxa"/>
            <w:tcBorders>
              <w:top w:val="single" w:sz="4" w:space="0" w:color="auto"/>
              <w:left w:val="single" w:sz="4" w:space="0" w:color="auto"/>
              <w:bottom w:val="single" w:sz="4" w:space="0" w:color="auto"/>
              <w:right w:val="single" w:sz="4" w:space="0" w:color="auto"/>
            </w:tcBorders>
            <w:noWrap/>
            <w:vAlign w:val="bottom"/>
          </w:tcPr>
          <w:p w14:paraId="1A2E8DE1" w14:textId="5D4F9623" w:rsidR="004E0036" w:rsidRPr="00F71B05" w:rsidRDefault="000728C3"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Vlerësimi i kryer për Zhvillimin e Taksave të Direktivave të Zbatimit dhe Monitorimit (DIAMOND) për DAP-in, duke nënvizuar nevojën për një reformë transformuese në fushën e ri-strukturimit të procesit, infrastrukturës teknike dhe menaxhimit të burimeve njerëzore</w:t>
            </w:r>
            <w:r w:rsidR="004E0036" w:rsidRPr="00F71B05">
              <w:rPr>
                <w:rFonts w:asciiTheme="minorHAnsi" w:hAnsiTheme="minorHAnsi" w:cstheme="minorHAnsi"/>
                <w:sz w:val="20"/>
                <w:szCs w:val="20"/>
                <w:lang w:val="sq-AL"/>
              </w:rPr>
              <w:t>.</w:t>
            </w:r>
          </w:p>
        </w:tc>
      </w:tr>
      <w:tr w:rsidR="004E0036" w:rsidRPr="00F71B05" w14:paraId="2BACE078" w14:textId="77777777" w:rsidTr="00DE5CF6">
        <w:tc>
          <w:tcPr>
            <w:tcW w:w="2403" w:type="dxa"/>
            <w:tcBorders>
              <w:top w:val="single" w:sz="4" w:space="0" w:color="auto"/>
              <w:left w:val="single" w:sz="4" w:space="0" w:color="auto"/>
              <w:bottom w:val="single" w:sz="4" w:space="0" w:color="auto"/>
              <w:right w:val="single" w:sz="4" w:space="0" w:color="auto"/>
            </w:tcBorders>
          </w:tcPr>
          <w:p w14:paraId="5DAF1430" w14:textId="5DF3304F" w:rsidR="004E0036" w:rsidRPr="00F71B05" w:rsidRDefault="000728C3"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Takim për konsultim publik</w:t>
            </w:r>
          </w:p>
        </w:tc>
        <w:tc>
          <w:tcPr>
            <w:tcW w:w="1558" w:type="dxa"/>
            <w:tcBorders>
              <w:top w:val="single" w:sz="4" w:space="0" w:color="auto"/>
              <w:left w:val="single" w:sz="4" w:space="0" w:color="auto"/>
              <w:bottom w:val="single" w:sz="4" w:space="0" w:color="auto"/>
              <w:right w:val="single" w:sz="4" w:space="0" w:color="auto"/>
            </w:tcBorders>
          </w:tcPr>
          <w:p w14:paraId="20A6671B" w14:textId="16793017" w:rsidR="004E0036" w:rsidRPr="00F71B05" w:rsidRDefault="000728C3"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04 dhjetor,</w:t>
            </w:r>
            <w:r w:rsidR="004E0036" w:rsidRPr="00F71B05">
              <w:rPr>
                <w:rFonts w:asciiTheme="minorHAnsi" w:hAnsiTheme="minorHAnsi" w:cstheme="minorHAnsi"/>
                <w:sz w:val="20"/>
                <w:szCs w:val="20"/>
                <w:lang w:val="sq-AL"/>
              </w:rPr>
              <w:t xml:space="preserve"> 2020, </w:t>
            </w:r>
          </w:p>
        </w:tc>
        <w:tc>
          <w:tcPr>
            <w:tcW w:w="1984" w:type="dxa"/>
            <w:tcBorders>
              <w:top w:val="single" w:sz="4" w:space="0" w:color="auto"/>
              <w:left w:val="single" w:sz="4" w:space="0" w:color="auto"/>
              <w:bottom w:val="single" w:sz="4" w:space="0" w:color="auto"/>
              <w:right w:val="single" w:sz="4" w:space="0" w:color="auto"/>
            </w:tcBorders>
          </w:tcPr>
          <w:p w14:paraId="2ACE3F57" w14:textId="68692C32" w:rsidR="004E0036" w:rsidRPr="00F71B05" w:rsidRDefault="000728C3"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I/e panjohur</w:t>
            </w:r>
          </w:p>
        </w:tc>
        <w:tc>
          <w:tcPr>
            <w:tcW w:w="3831" w:type="dxa"/>
            <w:tcBorders>
              <w:top w:val="single" w:sz="4" w:space="0" w:color="auto"/>
              <w:left w:val="single" w:sz="4" w:space="0" w:color="auto"/>
              <w:bottom w:val="single" w:sz="4" w:space="0" w:color="auto"/>
              <w:right w:val="single" w:sz="4" w:space="0" w:color="auto"/>
            </w:tcBorders>
            <w:noWrap/>
          </w:tcPr>
          <w:p w14:paraId="4560BFDA" w14:textId="77777777" w:rsidR="004E0036" w:rsidRPr="00F71B05" w:rsidRDefault="004E0036" w:rsidP="00453AA1">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OBL</w:t>
            </w:r>
          </w:p>
        </w:tc>
      </w:tr>
      <w:tr w:rsidR="004E0036" w:rsidRPr="00B75A47" w14:paraId="28CF5F1F" w14:textId="77777777" w:rsidTr="00DE5CF6">
        <w:tc>
          <w:tcPr>
            <w:tcW w:w="2403" w:type="dxa"/>
            <w:tcBorders>
              <w:top w:val="single" w:sz="4" w:space="0" w:color="auto"/>
              <w:left w:val="single" w:sz="4" w:space="0" w:color="auto"/>
              <w:bottom w:val="single" w:sz="4" w:space="0" w:color="auto"/>
              <w:right w:val="single" w:sz="4" w:space="0" w:color="auto"/>
            </w:tcBorders>
          </w:tcPr>
          <w:p w14:paraId="04E91ABB" w14:textId="6CD8F908" w:rsidR="004E0036" w:rsidRPr="00F71B05" w:rsidRDefault="000728C3" w:rsidP="004E0036">
            <w:pPr>
              <w:spacing w:after="160" w:line="259" w:lineRule="auto"/>
              <w:rPr>
                <w:rFonts w:asciiTheme="minorHAnsi" w:eastAsia="Times New Roman" w:hAnsiTheme="minorHAnsi" w:cstheme="minorHAnsi"/>
                <w:sz w:val="20"/>
                <w:szCs w:val="20"/>
                <w:lang w:val="sq-AL"/>
              </w:rPr>
            </w:pPr>
            <w:r w:rsidRPr="00F71B05">
              <w:rPr>
                <w:sz w:val="20"/>
                <w:szCs w:val="20"/>
                <w:lang w:val="sq-AL"/>
              </w:rPr>
              <w:t xml:space="preserve">Vlerësimi i performancës </w:t>
            </w:r>
            <w:r w:rsidR="004E0036" w:rsidRPr="00F71B05">
              <w:rPr>
                <w:sz w:val="20"/>
                <w:szCs w:val="20"/>
                <w:lang w:val="sq-AL"/>
              </w:rPr>
              <w:t xml:space="preserve">TADAT </w:t>
            </w:r>
          </w:p>
        </w:tc>
        <w:tc>
          <w:tcPr>
            <w:tcW w:w="1558" w:type="dxa"/>
            <w:tcBorders>
              <w:top w:val="single" w:sz="4" w:space="0" w:color="auto"/>
              <w:left w:val="single" w:sz="4" w:space="0" w:color="auto"/>
              <w:bottom w:val="single" w:sz="4" w:space="0" w:color="auto"/>
              <w:right w:val="single" w:sz="4" w:space="0" w:color="auto"/>
            </w:tcBorders>
          </w:tcPr>
          <w:p w14:paraId="7DB33825" w14:textId="4357EBC6" w:rsidR="004E0036" w:rsidRPr="00F71B05" w:rsidRDefault="004E0036" w:rsidP="004E0036">
            <w:pPr>
              <w:spacing w:after="160" w:line="259" w:lineRule="auto"/>
              <w:rPr>
                <w:rFonts w:asciiTheme="minorHAnsi" w:eastAsia="Times New Roman" w:hAnsiTheme="minorHAnsi" w:cstheme="minorHAnsi"/>
                <w:sz w:val="20"/>
                <w:szCs w:val="20"/>
                <w:lang w:val="sq-AL"/>
              </w:rPr>
            </w:pPr>
            <w:r w:rsidRPr="00F71B05">
              <w:rPr>
                <w:rFonts w:asciiTheme="minorHAnsi" w:hAnsiTheme="minorHAnsi" w:cstheme="minorHAnsi"/>
                <w:sz w:val="20"/>
                <w:szCs w:val="20"/>
                <w:lang w:val="sq-AL"/>
              </w:rPr>
              <w:t xml:space="preserve">7/12/2020 </w:t>
            </w:r>
            <w:r w:rsidR="000728C3" w:rsidRPr="00F71B05">
              <w:rPr>
                <w:rFonts w:asciiTheme="minorHAnsi" w:hAnsiTheme="minorHAnsi" w:cstheme="minorHAnsi"/>
                <w:sz w:val="20"/>
                <w:szCs w:val="20"/>
                <w:lang w:val="sq-AL"/>
              </w:rPr>
              <w:t>deri</w:t>
            </w:r>
            <w:r w:rsidRPr="00F71B05">
              <w:rPr>
                <w:rFonts w:asciiTheme="minorHAnsi" w:hAnsiTheme="minorHAnsi" w:cstheme="minorHAnsi"/>
                <w:sz w:val="20"/>
                <w:szCs w:val="20"/>
                <w:lang w:val="sq-AL"/>
              </w:rPr>
              <w:t xml:space="preserve"> 5/02/2021</w:t>
            </w:r>
          </w:p>
        </w:tc>
        <w:tc>
          <w:tcPr>
            <w:tcW w:w="1984" w:type="dxa"/>
            <w:tcBorders>
              <w:top w:val="single" w:sz="4" w:space="0" w:color="auto"/>
              <w:left w:val="single" w:sz="4" w:space="0" w:color="auto"/>
              <w:bottom w:val="single" w:sz="4" w:space="0" w:color="auto"/>
              <w:right w:val="single" w:sz="4" w:space="0" w:color="auto"/>
            </w:tcBorders>
          </w:tcPr>
          <w:p w14:paraId="5F7DD6D4" w14:textId="22130016" w:rsidR="004E0036" w:rsidRPr="00F71B05" w:rsidRDefault="004E0036" w:rsidP="004E0036">
            <w:pPr>
              <w:spacing w:after="160" w:line="259" w:lineRule="auto"/>
              <w:rPr>
                <w:rFonts w:asciiTheme="minorHAnsi" w:eastAsia="Times New Roman" w:hAnsiTheme="minorHAnsi" w:cstheme="minorHAnsi"/>
                <w:sz w:val="20"/>
                <w:szCs w:val="20"/>
                <w:lang w:val="sq-AL"/>
              </w:rPr>
            </w:pPr>
            <w:r w:rsidRPr="00F71B05">
              <w:rPr>
                <w:sz w:val="20"/>
                <w:szCs w:val="20"/>
                <w:lang w:val="sq-AL"/>
              </w:rPr>
              <w:t>IMF FAD</w:t>
            </w:r>
          </w:p>
        </w:tc>
        <w:tc>
          <w:tcPr>
            <w:tcW w:w="3831" w:type="dxa"/>
            <w:tcBorders>
              <w:top w:val="single" w:sz="4" w:space="0" w:color="auto"/>
              <w:left w:val="single" w:sz="4" w:space="0" w:color="auto"/>
              <w:bottom w:val="single" w:sz="4" w:space="0" w:color="auto"/>
              <w:right w:val="single" w:sz="4" w:space="0" w:color="auto"/>
            </w:tcBorders>
            <w:noWrap/>
            <w:vAlign w:val="bottom"/>
          </w:tcPr>
          <w:p w14:paraId="0AC457DD" w14:textId="77777777" w:rsidR="000728C3" w:rsidRPr="00F71B05" w:rsidRDefault="000728C3" w:rsidP="000728C3">
            <w:pPr>
              <w:rPr>
                <w:sz w:val="20"/>
                <w:szCs w:val="20"/>
                <w:lang w:val="sq-AL"/>
              </w:rPr>
            </w:pPr>
            <w:r w:rsidRPr="00F71B05">
              <w:rPr>
                <w:sz w:val="20"/>
                <w:szCs w:val="20"/>
                <w:lang w:val="sq-AL"/>
              </w:rPr>
              <w:t>Vlerësimi i sistemit të administrimit tatimor të Republikës së Maqedonisë së Veriut</w:t>
            </w:r>
          </w:p>
          <w:p w14:paraId="79A778BA" w14:textId="7FC76A3E" w:rsidR="004E0036" w:rsidRPr="00F71B05" w:rsidRDefault="000728C3" w:rsidP="000728C3">
            <w:pPr>
              <w:rPr>
                <w:sz w:val="20"/>
                <w:szCs w:val="20"/>
                <w:lang w:val="sq-AL"/>
              </w:rPr>
            </w:pPr>
            <w:r w:rsidRPr="00F71B05">
              <w:rPr>
                <w:sz w:val="20"/>
                <w:szCs w:val="20"/>
                <w:lang w:val="sq-AL"/>
              </w:rPr>
              <w:t>Mjeti i Vlerësimit të Diagnostikimit të Administratës Tatimore (TADAT)</w:t>
            </w:r>
            <w:r w:rsidR="004E0036" w:rsidRPr="00F71B05">
              <w:rPr>
                <w:sz w:val="20"/>
                <w:szCs w:val="20"/>
                <w:lang w:val="sq-AL"/>
              </w:rPr>
              <w:t>.</w:t>
            </w:r>
          </w:p>
        </w:tc>
      </w:tr>
      <w:tr w:rsidR="004E0036" w:rsidRPr="00F71B05" w14:paraId="34F53E67" w14:textId="77777777" w:rsidTr="00DE5CF6">
        <w:tc>
          <w:tcPr>
            <w:tcW w:w="97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4B9B5" w14:textId="312AF5E2" w:rsidR="004E0036" w:rsidRPr="00F71B05" w:rsidRDefault="000728C3" w:rsidP="004E0036">
            <w:pPr>
              <w:spacing w:after="160" w:line="259" w:lineRule="auto"/>
              <w:rPr>
                <w:rFonts w:asciiTheme="minorHAnsi" w:hAnsiTheme="minorHAnsi" w:cstheme="minorHAnsi"/>
                <w:b/>
                <w:bCs/>
                <w:sz w:val="20"/>
                <w:szCs w:val="20"/>
                <w:lang w:val="sq-AL"/>
              </w:rPr>
            </w:pPr>
            <w:r w:rsidRPr="00F71B05">
              <w:rPr>
                <w:rFonts w:asciiTheme="minorHAnsi" w:hAnsiTheme="minorHAnsi" w:cstheme="minorHAnsi"/>
                <w:b/>
                <w:bCs/>
                <w:sz w:val="20"/>
                <w:szCs w:val="20"/>
                <w:lang w:val="sq-AL"/>
              </w:rPr>
              <w:t>Mision i Bankës Botërore</w:t>
            </w:r>
            <w:r w:rsidR="004E0036" w:rsidRPr="00F71B05">
              <w:rPr>
                <w:rFonts w:asciiTheme="minorHAnsi" w:hAnsiTheme="minorHAnsi" w:cstheme="minorHAnsi"/>
                <w:b/>
                <w:bCs/>
                <w:sz w:val="20"/>
                <w:szCs w:val="20"/>
                <w:lang w:val="sq-AL"/>
              </w:rPr>
              <w:t xml:space="preserve"> (</w:t>
            </w:r>
            <w:r w:rsidRPr="00F71B05">
              <w:rPr>
                <w:rFonts w:asciiTheme="minorHAnsi" w:hAnsiTheme="minorHAnsi" w:cstheme="minorHAnsi"/>
                <w:b/>
                <w:bCs/>
                <w:sz w:val="20"/>
                <w:szCs w:val="20"/>
                <w:lang w:val="sq-AL"/>
              </w:rPr>
              <w:t xml:space="preserve"> 25 janar deri 25 shkurt, 2021</w:t>
            </w:r>
            <w:r w:rsidR="004E0036" w:rsidRPr="00F71B05">
              <w:rPr>
                <w:rFonts w:asciiTheme="minorHAnsi" w:eastAsia="Times New Roman" w:hAnsiTheme="minorHAnsi" w:cstheme="minorHAnsi"/>
                <w:b/>
                <w:bCs/>
                <w:sz w:val="20"/>
                <w:szCs w:val="20"/>
                <w:lang w:val="sq-AL"/>
              </w:rPr>
              <w:t>)</w:t>
            </w:r>
          </w:p>
        </w:tc>
      </w:tr>
      <w:tr w:rsidR="004E0036" w:rsidRPr="007A426F" w14:paraId="11480A88"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06E6A" w14:textId="0565DC25" w:rsidR="004E0036" w:rsidRPr="00F71B05" w:rsidRDefault="000728C3" w:rsidP="004E0036">
            <w:pPr>
              <w:spacing w:after="160" w:line="259" w:lineRule="auto"/>
              <w:rPr>
                <w:rFonts w:asciiTheme="minorHAnsi" w:hAnsiTheme="minorHAnsi" w:cstheme="minorHAnsi"/>
                <w:sz w:val="20"/>
                <w:szCs w:val="20"/>
                <w:lang w:val="sq-AL"/>
              </w:rPr>
            </w:pPr>
            <w:r w:rsidRPr="00F71B05">
              <w:rPr>
                <w:rFonts w:asciiTheme="minorHAnsi" w:eastAsia="Times New Roman" w:hAnsiTheme="minorHAnsi" w:cstheme="minorHAnsi"/>
                <w:sz w:val="20"/>
                <w:szCs w:val="20"/>
                <w:lang w:val="sq-AL"/>
              </w:rPr>
              <w:t>Mision virtual për identifikim paraprak</w:t>
            </w:r>
          </w:p>
        </w:tc>
        <w:tc>
          <w:tcPr>
            <w:tcW w:w="1558" w:type="dxa"/>
            <w:tcBorders>
              <w:top w:val="single" w:sz="4" w:space="0" w:color="auto"/>
              <w:left w:val="single" w:sz="4" w:space="0" w:color="auto"/>
              <w:bottom w:val="single" w:sz="4" w:space="0" w:color="auto"/>
              <w:right w:val="single" w:sz="4" w:space="0" w:color="auto"/>
            </w:tcBorders>
          </w:tcPr>
          <w:p w14:paraId="0A888146" w14:textId="31E3D96B" w:rsidR="004E0036" w:rsidRPr="00F71B05" w:rsidRDefault="000728C3" w:rsidP="004E0036">
            <w:pPr>
              <w:spacing w:after="160" w:line="259" w:lineRule="auto"/>
              <w:rPr>
                <w:rFonts w:asciiTheme="minorHAnsi" w:eastAsia="Times New Roman" w:hAnsiTheme="minorHAnsi" w:cstheme="minorHAnsi"/>
                <w:sz w:val="20"/>
                <w:szCs w:val="20"/>
                <w:lang w:val="sq-AL"/>
              </w:rPr>
            </w:pPr>
            <w:r w:rsidRPr="00F71B05">
              <w:rPr>
                <w:rFonts w:asciiTheme="minorHAnsi" w:eastAsia="Times New Roman" w:hAnsiTheme="minorHAnsi" w:cstheme="minorHAnsi"/>
                <w:sz w:val="20"/>
                <w:szCs w:val="20"/>
                <w:lang w:val="sq-AL"/>
              </w:rPr>
              <w:t>25 janar –           5 shkurt,</w:t>
            </w:r>
            <w:r w:rsidR="004E0036" w:rsidRPr="00F71B05">
              <w:rPr>
                <w:rFonts w:asciiTheme="minorHAnsi" w:eastAsia="Times New Roman" w:hAnsiTheme="minorHAnsi" w:cstheme="minorHAnsi"/>
                <w:sz w:val="20"/>
                <w:szCs w:val="20"/>
                <w:lang w:val="sq-AL"/>
              </w:rPr>
              <w:t xml:space="preserve"> 2021</w:t>
            </w:r>
          </w:p>
        </w:tc>
        <w:tc>
          <w:tcPr>
            <w:tcW w:w="1984" w:type="dxa"/>
            <w:tcBorders>
              <w:top w:val="single" w:sz="4" w:space="0" w:color="auto"/>
              <w:left w:val="single" w:sz="4" w:space="0" w:color="auto"/>
              <w:bottom w:val="single" w:sz="4" w:space="0" w:color="auto"/>
              <w:right w:val="single" w:sz="4" w:space="0" w:color="auto"/>
            </w:tcBorders>
          </w:tcPr>
          <w:p w14:paraId="31D406B7" w14:textId="70617FEA" w:rsidR="004E0036" w:rsidRPr="00F71B05" w:rsidRDefault="000728C3" w:rsidP="004E0036">
            <w:pPr>
              <w:spacing w:after="160" w:line="259" w:lineRule="auto"/>
              <w:rPr>
                <w:rFonts w:asciiTheme="minorHAnsi" w:eastAsia="Times New Roman" w:hAnsiTheme="minorHAnsi" w:cstheme="minorHAnsi"/>
                <w:sz w:val="20"/>
                <w:szCs w:val="20"/>
                <w:lang w:val="sq-AL"/>
              </w:rPr>
            </w:pPr>
            <w:r w:rsidRPr="00F71B05">
              <w:rPr>
                <w:rFonts w:asciiTheme="minorHAnsi" w:eastAsia="Times New Roman" w:hAnsiTheme="minorHAnsi" w:cstheme="minorHAnsi"/>
                <w:sz w:val="20"/>
                <w:szCs w:val="20"/>
                <w:lang w:val="sq-AL"/>
              </w:rPr>
              <w:t xml:space="preserve">Ekipi i Bankës Botërore, zyrtarë nga Departamenti i </w:t>
            </w:r>
            <w:r w:rsidRPr="00F71B05">
              <w:rPr>
                <w:rFonts w:asciiTheme="minorHAnsi" w:eastAsia="Times New Roman" w:hAnsiTheme="minorHAnsi" w:cstheme="minorHAnsi"/>
                <w:sz w:val="20"/>
                <w:szCs w:val="20"/>
                <w:lang w:val="sq-AL"/>
              </w:rPr>
              <w:lastRenderedPageBreak/>
              <w:t xml:space="preserve">Thesarit, Buxhetit, Teknologjisë së Informacionit, Marrëdhënieve Ndërkombëtare dhe Menaxhimit të Borxhit të Ministrisë së Financave (MeF), </w:t>
            </w:r>
            <w:r w:rsidR="00D033F0" w:rsidRPr="00F71B05">
              <w:rPr>
                <w:rFonts w:asciiTheme="minorHAnsi" w:eastAsia="Times New Roman" w:hAnsiTheme="minorHAnsi" w:cstheme="minorHAnsi"/>
                <w:sz w:val="20"/>
                <w:szCs w:val="20"/>
                <w:lang w:val="sq-AL"/>
              </w:rPr>
              <w:t>Drejtorisë së të Ardhurave</w:t>
            </w:r>
            <w:r w:rsidRPr="00F71B05">
              <w:rPr>
                <w:rFonts w:asciiTheme="minorHAnsi" w:eastAsia="Times New Roman" w:hAnsiTheme="minorHAnsi" w:cstheme="minorHAnsi"/>
                <w:sz w:val="20"/>
                <w:szCs w:val="20"/>
                <w:lang w:val="sq-AL"/>
              </w:rPr>
              <w:t xml:space="preserve"> Publike (</w:t>
            </w:r>
            <w:r w:rsidR="00D033F0" w:rsidRPr="00F71B05">
              <w:rPr>
                <w:rFonts w:asciiTheme="minorHAnsi" w:eastAsia="Times New Roman" w:hAnsiTheme="minorHAnsi" w:cstheme="minorHAnsi"/>
                <w:sz w:val="20"/>
                <w:szCs w:val="20"/>
                <w:lang w:val="sq-AL"/>
              </w:rPr>
              <w:t>DAP</w:t>
            </w:r>
            <w:r w:rsidRPr="00F71B05">
              <w:rPr>
                <w:rFonts w:asciiTheme="minorHAnsi" w:eastAsia="Times New Roman" w:hAnsiTheme="minorHAnsi" w:cstheme="minorHAnsi"/>
                <w:sz w:val="20"/>
                <w:szCs w:val="20"/>
                <w:lang w:val="sq-AL"/>
              </w:rPr>
              <w:t>), Ministrisë së Shoqërisë Informati</w:t>
            </w:r>
            <w:r w:rsidR="00D033F0" w:rsidRPr="00F71B05">
              <w:rPr>
                <w:rFonts w:asciiTheme="minorHAnsi" w:eastAsia="Times New Roman" w:hAnsiTheme="minorHAnsi" w:cstheme="minorHAnsi"/>
                <w:sz w:val="20"/>
                <w:szCs w:val="20"/>
                <w:lang w:val="sq-AL"/>
              </w:rPr>
              <w:t>ke</w:t>
            </w:r>
            <w:r w:rsidRPr="00F71B05">
              <w:rPr>
                <w:rFonts w:asciiTheme="minorHAnsi" w:eastAsia="Times New Roman" w:hAnsiTheme="minorHAnsi" w:cstheme="minorHAnsi"/>
                <w:sz w:val="20"/>
                <w:szCs w:val="20"/>
                <w:lang w:val="sq-AL"/>
              </w:rPr>
              <w:t xml:space="preserve"> dhe Administratës (</w:t>
            </w:r>
            <w:r w:rsidR="00D033F0" w:rsidRPr="00F71B05">
              <w:rPr>
                <w:rFonts w:asciiTheme="minorHAnsi" w:eastAsia="Times New Roman" w:hAnsiTheme="minorHAnsi" w:cstheme="minorHAnsi"/>
                <w:sz w:val="20"/>
                <w:szCs w:val="20"/>
                <w:lang w:val="sq-AL"/>
              </w:rPr>
              <w:t>MShIA</w:t>
            </w:r>
            <w:r w:rsidRPr="00F71B05">
              <w:rPr>
                <w:rFonts w:asciiTheme="minorHAnsi" w:eastAsia="Times New Roman" w:hAnsiTheme="minorHAnsi" w:cstheme="minorHAnsi"/>
                <w:sz w:val="20"/>
                <w:szCs w:val="20"/>
                <w:lang w:val="sq-AL"/>
              </w:rPr>
              <w:t xml:space="preserve">), Ministrisë së Brendshme (MPB), partnerë zhvillimi dhe </w:t>
            </w:r>
            <w:r w:rsidR="009D6906">
              <w:rPr>
                <w:rFonts w:asciiTheme="minorHAnsi" w:eastAsia="Times New Roman" w:hAnsiTheme="minorHAnsi" w:cstheme="minorHAnsi"/>
                <w:sz w:val="20"/>
                <w:szCs w:val="20"/>
                <w:lang w:val="sq-AL"/>
              </w:rPr>
              <w:t>akt</w:t>
            </w:r>
            <w:r w:rsidRPr="00F71B05">
              <w:rPr>
                <w:rFonts w:asciiTheme="minorHAnsi" w:eastAsia="Times New Roman" w:hAnsiTheme="minorHAnsi" w:cstheme="minorHAnsi"/>
                <w:sz w:val="20"/>
                <w:szCs w:val="20"/>
                <w:lang w:val="sq-AL"/>
              </w:rPr>
              <w:t>orë të tjerë kryesor</w:t>
            </w:r>
            <w:r w:rsidR="00D033F0" w:rsidRPr="00F71B05">
              <w:rPr>
                <w:rFonts w:asciiTheme="minorHAnsi" w:eastAsia="Times New Roman" w:hAnsiTheme="minorHAnsi" w:cstheme="minorHAnsi"/>
                <w:sz w:val="20"/>
                <w:szCs w:val="20"/>
                <w:lang w:val="sq-AL"/>
              </w:rPr>
              <w:t>ë.</w:t>
            </w:r>
          </w:p>
        </w:tc>
        <w:tc>
          <w:tcPr>
            <w:tcW w:w="3831" w:type="dxa"/>
            <w:tcBorders>
              <w:top w:val="single" w:sz="4" w:space="0" w:color="auto"/>
              <w:left w:val="single" w:sz="4" w:space="0" w:color="auto"/>
              <w:bottom w:val="single" w:sz="4" w:space="0" w:color="auto"/>
              <w:right w:val="single" w:sz="4" w:space="0" w:color="auto"/>
            </w:tcBorders>
            <w:noWrap/>
          </w:tcPr>
          <w:p w14:paraId="2E125B5F" w14:textId="1C98F657" w:rsidR="004E0036" w:rsidRPr="00F71B05" w:rsidRDefault="00D033F0" w:rsidP="004E0036">
            <w:pPr>
              <w:spacing w:after="160" w:line="259" w:lineRule="auto"/>
              <w:rPr>
                <w:sz w:val="20"/>
                <w:szCs w:val="20"/>
                <w:lang w:val="sq-AL"/>
              </w:rPr>
            </w:pPr>
            <w:r w:rsidRPr="00F71B05">
              <w:rPr>
                <w:sz w:val="20"/>
                <w:szCs w:val="20"/>
                <w:lang w:val="sq-AL"/>
              </w:rPr>
              <w:lastRenderedPageBreak/>
              <w:t xml:space="preserve">Identifikimi dhe diskutimi i fushëveprimit dhe aktiviteteve që do të mbështeten në kuadër të operacionit të ri të propozuar të </w:t>
            </w:r>
            <w:r w:rsidRPr="00F71B05">
              <w:rPr>
                <w:sz w:val="20"/>
                <w:szCs w:val="20"/>
                <w:lang w:val="sq-AL"/>
              </w:rPr>
              <w:lastRenderedPageBreak/>
              <w:t>huadhënies për financimin e zbatimit të Ligjit të ri Organik të Buxhetit (OBL), duke përfshirë ngritjen e kapaciteteve, Sistemin e Integruar të Menaxhimit Financiar dhe Informacionit (IFMIS), forcimin e funksioneve të administratës tatimore, dhe të ofrojë mbështetje shtesë gjatë zbatimit të Sistemit të Integruar të Informacionit Tatimor (ITIS).</w:t>
            </w:r>
          </w:p>
        </w:tc>
      </w:tr>
      <w:tr w:rsidR="004E0036" w:rsidRPr="007A426F" w14:paraId="6DA1C2B8"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096119" w14:textId="6C9CDCC3" w:rsidR="004E0036" w:rsidRPr="00F71B05" w:rsidRDefault="00D033F0"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Diskutime me departamentet e MeF</w:t>
            </w:r>
            <w:r w:rsidR="004E0036" w:rsidRPr="00F71B05">
              <w:rPr>
                <w:rFonts w:asciiTheme="minorHAnsi" w:hAnsiTheme="minorHAnsi" w:cstheme="minorHAnsi"/>
                <w:sz w:val="20"/>
                <w:szCs w:val="20"/>
                <w:lang w:val="sq-AL"/>
              </w:rPr>
              <w:t xml:space="preserve"> </w:t>
            </w:r>
          </w:p>
        </w:tc>
        <w:tc>
          <w:tcPr>
            <w:tcW w:w="1558" w:type="dxa"/>
            <w:tcBorders>
              <w:top w:val="single" w:sz="4" w:space="0" w:color="auto"/>
              <w:left w:val="single" w:sz="4" w:space="0" w:color="auto"/>
              <w:bottom w:val="single" w:sz="4" w:space="0" w:color="auto"/>
              <w:right w:val="single" w:sz="4" w:space="0" w:color="auto"/>
            </w:tcBorders>
          </w:tcPr>
          <w:p w14:paraId="34DED386" w14:textId="7E703445" w:rsidR="004E0036" w:rsidRPr="00F71B05" w:rsidRDefault="00D033F0" w:rsidP="004E0036">
            <w:pPr>
              <w:spacing w:after="160" w:line="259" w:lineRule="auto"/>
              <w:rPr>
                <w:rFonts w:asciiTheme="minorHAnsi" w:hAnsiTheme="minorHAnsi" w:cstheme="minorHAnsi"/>
                <w:sz w:val="20"/>
                <w:szCs w:val="20"/>
                <w:lang w:val="sq-AL"/>
              </w:rPr>
            </w:pPr>
            <w:r w:rsidRPr="00F71B05">
              <w:rPr>
                <w:rFonts w:asciiTheme="minorHAnsi" w:eastAsia="Times New Roman" w:hAnsiTheme="minorHAnsi" w:cstheme="minorHAnsi"/>
                <w:sz w:val="20"/>
                <w:szCs w:val="20"/>
                <w:lang w:val="sq-AL"/>
              </w:rPr>
              <w:t>25 janar –        25 shkurt, 2021</w:t>
            </w:r>
          </w:p>
        </w:tc>
        <w:tc>
          <w:tcPr>
            <w:tcW w:w="1984" w:type="dxa"/>
            <w:tcBorders>
              <w:top w:val="single" w:sz="4" w:space="0" w:color="auto"/>
              <w:left w:val="single" w:sz="4" w:space="0" w:color="auto"/>
              <w:bottom w:val="single" w:sz="4" w:space="0" w:color="auto"/>
              <w:right w:val="single" w:sz="4" w:space="0" w:color="auto"/>
            </w:tcBorders>
          </w:tcPr>
          <w:p w14:paraId="6365948B" w14:textId="120D60A6" w:rsidR="004E0036" w:rsidRPr="00F71B05" w:rsidRDefault="00D033F0"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Ekipi i Bankës Botërore, departamentet e MeF</w:t>
            </w:r>
          </w:p>
        </w:tc>
        <w:tc>
          <w:tcPr>
            <w:tcW w:w="3831" w:type="dxa"/>
            <w:tcBorders>
              <w:top w:val="single" w:sz="4" w:space="0" w:color="auto"/>
              <w:left w:val="single" w:sz="4" w:space="0" w:color="auto"/>
              <w:bottom w:val="single" w:sz="4" w:space="0" w:color="auto"/>
              <w:right w:val="single" w:sz="4" w:space="0" w:color="auto"/>
            </w:tcBorders>
            <w:noWrap/>
          </w:tcPr>
          <w:p w14:paraId="752F53C4" w14:textId="5EF8EA5B" w:rsidR="004E0036" w:rsidRPr="00F71B05" w:rsidRDefault="00D033F0"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Formulimi dhe miratimi i planit të veprimit të propozuar për draft rregullore për Njësinë IFMIS, duke qartësuar objektivat e punës, strukturën organizative, përbërjen e personelit përzgjedhjen e ekspertëve të brendshëm dhe të jashtëm, si dhe aspekte të tjera.</w:t>
            </w:r>
          </w:p>
          <w:p w14:paraId="4B0082AB" w14:textId="733AB96E" w:rsidR="004E0036" w:rsidRPr="00F71B05" w:rsidRDefault="00D033F0" w:rsidP="00D033F0">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Diskutim me zyrtarë të Ministrisë së Brendshme (MPB) në lidhje me kërkesat për krijimin e një qendre për rimëkëmbje nga fatkeqësitë (DRC) për të mbështetur nevojat operacionale të MeF-së si pjesë e zbatimit të IFMIS me zyrtarë të Ministrisë së Brendshme (MPB)</w:t>
            </w:r>
          </w:p>
        </w:tc>
      </w:tr>
      <w:tr w:rsidR="004E0036" w:rsidRPr="007A426F" w14:paraId="70C4E461"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CB7A2C" w14:textId="1CEC21AD" w:rsidR="004E0036" w:rsidRPr="00F71B05" w:rsidRDefault="00D033F0"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Takim dhe diskutim me MIOS (Ministria e Shoqërisë së Informacionit)</w:t>
            </w:r>
          </w:p>
        </w:tc>
        <w:tc>
          <w:tcPr>
            <w:tcW w:w="1558" w:type="dxa"/>
            <w:tcBorders>
              <w:top w:val="single" w:sz="4" w:space="0" w:color="auto"/>
              <w:left w:val="single" w:sz="4" w:space="0" w:color="auto"/>
              <w:bottom w:val="single" w:sz="4" w:space="0" w:color="auto"/>
              <w:right w:val="single" w:sz="4" w:space="0" w:color="auto"/>
            </w:tcBorders>
          </w:tcPr>
          <w:p w14:paraId="4B1AE085" w14:textId="56031256"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eastAsia="Times New Roman" w:hAnsiTheme="minorHAnsi" w:cstheme="minorHAnsi"/>
                <w:sz w:val="20"/>
                <w:szCs w:val="20"/>
                <w:lang w:val="sq-AL"/>
              </w:rPr>
              <w:t>25 janar</w:t>
            </w:r>
            <w:r w:rsidR="004E0036" w:rsidRPr="00F71B05">
              <w:rPr>
                <w:rFonts w:asciiTheme="minorHAnsi" w:eastAsia="Times New Roman" w:hAnsiTheme="minorHAnsi" w:cstheme="minorHAnsi"/>
                <w:sz w:val="20"/>
                <w:szCs w:val="20"/>
                <w:lang w:val="sq-AL"/>
              </w:rPr>
              <w:t>-</w:t>
            </w:r>
            <w:r w:rsidRPr="00F71B05">
              <w:rPr>
                <w:rFonts w:asciiTheme="minorHAnsi" w:eastAsia="Times New Roman" w:hAnsiTheme="minorHAnsi" w:cstheme="minorHAnsi"/>
                <w:sz w:val="20"/>
                <w:szCs w:val="20"/>
                <w:lang w:val="sq-AL"/>
              </w:rPr>
              <w:t xml:space="preserve">            5 shkurt</w:t>
            </w:r>
            <w:r w:rsidR="004E0036" w:rsidRPr="00F71B05">
              <w:rPr>
                <w:rFonts w:asciiTheme="minorHAnsi" w:eastAsia="Times New Roman" w:hAnsiTheme="minorHAnsi" w:cstheme="minorHAnsi"/>
                <w:sz w:val="20"/>
                <w:szCs w:val="20"/>
                <w:lang w:val="sq-AL"/>
              </w:rPr>
              <w:t xml:space="preserve"> 2021</w:t>
            </w:r>
          </w:p>
        </w:tc>
        <w:tc>
          <w:tcPr>
            <w:tcW w:w="1984" w:type="dxa"/>
            <w:tcBorders>
              <w:top w:val="single" w:sz="4" w:space="0" w:color="auto"/>
              <w:left w:val="single" w:sz="4" w:space="0" w:color="auto"/>
              <w:bottom w:val="single" w:sz="4" w:space="0" w:color="auto"/>
              <w:right w:val="single" w:sz="4" w:space="0" w:color="auto"/>
            </w:tcBorders>
          </w:tcPr>
          <w:p w14:paraId="612435CA" w14:textId="26EC225C" w:rsidR="004E0036" w:rsidRPr="00F71B05" w:rsidRDefault="004E0036"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MoIS, </w:t>
            </w:r>
            <w:r w:rsidR="002419EA" w:rsidRPr="00F71B05">
              <w:rPr>
                <w:rFonts w:asciiTheme="minorHAnsi" w:hAnsiTheme="minorHAnsi" w:cstheme="minorHAnsi"/>
                <w:sz w:val="20"/>
                <w:szCs w:val="20"/>
                <w:lang w:val="sq-AL"/>
              </w:rPr>
              <w:t xml:space="preserve"> ekipi i Bankës Botërore</w:t>
            </w:r>
          </w:p>
        </w:tc>
        <w:tc>
          <w:tcPr>
            <w:tcW w:w="3831" w:type="dxa"/>
            <w:tcBorders>
              <w:top w:val="single" w:sz="4" w:space="0" w:color="auto"/>
              <w:left w:val="single" w:sz="4" w:space="0" w:color="auto"/>
              <w:bottom w:val="single" w:sz="4" w:space="0" w:color="auto"/>
              <w:right w:val="single" w:sz="4" w:space="0" w:color="auto"/>
            </w:tcBorders>
            <w:noWrap/>
          </w:tcPr>
          <w:p w14:paraId="453080AA" w14:textId="5B3D0047"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Të mësojmë më shumë rreth Platformës së Ndërveprueshmërisë Qeveritare</w:t>
            </w:r>
          </w:p>
        </w:tc>
      </w:tr>
      <w:tr w:rsidR="004E0036" w:rsidRPr="007A426F" w14:paraId="639F8D01"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377E14" w14:textId="3CF5B2FF" w:rsidR="004E0036" w:rsidRPr="00F71B05" w:rsidRDefault="00D033F0"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Takim dhe diskutim me Departamentin e MeF-së për Procedurat Administrative të Shkallës së Dytë, Gjykatat Administrative dhe </w:t>
            </w:r>
            <w:r w:rsidR="002419EA" w:rsidRPr="00F71B05">
              <w:rPr>
                <w:rFonts w:asciiTheme="minorHAnsi" w:hAnsiTheme="minorHAnsi" w:cstheme="minorHAnsi"/>
                <w:sz w:val="20"/>
                <w:szCs w:val="20"/>
                <w:lang w:val="sq-AL"/>
              </w:rPr>
              <w:t>Mbledhja e</w:t>
            </w:r>
            <w:r w:rsidRPr="00F71B05">
              <w:rPr>
                <w:rFonts w:asciiTheme="minorHAnsi" w:hAnsiTheme="minorHAnsi" w:cstheme="minorHAnsi"/>
                <w:sz w:val="20"/>
                <w:szCs w:val="20"/>
                <w:lang w:val="sq-AL"/>
              </w:rPr>
              <w:t xml:space="preserve"> pretendimeve</w:t>
            </w:r>
          </w:p>
        </w:tc>
        <w:tc>
          <w:tcPr>
            <w:tcW w:w="1558" w:type="dxa"/>
            <w:tcBorders>
              <w:top w:val="single" w:sz="4" w:space="0" w:color="auto"/>
              <w:left w:val="single" w:sz="4" w:space="0" w:color="auto"/>
              <w:bottom w:val="single" w:sz="4" w:space="0" w:color="auto"/>
              <w:right w:val="single" w:sz="4" w:space="0" w:color="auto"/>
            </w:tcBorders>
          </w:tcPr>
          <w:p w14:paraId="19EC80C3" w14:textId="6C8A426F"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eastAsia="Times New Roman" w:hAnsiTheme="minorHAnsi" w:cstheme="minorHAnsi"/>
                <w:sz w:val="20"/>
                <w:szCs w:val="20"/>
                <w:lang w:val="sq-AL"/>
              </w:rPr>
              <w:t>25 janar –         25 shkurt</w:t>
            </w:r>
            <w:r w:rsidR="004E0036" w:rsidRPr="00F71B05">
              <w:rPr>
                <w:rFonts w:asciiTheme="minorHAnsi" w:eastAsia="Times New Roman" w:hAnsiTheme="minorHAnsi" w:cstheme="minorHAnsi"/>
                <w:sz w:val="20"/>
                <w:szCs w:val="20"/>
                <w:lang w:val="sq-AL"/>
              </w:rPr>
              <w:t xml:space="preserve"> 2021</w:t>
            </w:r>
          </w:p>
        </w:tc>
        <w:tc>
          <w:tcPr>
            <w:tcW w:w="1984" w:type="dxa"/>
            <w:tcBorders>
              <w:top w:val="single" w:sz="4" w:space="0" w:color="auto"/>
              <w:left w:val="single" w:sz="4" w:space="0" w:color="auto"/>
              <w:bottom w:val="single" w:sz="4" w:space="0" w:color="auto"/>
              <w:right w:val="single" w:sz="4" w:space="0" w:color="auto"/>
            </w:tcBorders>
          </w:tcPr>
          <w:p w14:paraId="211474DC" w14:textId="62CBD7FE" w:rsidR="004E0036" w:rsidRPr="00F71B05" w:rsidRDefault="002419EA" w:rsidP="002419EA">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Ekipi i Bankës Botërore, Departamenti i MeF-së për Procedurat Administrative të Shkallës së Dytë, Gjykatat Administrative dhe </w:t>
            </w:r>
            <w:r w:rsidRPr="00F71B05">
              <w:rPr>
                <w:rFonts w:asciiTheme="minorHAnsi" w:hAnsiTheme="minorHAnsi" w:cstheme="minorHAnsi"/>
                <w:sz w:val="20"/>
                <w:szCs w:val="20"/>
                <w:lang w:val="sq-AL"/>
              </w:rPr>
              <w:lastRenderedPageBreak/>
              <w:t>Mbledhja e pretendimeve</w:t>
            </w:r>
          </w:p>
        </w:tc>
        <w:tc>
          <w:tcPr>
            <w:tcW w:w="3831" w:type="dxa"/>
            <w:tcBorders>
              <w:top w:val="single" w:sz="4" w:space="0" w:color="auto"/>
              <w:left w:val="single" w:sz="4" w:space="0" w:color="auto"/>
              <w:bottom w:val="single" w:sz="4" w:space="0" w:color="auto"/>
              <w:right w:val="single" w:sz="4" w:space="0" w:color="auto"/>
            </w:tcBorders>
            <w:noWrap/>
          </w:tcPr>
          <w:p w14:paraId="28D3E25B" w14:textId="750E56DF" w:rsidR="004E0036" w:rsidRPr="00F71B05" w:rsidRDefault="002419EA" w:rsidP="004E0036">
            <w:pPr>
              <w:spacing w:after="160" w:line="259" w:lineRule="auto"/>
              <w:rPr>
                <w:sz w:val="20"/>
                <w:szCs w:val="20"/>
                <w:lang w:val="sq-AL"/>
              </w:rPr>
            </w:pPr>
            <w:r w:rsidRPr="00F71B05">
              <w:rPr>
                <w:sz w:val="20"/>
                <w:szCs w:val="20"/>
                <w:lang w:val="sq-AL"/>
              </w:rPr>
              <w:lastRenderedPageBreak/>
              <w:t>Diskutim rreth kërkesave të mundshme funksionale e plotësuese që mund të përfshihen në dizajnin e IFMIS</w:t>
            </w:r>
          </w:p>
        </w:tc>
      </w:tr>
      <w:tr w:rsidR="004E0036" w:rsidRPr="007A426F" w14:paraId="365FC5A0"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F7B8D" w14:textId="6E530AF8" w:rsidR="004E0036" w:rsidRPr="00F71B05" w:rsidRDefault="00D033F0"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Takim dhe diskutim me Departamentin e Tatimeve dhe Doganave pranë MeF</w:t>
            </w:r>
          </w:p>
        </w:tc>
        <w:tc>
          <w:tcPr>
            <w:tcW w:w="1558" w:type="dxa"/>
            <w:tcBorders>
              <w:top w:val="single" w:sz="4" w:space="0" w:color="auto"/>
              <w:left w:val="single" w:sz="4" w:space="0" w:color="auto"/>
              <w:bottom w:val="single" w:sz="4" w:space="0" w:color="auto"/>
              <w:right w:val="single" w:sz="4" w:space="0" w:color="auto"/>
            </w:tcBorders>
          </w:tcPr>
          <w:p w14:paraId="6013D4D8" w14:textId="678EB823"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eastAsia="Times New Roman" w:hAnsiTheme="minorHAnsi" w:cstheme="minorHAnsi"/>
                <w:sz w:val="20"/>
                <w:szCs w:val="20"/>
                <w:lang w:val="sq-AL"/>
              </w:rPr>
              <w:t>25 janar-            5 shkurt 2021</w:t>
            </w:r>
          </w:p>
        </w:tc>
        <w:tc>
          <w:tcPr>
            <w:tcW w:w="1984" w:type="dxa"/>
            <w:tcBorders>
              <w:top w:val="single" w:sz="4" w:space="0" w:color="auto"/>
              <w:left w:val="single" w:sz="4" w:space="0" w:color="auto"/>
              <w:bottom w:val="single" w:sz="4" w:space="0" w:color="auto"/>
              <w:right w:val="single" w:sz="4" w:space="0" w:color="auto"/>
            </w:tcBorders>
          </w:tcPr>
          <w:p w14:paraId="73D94FC9" w14:textId="1F783D13"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Ekipi i Bankës Botërore dhe Departamenti i Tatimeve dhe Doganave në MeF</w:t>
            </w:r>
          </w:p>
        </w:tc>
        <w:tc>
          <w:tcPr>
            <w:tcW w:w="3831" w:type="dxa"/>
            <w:tcBorders>
              <w:top w:val="single" w:sz="4" w:space="0" w:color="auto"/>
              <w:left w:val="single" w:sz="4" w:space="0" w:color="auto"/>
              <w:bottom w:val="single" w:sz="4" w:space="0" w:color="auto"/>
              <w:right w:val="single" w:sz="4" w:space="0" w:color="auto"/>
            </w:tcBorders>
            <w:noWrap/>
          </w:tcPr>
          <w:p w14:paraId="72D6D2BE" w14:textId="49529811" w:rsidR="004E0036" w:rsidRPr="00F71B05" w:rsidRDefault="002419EA" w:rsidP="004E0036">
            <w:pPr>
              <w:spacing w:after="160" w:line="259" w:lineRule="auto"/>
              <w:rPr>
                <w:sz w:val="20"/>
                <w:szCs w:val="20"/>
                <w:lang w:val="sq-AL"/>
              </w:rPr>
            </w:pPr>
            <w:r w:rsidRPr="00F71B05">
              <w:rPr>
                <w:sz w:val="20"/>
                <w:szCs w:val="20"/>
                <w:lang w:val="sq-AL"/>
              </w:rPr>
              <w:t>Diskutim rreth nevojave të tyre për automatizimin dhe informacionin si pjesë e dizajnit të IFMIS</w:t>
            </w:r>
          </w:p>
        </w:tc>
      </w:tr>
      <w:tr w:rsidR="004E0036" w:rsidRPr="007A426F" w14:paraId="7E6A19F9"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301D30" w14:textId="7729D409" w:rsidR="004E0036" w:rsidRPr="00F71B05" w:rsidRDefault="00D033F0"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Takim dhe diskutim me Byronë e Prokurimit Publik (BPP)</w:t>
            </w:r>
          </w:p>
        </w:tc>
        <w:tc>
          <w:tcPr>
            <w:tcW w:w="1558" w:type="dxa"/>
            <w:tcBorders>
              <w:top w:val="single" w:sz="4" w:space="0" w:color="auto"/>
              <w:left w:val="single" w:sz="4" w:space="0" w:color="auto"/>
              <w:bottom w:val="single" w:sz="4" w:space="0" w:color="auto"/>
              <w:right w:val="single" w:sz="4" w:space="0" w:color="auto"/>
            </w:tcBorders>
          </w:tcPr>
          <w:p w14:paraId="74DCC055" w14:textId="1D7F28B6"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eastAsia="Times New Roman" w:hAnsiTheme="minorHAnsi" w:cstheme="minorHAnsi"/>
                <w:sz w:val="20"/>
                <w:szCs w:val="20"/>
                <w:lang w:val="sq-AL"/>
              </w:rPr>
              <w:t>25 janar-            5 shkurt 2021</w:t>
            </w:r>
          </w:p>
        </w:tc>
        <w:tc>
          <w:tcPr>
            <w:tcW w:w="1984" w:type="dxa"/>
            <w:tcBorders>
              <w:top w:val="single" w:sz="4" w:space="0" w:color="auto"/>
              <w:left w:val="single" w:sz="4" w:space="0" w:color="auto"/>
              <w:bottom w:val="single" w:sz="4" w:space="0" w:color="auto"/>
              <w:right w:val="single" w:sz="4" w:space="0" w:color="auto"/>
            </w:tcBorders>
          </w:tcPr>
          <w:p w14:paraId="53CB6D7F" w14:textId="7432E184"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Ekipi i Bankës Botërore dhe Byroja e Prokurimit (BPP)</w:t>
            </w:r>
          </w:p>
        </w:tc>
        <w:tc>
          <w:tcPr>
            <w:tcW w:w="3831" w:type="dxa"/>
            <w:tcBorders>
              <w:top w:val="single" w:sz="4" w:space="0" w:color="auto"/>
              <w:left w:val="single" w:sz="4" w:space="0" w:color="auto"/>
              <w:bottom w:val="single" w:sz="4" w:space="0" w:color="auto"/>
              <w:right w:val="single" w:sz="4" w:space="0" w:color="auto"/>
            </w:tcBorders>
            <w:noWrap/>
          </w:tcPr>
          <w:p w14:paraId="3E347B47" w14:textId="4B6A7CC1" w:rsidR="004E0036" w:rsidRPr="00F71B05" w:rsidRDefault="002419EA" w:rsidP="004E0036">
            <w:pPr>
              <w:spacing w:after="160" w:line="259" w:lineRule="auto"/>
              <w:rPr>
                <w:sz w:val="20"/>
                <w:szCs w:val="20"/>
                <w:lang w:val="sq-AL"/>
              </w:rPr>
            </w:pPr>
            <w:r w:rsidRPr="00F71B05">
              <w:rPr>
                <w:sz w:val="20"/>
                <w:szCs w:val="20"/>
                <w:lang w:val="sq-AL"/>
              </w:rPr>
              <w:t>Diskutim rreth ndryshimeve të ardhshme të proceseve, si dhe nevoja e shkëmbimit të të dhënave ndërmjet IFMIS dhe platformës së Sistemit Elektronik për Prokurim Publik (ESPP) të menaxhuar nga PPB-ja</w:t>
            </w:r>
          </w:p>
        </w:tc>
      </w:tr>
      <w:tr w:rsidR="004E0036" w:rsidRPr="007A426F" w14:paraId="4A00F5E8"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C1912" w14:textId="4B5F6019" w:rsidR="004E0036" w:rsidRPr="00F71B05" w:rsidRDefault="00D033F0"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Takime dhe diskutime me departamentet e DAP-it</w:t>
            </w:r>
            <w:r w:rsidR="004E0036" w:rsidRPr="00F71B05">
              <w:rPr>
                <w:rFonts w:asciiTheme="minorHAnsi" w:hAnsiTheme="minorHAnsi" w:cstheme="minorHAnsi"/>
                <w:sz w:val="20"/>
                <w:szCs w:val="20"/>
                <w:lang w:val="sq-AL"/>
              </w:rPr>
              <w:t xml:space="preserve"> </w:t>
            </w:r>
          </w:p>
        </w:tc>
        <w:tc>
          <w:tcPr>
            <w:tcW w:w="1558" w:type="dxa"/>
            <w:tcBorders>
              <w:top w:val="single" w:sz="4" w:space="0" w:color="auto"/>
              <w:left w:val="single" w:sz="4" w:space="0" w:color="auto"/>
              <w:bottom w:val="single" w:sz="4" w:space="0" w:color="auto"/>
              <w:right w:val="single" w:sz="4" w:space="0" w:color="auto"/>
            </w:tcBorders>
          </w:tcPr>
          <w:p w14:paraId="434AB755" w14:textId="1473F671"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eastAsia="Times New Roman" w:hAnsiTheme="minorHAnsi" w:cstheme="minorHAnsi"/>
                <w:sz w:val="20"/>
                <w:szCs w:val="20"/>
                <w:lang w:val="sq-AL"/>
              </w:rPr>
              <w:t>25 janar-            5 shkurt 2021</w:t>
            </w:r>
          </w:p>
        </w:tc>
        <w:tc>
          <w:tcPr>
            <w:tcW w:w="1984" w:type="dxa"/>
            <w:tcBorders>
              <w:top w:val="single" w:sz="4" w:space="0" w:color="auto"/>
              <w:left w:val="single" w:sz="4" w:space="0" w:color="auto"/>
              <w:bottom w:val="single" w:sz="4" w:space="0" w:color="auto"/>
              <w:right w:val="single" w:sz="4" w:space="0" w:color="auto"/>
            </w:tcBorders>
          </w:tcPr>
          <w:p w14:paraId="24681205" w14:textId="00FA45D4"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Ekipi i Bankës Botërore dhe departamentet e DAP-it</w:t>
            </w:r>
          </w:p>
        </w:tc>
        <w:tc>
          <w:tcPr>
            <w:tcW w:w="3831" w:type="dxa"/>
            <w:tcBorders>
              <w:top w:val="single" w:sz="4" w:space="0" w:color="auto"/>
              <w:left w:val="single" w:sz="4" w:space="0" w:color="auto"/>
              <w:bottom w:val="single" w:sz="4" w:space="0" w:color="auto"/>
              <w:right w:val="single" w:sz="4" w:space="0" w:color="auto"/>
            </w:tcBorders>
            <w:noWrap/>
          </w:tcPr>
          <w:p w14:paraId="47881100" w14:textId="0CE97B2E" w:rsidR="004E0036" w:rsidRPr="00F71B05" w:rsidRDefault="002419EA"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Diskutim dhe identifikim i listës paraprake të aktiviteteve që mund të mbështeten nga projekti i ri. Këto aktivitete do të plotësonin iniciativat aktuale të zbatuara nga DAP-i, duke përfshirë ato të mbështetura nga partnerë të tjerë zhvillimor (BE dhe FMN). Temat që u diskutuan ishin: </w:t>
            </w:r>
            <w:r w:rsidRPr="00F71B05">
              <w:rPr>
                <w:rFonts w:asciiTheme="minorHAnsi" w:hAnsiTheme="minorHAnsi" w:cstheme="minorHAnsi"/>
                <w:i/>
                <w:iCs/>
                <w:sz w:val="20"/>
                <w:szCs w:val="20"/>
                <w:lang w:val="sq-AL"/>
              </w:rPr>
              <w:t>Regjistrimi dhe vlerësimi tatimor, Menaxhimi i rrezikut të pajtueshmërisë, Auditimi tatimor, shërbimet e taksapaguesve, Burimet njerëzore (HR) dhe trajnimi, Planifikimi dhe Analiza Strategjike, Auditimi i Brendshëm, Kontrolli i Brendshëm, Menaxhimi i borxhit</w:t>
            </w:r>
          </w:p>
        </w:tc>
      </w:tr>
      <w:tr w:rsidR="004E0036" w:rsidRPr="007A426F" w14:paraId="05BC4D0F"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9AFBCA" w14:textId="0BA474BE" w:rsidR="004E0036" w:rsidRPr="00F71B05" w:rsidRDefault="00BF303A"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Takime dhe diskutime me Departamentin e IT pranë DAP-it</w:t>
            </w:r>
          </w:p>
        </w:tc>
        <w:tc>
          <w:tcPr>
            <w:tcW w:w="1558" w:type="dxa"/>
            <w:tcBorders>
              <w:top w:val="single" w:sz="4" w:space="0" w:color="auto"/>
              <w:left w:val="single" w:sz="4" w:space="0" w:color="auto"/>
              <w:bottom w:val="single" w:sz="4" w:space="0" w:color="auto"/>
              <w:right w:val="single" w:sz="4" w:space="0" w:color="auto"/>
            </w:tcBorders>
          </w:tcPr>
          <w:p w14:paraId="15BA3187" w14:textId="2BC3B67F" w:rsidR="004E0036" w:rsidRPr="00F71B05" w:rsidRDefault="00BF303A" w:rsidP="004E0036">
            <w:pPr>
              <w:spacing w:after="160" w:line="259" w:lineRule="auto"/>
              <w:rPr>
                <w:rFonts w:asciiTheme="minorHAnsi" w:hAnsiTheme="minorHAnsi" w:cstheme="minorHAnsi"/>
                <w:sz w:val="20"/>
                <w:szCs w:val="20"/>
                <w:lang w:val="sq-AL"/>
              </w:rPr>
            </w:pPr>
            <w:r w:rsidRPr="00F71B05">
              <w:rPr>
                <w:rFonts w:asciiTheme="minorHAnsi" w:eastAsia="Times New Roman" w:hAnsiTheme="minorHAnsi" w:cstheme="minorHAnsi"/>
                <w:sz w:val="20"/>
                <w:szCs w:val="20"/>
                <w:lang w:val="sq-AL"/>
              </w:rPr>
              <w:t>25 janar – 5 shkurt 2021</w:t>
            </w:r>
          </w:p>
        </w:tc>
        <w:tc>
          <w:tcPr>
            <w:tcW w:w="1984" w:type="dxa"/>
            <w:tcBorders>
              <w:top w:val="single" w:sz="4" w:space="0" w:color="auto"/>
              <w:left w:val="single" w:sz="4" w:space="0" w:color="auto"/>
              <w:bottom w:val="single" w:sz="4" w:space="0" w:color="auto"/>
              <w:right w:val="single" w:sz="4" w:space="0" w:color="auto"/>
            </w:tcBorders>
          </w:tcPr>
          <w:p w14:paraId="64A922FF" w14:textId="64F5F086" w:rsidR="004E0036" w:rsidRPr="00F71B05" w:rsidRDefault="00BF303A" w:rsidP="004E0036">
            <w:pPr>
              <w:rPr>
                <w:sz w:val="20"/>
                <w:szCs w:val="20"/>
                <w:lang w:val="sq-AL"/>
              </w:rPr>
            </w:pPr>
            <w:r w:rsidRPr="00F71B05">
              <w:rPr>
                <w:rFonts w:asciiTheme="minorHAnsi" w:hAnsiTheme="minorHAnsi" w:cstheme="minorHAnsi"/>
                <w:sz w:val="20"/>
                <w:szCs w:val="20"/>
                <w:lang w:val="sq-AL"/>
              </w:rPr>
              <w:t>Ekipi i Bankës Botërore dhe</w:t>
            </w:r>
            <w:r w:rsidR="004E0036" w:rsidRPr="00F71B05">
              <w:rPr>
                <w:rFonts w:asciiTheme="minorHAnsi" w:hAnsiTheme="minorHAnsi" w:cstheme="minorHAnsi"/>
                <w:sz w:val="20"/>
                <w:szCs w:val="20"/>
                <w:lang w:val="sq-AL"/>
              </w:rPr>
              <w:t xml:space="preserve"> </w:t>
            </w:r>
          </w:p>
          <w:p w14:paraId="230AC3EA" w14:textId="056DA7DA" w:rsidR="004E0036" w:rsidRPr="00F71B05" w:rsidRDefault="00BF303A" w:rsidP="00BF303A">
            <w:pPr>
              <w:rPr>
                <w:rFonts w:asciiTheme="minorHAnsi" w:hAnsiTheme="minorHAnsi" w:cstheme="minorHAnsi"/>
                <w:sz w:val="20"/>
                <w:szCs w:val="20"/>
                <w:lang w:val="sq-AL"/>
              </w:rPr>
            </w:pPr>
            <w:r w:rsidRPr="00F71B05">
              <w:rPr>
                <w:rFonts w:asciiTheme="minorHAnsi" w:hAnsiTheme="minorHAnsi" w:cstheme="minorHAnsi"/>
                <w:sz w:val="20"/>
                <w:szCs w:val="20"/>
                <w:lang w:val="sq-AL"/>
              </w:rPr>
              <w:t>Departamenti IT pranë DAP</w:t>
            </w:r>
          </w:p>
        </w:tc>
        <w:tc>
          <w:tcPr>
            <w:tcW w:w="3831" w:type="dxa"/>
            <w:tcBorders>
              <w:top w:val="single" w:sz="4" w:space="0" w:color="auto"/>
              <w:left w:val="single" w:sz="4" w:space="0" w:color="auto"/>
              <w:bottom w:val="single" w:sz="4" w:space="0" w:color="auto"/>
              <w:right w:val="single" w:sz="4" w:space="0" w:color="auto"/>
            </w:tcBorders>
            <w:noWrap/>
          </w:tcPr>
          <w:p w14:paraId="6F0AA080" w14:textId="3A8A8CE9" w:rsidR="004E0036" w:rsidRPr="00F71B05" w:rsidRDefault="00BF303A" w:rsidP="004E0036">
            <w:pPr>
              <w:spacing w:after="160" w:line="259" w:lineRule="auto"/>
              <w:rPr>
                <w:rFonts w:asciiTheme="minorHAnsi" w:hAnsiTheme="minorHAnsi" w:cstheme="minorHAnsi"/>
                <w:sz w:val="20"/>
                <w:szCs w:val="20"/>
                <w:lang w:val="sq-AL"/>
              </w:rPr>
            </w:pPr>
            <w:r w:rsidRPr="00F71B05">
              <w:rPr>
                <w:sz w:val="20"/>
                <w:szCs w:val="20"/>
                <w:lang w:val="sq-AL"/>
              </w:rPr>
              <w:t>U sqaruan detajet e nevojave shtesë për të mbështetur zbatimin e vazhdueshëm të ITIS</w:t>
            </w:r>
          </w:p>
        </w:tc>
      </w:tr>
      <w:tr w:rsidR="004E0036" w:rsidRPr="00F71B05" w14:paraId="17090F1C" w14:textId="77777777" w:rsidTr="00DE5CF6">
        <w:tc>
          <w:tcPr>
            <w:tcW w:w="2403" w:type="dxa"/>
            <w:tcBorders>
              <w:top w:val="single" w:sz="4" w:space="0" w:color="auto"/>
              <w:left w:val="single" w:sz="4" w:space="0" w:color="auto"/>
              <w:bottom w:val="single" w:sz="4" w:space="0" w:color="auto"/>
              <w:right w:val="single" w:sz="4" w:space="0" w:color="auto"/>
            </w:tcBorders>
          </w:tcPr>
          <w:p w14:paraId="72C38EAE" w14:textId="130C7E4F" w:rsidR="004E0036" w:rsidRPr="00F71B05" w:rsidRDefault="00BF303A" w:rsidP="00FE2E8C">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Platformë online për publikun për shpalljen dhe shqyrtimin e versioneve të projektligjeve</w:t>
            </w:r>
          </w:p>
        </w:tc>
        <w:tc>
          <w:tcPr>
            <w:tcW w:w="1558" w:type="dxa"/>
            <w:tcBorders>
              <w:top w:val="single" w:sz="4" w:space="0" w:color="auto"/>
              <w:left w:val="single" w:sz="4" w:space="0" w:color="auto"/>
              <w:bottom w:val="single" w:sz="4" w:space="0" w:color="auto"/>
              <w:right w:val="single" w:sz="4" w:space="0" w:color="auto"/>
            </w:tcBorders>
          </w:tcPr>
          <w:p w14:paraId="5345AD4F" w14:textId="7DAF5D76" w:rsidR="004E0036" w:rsidRPr="00F71B05" w:rsidRDefault="004E0036"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26.11.2021</w:t>
            </w:r>
          </w:p>
        </w:tc>
        <w:tc>
          <w:tcPr>
            <w:tcW w:w="1984" w:type="dxa"/>
            <w:tcBorders>
              <w:top w:val="single" w:sz="4" w:space="0" w:color="auto"/>
              <w:left w:val="single" w:sz="4" w:space="0" w:color="auto"/>
              <w:bottom w:val="single" w:sz="4" w:space="0" w:color="auto"/>
              <w:right w:val="single" w:sz="4" w:space="0" w:color="auto"/>
            </w:tcBorders>
          </w:tcPr>
          <w:p w14:paraId="33169288" w14:textId="513B6C04" w:rsidR="004E0036" w:rsidRPr="00F71B05" w:rsidRDefault="00BF303A"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I/e panjohur</w:t>
            </w:r>
          </w:p>
        </w:tc>
        <w:tc>
          <w:tcPr>
            <w:tcW w:w="3831" w:type="dxa"/>
            <w:tcBorders>
              <w:top w:val="single" w:sz="4" w:space="0" w:color="auto"/>
              <w:left w:val="single" w:sz="4" w:space="0" w:color="auto"/>
              <w:bottom w:val="single" w:sz="4" w:space="0" w:color="auto"/>
              <w:right w:val="single" w:sz="4" w:space="0" w:color="auto"/>
            </w:tcBorders>
            <w:noWrap/>
          </w:tcPr>
          <w:p w14:paraId="1473A2BB" w14:textId="45CC2210" w:rsidR="00DE5CF6" w:rsidRPr="00F71B05" w:rsidRDefault="00BF303A" w:rsidP="004E0036">
            <w:pPr>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Ligji i tatimit mbi TVSH-në</w:t>
            </w:r>
          </w:p>
          <w:p w14:paraId="0400354A" w14:textId="1BD26005" w:rsidR="004E0036" w:rsidRPr="00F71B05" w:rsidRDefault="007D09FA" w:rsidP="004E0036">
            <w:pPr>
              <w:spacing w:after="160" w:line="259" w:lineRule="auto"/>
              <w:rPr>
                <w:rFonts w:asciiTheme="minorHAnsi" w:hAnsiTheme="minorHAnsi" w:cstheme="minorHAnsi"/>
                <w:sz w:val="20"/>
                <w:szCs w:val="20"/>
                <w:lang w:val="sq-AL"/>
              </w:rPr>
            </w:pPr>
            <w:hyperlink r:id="rId14" w:history="1">
              <w:r w:rsidR="00DE5CF6" w:rsidRPr="00F71B05">
                <w:rPr>
                  <w:rStyle w:val="Hyperlink"/>
                  <w:rFonts w:asciiTheme="minorHAnsi" w:hAnsiTheme="minorHAnsi" w:cstheme="minorHAnsi"/>
                  <w:color w:val="0070C0"/>
                  <w:sz w:val="20"/>
                  <w:szCs w:val="20"/>
                  <w:lang w:val="sq-AL"/>
                </w:rPr>
                <w:t>www.ener.gov.mk</w:t>
              </w:r>
            </w:hyperlink>
          </w:p>
        </w:tc>
      </w:tr>
      <w:bookmarkEnd w:id="5"/>
    </w:tbl>
    <w:p w14:paraId="2E4D9B02" w14:textId="77777777" w:rsidR="00F36B2D" w:rsidRPr="00F71B05" w:rsidRDefault="00F36B2D" w:rsidP="00724938">
      <w:pPr>
        <w:spacing w:after="160" w:line="259" w:lineRule="auto"/>
        <w:rPr>
          <w:rFonts w:asciiTheme="minorHAnsi" w:hAnsiTheme="minorHAnsi" w:cstheme="minorHAnsi"/>
          <w:lang w:val="sq-AL"/>
        </w:rPr>
      </w:pPr>
    </w:p>
    <w:p w14:paraId="72405EC9" w14:textId="77777777" w:rsidR="00F36B2D" w:rsidRPr="00F71B05" w:rsidRDefault="00F36B2D" w:rsidP="00724938">
      <w:pPr>
        <w:spacing w:after="160" w:line="259" w:lineRule="auto"/>
        <w:rPr>
          <w:rFonts w:asciiTheme="minorHAnsi" w:hAnsiTheme="minorHAnsi" w:cstheme="minorHAnsi"/>
          <w:lang w:val="sq-AL"/>
        </w:rPr>
      </w:pPr>
    </w:p>
    <w:p w14:paraId="2A8134AA" w14:textId="5ADA163C" w:rsidR="00F36B2D" w:rsidRPr="00F71B05" w:rsidRDefault="00BF303A" w:rsidP="00B71929">
      <w:pPr>
        <w:pStyle w:val="Heading1"/>
        <w:numPr>
          <w:ilvl w:val="0"/>
          <w:numId w:val="6"/>
        </w:numPr>
        <w:tabs>
          <w:tab w:val="left" w:pos="381"/>
        </w:tabs>
        <w:spacing w:after="160" w:line="259" w:lineRule="auto"/>
        <w:ind w:left="1191" w:hanging="220"/>
        <w:rPr>
          <w:rFonts w:asciiTheme="minorHAnsi" w:hAnsiTheme="minorHAnsi" w:cstheme="minorHAnsi"/>
          <w:lang w:val="sq-AL"/>
        </w:rPr>
      </w:pPr>
      <w:bookmarkStart w:id="6" w:name="_Toc116467153"/>
      <w:r w:rsidRPr="00F71B05">
        <w:rPr>
          <w:rFonts w:asciiTheme="minorHAnsi" w:hAnsiTheme="minorHAnsi" w:cstheme="minorHAnsi"/>
          <w:lang w:val="sq-AL"/>
        </w:rPr>
        <w:t xml:space="preserve">IDENTIFIKIMI DHE ANALIZA E </w:t>
      </w:r>
      <w:r w:rsidR="009D6906">
        <w:rPr>
          <w:rFonts w:asciiTheme="minorHAnsi" w:hAnsiTheme="minorHAnsi" w:cstheme="minorHAnsi"/>
          <w:lang w:val="sq-AL"/>
        </w:rPr>
        <w:t>PALËVE TË INTERESUARA</w:t>
      </w:r>
      <w:bookmarkEnd w:id="6"/>
    </w:p>
    <w:p w14:paraId="5BA89764" w14:textId="1B804D0B" w:rsidR="002124EE" w:rsidRPr="00F71B05" w:rsidRDefault="009D6906" w:rsidP="002124EE">
      <w:pPr>
        <w:spacing w:before="120" w:after="120"/>
        <w:jc w:val="both"/>
        <w:rPr>
          <w:rFonts w:asciiTheme="minorHAnsi" w:eastAsia="Times New Roman" w:hAnsiTheme="minorHAnsi" w:cstheme="minorHAnsi"/>
          <w:color w:val="000000" w:themeColor="text1"/>
          <w:lang w:val="sq-AL"/>
        </w:rPr>
      </w:pPr>
      <w:r>
        <w:rPr>
          <w:rFonts w:asciiTheme="minorHAnsi" w:eastAsia="Times New Roman" w:hAnsiTheme="minorHAnsi" w:cstheme="minorHAnsi"/>
          <w:color w:val="000000" w:themeColor="text1"/>
          <w:lang w:val="sq-AL"/>
        </w:rPr>
        <w:t xml:space="preserve">Palët e interesuara </w:t>
      </w:r>
      <w:r w:rsidR="00BF303A" w:rsidRPr="00F71B05">
        <w:rPr>
          <w:rFonts w:asciiTheme="minorHAnsi" w:eastAsia="Times New Roman" w:hAnsiTheme="minorHAnsi" w:cstheme="minorHAnsi"/>
          <w:color w:val="000000" w:themeColor="text1"/>
          <w:lang w:val="sq-AL"/>
        </w:rPr>
        <w:t>kryesor</w:t>
      </w:r>
      <w:r>
        <w:rPr>
          <w:rFonts w:asciiTheme="minorHAnsi" w:eastAsia="Times New Roman" w:hAnsiTheme="minorHAnsi" w:cstheme="minorHAnsi"/>
          <w:color w:val="000000" w:themeColor="text1"/>
          <w:lang w:val="sq-AL"/>
        </w:rPr>
        <w:t>e</w:t>
      </w:r>
      <w:r w:rsidR="00BF303A" w:rsidRPr="00F71B05">
        <w:rPr>
          <w:rFonts w:asciiTheme="minorHAnsi" w:eastAsia="Times New Roman" w:hAnsiTheme="minorHAnsi" w:cstheme="minorHAnsi"/>
          <w:color w:val="000000" w:themeColor="text1"/>
          <w:lang w:val="sq-AL"/>
        </w:rPr>
        <w:t xml:space="preserve"> që duhet të informohen dhe konsultohen rreth Projektit janë</w:t>
      </w:r>
      <w:r w:rsidR="002124EE" w:rsidRPr="00F71B05">
        <w:rPr>
          <w:rFonts w:asciiTheme="minorHAnsi" w:eastAsia="Times New Roman" w:hAnsiTheme="minorHAnsi" w:cstheme="minorHAnsi"/>
          <w:color w:val="000000" w:themeColor="text1"/>
          <w:lang w:val="sq-AL"/>
        </w:rPr>
        <w:t>:</w:t>
      </w:r>
    </w:p>
    <w:p w14:paraId="6DC4D116" w14:textId="065F5A87" w:rsidR="002124EE" w:rsidRPr="00F71B05" w:rsidRDefault="00BF303A" w:rsidP="00B71929">
      <w:pPr>
        <w:pStyle w:val="ListParagraph"/>
        <w:numPr>
          <w:ilvl w:val="0"/>
          <w:numId w:val="21"/>
        </w:numPr>
        <w:spacing w:before="120" w:after="120"/>
        <w:jc w:val="both"/>
        <w:rPr>
          <w:rFonts w:asciiTheme="minorHAnsi" w:eastAsia="Times New Roman" w:hAnsiTheme="minorHAnsi" w:cstheme="minorHAnsi"/>
          <w:color w:val="000000" w:themeColor="text1"/>
          <w:lang w:val="sq-AL"/>
        </w:rPr>
      </w:pPr>
      <w:r w:rsidRPr="00F71B05">
        <w:rPr>
          <w:rFonts w:asciiTheme="minorHAnsi" w:eastAsia="Times New Roman" w:hAnsiTheme="minorHAnsi" w:cstheme="minorHAnsi"/>
          <w:color w:val="000000" w:themeColor="text1"/>
          <w:lang w:val="sq-AL"/>
        </w:rPr>
        <w:t>Palët e ndikuara ose mundësisht të ndikuara nga projekti (</w:t>
      </w:r>
      <w:r w:rsidRPr="00F71B05">
        <w:rPr>
          <w:rFonts w:asciiTheme="minorHAnsi" w:eastAsia="Times New Roman" w:hAnsiTheme="minorHAnsi" w:cstheme="minorHAnsi"/>
          <w:b/>
          <w:bCs/>
          <w:color w:val="000000" w:themeColor="text1"/>
          <w:lang w:val="sq-AL"/>
        </w:rPr>
        <w:t>palët e prekura nga projekti</w:t>
      </w:r>
      <w:r w:rsidRPr="00F71B05">
        <w:rPr>
          <w:rFonts w:asciiTheme="minorHAnsi" w:eastAsia="Times New Roman" w:hAnsiTheme="minorHAnsi" w:cstheme="minorHAnsi"/>
          <w:color w:val="000000" w:themeColor="text1"/>
          <w:lang w:val="sq-AL"/>
        </w:rPr>
        <w:t>); dhe</w:t>
      </w:r>
    </w:p>
    <w:p w14:paraId="32961934" w14:textId="1D5D0594" w:rsidR="002124EE" w:rsidRPr="00F71B05" w:rsidRDefault="00BF303A" w:rsidP="00B71929">
      <w:pPr>
        <w:pStyle w:val="ListParagraph"/>
        <w:numPr>
          <w:ilvl w:val="0"/>
          <w:numId w:val="21"/>
        </w:numPr>
        <w:spacing w:before="120" w:after="120"/>
        <w:jc w:val="both"/>
        <w:rPr>
          <w:rFonts w:asciiTheme="minorHAnsi" w:eastAsia="Times New Roman" w:hAnsiTheme="minorHAnsi" w:cstheme="minorHAnsi"/>
          <w:color w:val="000000" w:themeColor="text1"/>
          <w:lang w:val="sq-AL"/>
        </w:rPr>
      </w:pPr>
      <w:r w:rsidRPr="00F71B05">
        <w:rPr>
          <w:rFonts w:asciiTheme="minorHAnsi" w:eastAsia="Times New Roman" w:hAnsiTheme="minorHAnsi" w:cstheme="minorHAnsi"/>
          <w:color w:val="000000" w:themeColor="text1"/>
          <w:lang w:val="sq-AL"/>
        </w:rPr>
        <w:t>Palët që mund të kenë interesim në këtë projekt</w:t>
      </w:r>
      <w:r w:rsidR="002124EE" w:rsidRPr="00F71B05">
        <w:rPr>
          <w:rFonts w:asciiTheme="minorHAnsi" w:eastAsia="Times New Roman" w:hAnsiTheme="minorHAnsi" w:cstheme="minorHAnsi"/>
          <w:color w:val="000000" w:themeColor="text1"/>
          <w:lang w:val="sq-AL"/>
        </w:rPr>
        <w:t xml:space="preserve"> (</w:t>
      </w:r>
      <w:r w:rsidRPr="00F71B05">
        <w:rPr>
          <w:rFonts w:asciiTheme="minorHAnsi" w:eastAsia="Times New Roman" w:hAnsiTheme="minorHAnsi" w:cstheme="minorHAnsi"/>
          <w:b/>
          <w:bCs/>
          <w:color w:val="000000" w:themeColor="text1"/>
          <w:lang w:val="sq-AL"/>
        </w:rPr>
        <w:t>Palët tjera të interesuara</w:t>
      </w:r>
      <w:r w:rsidR="002124EE" w:rsidRPr="00F71B05">
        <w:rPr>
          <w:rFonts w:asciiTheme="minorHAnsi" w:eastAsia="Times New Roman" w:hAnsiTheme="minorHAnsi" w:cstheme="minorHAnsi"/>
          <w:color w:val="000000" w:themeColor="text1"/>
          <w:lang w:val="sq-AL"/>
        </w:rPr>
        <w:t>).</w:t>
      </w:r>
    </w:p>
    <w:p w14:paraId="174F70D4" w14:textId="14DD5FA4" w:rsidR="002C01FE" w:rsidRPr="00F71B05" w:rsidRDefault="00BF303A" w:rsidP="002C01FE">
      <w:pPr>
        <w:pStyle w:val="BodyText"/>
        <w:ind w:left="0" w:right="114"/>
        <w:jc w:val="both"/>
        <w:rPr>
          <w:rFonts w:asciiTheme="minorHAnsi" w:hAnsiTheme="minorHAnsi" w:cstheme="minorHAnsi"/>
          <w:lang w:val="sq-AL"/>
        </w:rPr>
      </w:pPr>
      <w:r w:rsidRPr="00F71B05">
        <w:rPr>
          <w:rFonts w:asciiTheme="minorHAnsi" w:hAnsiTheme="minorHAnsi" w:cstheme="minorHAnsi"/>
          <w:lang w:val="sq-AL"/>
        </w:rPr>
        <w:t>Për të identifikuar siç duhet palët e interesuara të projektit, është kryer një analizë e hollësishme e palëve të interesuara në lidhje me komponentët e veçantë të Projektit, ndërsa rezultatet janë paraqitur në nën-</w:t>
      </w:r>
      <w:r w:rsidRPr="00F71B05">
        <w:rPr>
          <w:rFonts w:asciiTheme="minorHAnsi" w:hAnsiTheme="minorHAnsi" w:cstheme="minorHAnsi"/>
          <w:lang w:val="sq-AL"/>
        </w:rPr>
        <w:lastRenderedPageBreak/>
        <w:t>kapitujt e veçantë (3.1, 3.2, 3.3)</w:t>
      </w:r>
      <w:r w:rsidR="002C01FE" w:rsidRPr="00F71B05">
        <w:rPr>
          <w:rFonts w:asciiTheme="minorHAnsi" w:hAnsiTheme="minorHAnsi" w:cstheme="minorHAnsi"/>
          <w:lang w:val="sq-AL"/>
        </w:rPr>
        <w:t xml:space="preserve">. </w:t>
      </w:r>
    </w:p>
    <w:p w14:paraId="39CE2A1C" w14:textId="570FA58E" w:rsidR="00F36B2D" w:rsidRPr="00F71B05" w:rsidRDefault="00F36B2D" w:rsidP="002124EE">
      <w:pPr>
        <w:spacing w:before="120" w:after="120"/>
        <w:jc w:val="both"/>
        <w:rPr>
          <w:rFonts w:asciiTheme="minorHAnsi" w:eastAsia="Times New Roman" w:hAnsiTheme="minorHAnsi" w:cstheme="minorHAnsi"/>
          <w:lang w:val="sq-AL"/>
        </w:rPr>
      </w:pPr>
    </w:p>
    <w:p w14:paraId="666EB4AE" w14:textId="7672A030" w:rsidR="00F36B2D" w:rsidRPr="00F71B05" w:rsidRDefault="00BF303A" w:rsidP="00B71929">
      <w:pPr>
        <w:pStyle w:val="ListParagraph"/>
        <w:numPr>
          <w:ilvl w:val="1"/>
          <w:numId w:val="5"/>
        </w:numPr>
        <w:tabs>
          <w:tab w:val="left" w:pos="1192"/>
        </w:tabs>
        <w:spacing w:after="160" w:line="259" w:lineRule="auto"/>
        <w:ind w:hanging="385"/>
        <w:contextualSpacing w:val="0"/>
        <w:rPr>
          <w:rFonts w:asciiTheme="minorHAnsi" w:hAnsiTheme="minorHAnsi" w:cstheme="minorHAnsi"/>
          <w:b/>
          <w:bCs/>
          <w:lang w:val="sq-AL"/>
        </w:rPr>
      </w:pPr>
      <w:r w:rsidRPr="00F71B05">
        <w:rPr>
          <w:rFonts w:asciiTheme="minorHAnsi" w:hAnsiTheme="minorHAnsi" w:cstheme="minorHAnsi"/>
          <w:b/>
          <w:bCs/>
          <w:lang w:val="sq-AL"/>
        </w:rPr>
        <w:t>Palët e prekura</w:t>
      </w:r>
    </w:p>
    <w:p w14:paraId="4F42BF11" w14:textId="6FFE9732" w:rsidR="00D0002B" w:rsidRPr="00F71B05" w:rsidRDefault="00BF303A" w:rsidP="002C01FE">
      <w:pPr>
        <w:pStyle w:val="BodyText"/>
        <w:ind w:left="0" w:right="114"/>
        <w:jc w:val="both"/>
        <w:rPr>
          <w:rFonts w:asciiTheme="minorHAnsi" w:hAnsiTheme="minorHAnsi" w:cstheme="minorHAnsi"/>
          <w:lang w:val="sq-AL"/>
        </w:rPr>
      </w:pPr>
      <w:r w:rsidRPr="00F71B05">
        <w:rPr>
          <w:rFonts w:asciiTheme="minorHAnsi" w:hAnsiTheme="minorHAnsi" w:cstheme="minorHAnsi"/>
          <w:lang w:val="sq-AL"/>
        </w:rPr>
        <w:t>Palët e prekura me këtë projekt janë agjencitë zbatuese së bashku me punonjësit e tyre, veçanërisht ata që do të përfshihen në zhvillimin ose zbatimin e projektit, taksapaguesit privat dhe bizneset, si dhe Banka Botërore. Këto janë paraqitur në tabelën e mëposhtme</w:t>
      </w:r>
      <w:r w:rsidR="008E2517" w:rsidRPr="00F71B05">
        <w:rPr>
          <w:rFonts w:asciiTheme="minorHAnsi" w:hAnsiTheme="minorHAnsi" w:cstheme="minorHAnsi"/>
          <w:lang w:val="sq-AL"/>
        </w:rPr>
        <w:t>:</w:t>
      </w:r>
    </w:p>
    <w:p w14:paraId="200E2ACB" w14:textId="77777777" w:rsidR="002C01FE" w:rsidRPr="00F71B05" w:rsidRDefault="002C01FE" w:rsidP="002C01FE">
      <w:pPr>
        <w:pStyle w:val="BodyText"/>
        <w:ind w:left="0" w:right="114"/>
        <w:jc w:val="both"/>
        <w:rPr>
          <w:rFonts w:asciiTheme="minorHAnsi" w:hAnsiTheme="minorHAnsi" w:cstheme="minorHAnsi"/>
          <w:color w:val="FF0000"/>
          <w:lang w:val="sq-AL"/>
        </w:rPr>
      </w:pPr>
    </w:p>
    <w:p w14:paraId="0E0D55E7" w14:textId="6CEE94A8" w:rsidR="00D0002B" w:rsidRPr="00F71B05" w:rsidRDefault="00D0002B" w:rsidP="00D0002B">
      <w:pPr>
        <w:pStyle w:val="BodyText"/>
        <w:spacing w:before="0" w:after="160" w:line="259" w:lineRule="auto"/>
        <w:ind w:left="0"/>
        <w:rPr>
          <w:rFonts w:asciiTheme="minorHAnsi" w:hAnsiTheme="minorHAnsi" w:cstheme="minorHAnsi"/>
          <w:lang w:val="sq-AL"/>
        </w:rPr>
      </w:pPr>
      <w:r w:rsidRPr="00F71B05">
        <w:rPr>
          <w:iCs/>
          <w:lang w:val="sq-AL"/>
        </w:rPr>
        <w:t>Ta</w:t>
      </w:r>
      <w:r w:rsidR="00BF303A" w:rsidRPr="00F71B05">
        <w:rPr>
          <w:iCs/>
          <w:lang w:val="sq-AL"/>
        </w:rPr>
        <w:t>bela</w:t>
      </w:r>
      <w:r w:rsidRPr="00F71B05">
        <w:rPr>
          <w:iCs/>
          <w:lang w:val="sq-AL"/>
        </w:rPr>
        <w:t xml:space="preserve"> </w:t>
      </w:r>
      <w:r w:rsidRPr="00F71B05">
        <w:rPr>
          <w:b/>
          <w:iCs/>
          <w:lang w:val="sq-AL"/>
        </w:rPr>
        <w:fldChar w:fldCharType="begin"/>
      </w:r>
      <w:r w:rsidRPr="00F71B05">
        <w:rPr>
          <w:iCs/>
          <w:lang w:val="sq-AL"/>
        </w:rPr>
        <w:instrText xml:space="preserve"> SEQ Table \* ARABIC </w:instrText>
      </w:r>
      <w:r w:rsidRPr="00F71B05">
        <w:rPr>
          <w:b/>
          <w:iCs/>
          <w:lang w:val="sq-AL"/>
        </w:rPr>
        <w:fldChar w:fldCharType="separate"/>
      </w:r>
      <w:r w:rsidR="00BE32EB" w:rsidRPr="00F71B05">
        <w:rPr>
          <w:iCs/>
          <w:noProof/>
          <w:lang w:val="sq-AL"/>
        </w:rPr>
        <w:t>2</w:t>
      </w:r>
      <w:r w:rsidRPr="00F71B05">
        <w:rPr>
          <w:b/>
          <w:iCs/>
          <w:lang w:val="sq-AL"/>
        </w:rPr>
        <w:fldChar w:fldCharType="end"/>
      </w:r>
      <w:r w:rsidRPr="00F71B05">
        <w:rPr>
          <w:iCs/>
          <w:lang w:val="sq-AL"/>
        </w:rPr>
        <w:t xml:space="preserve">: </w:t>
      </w:r>
      <w:r w:rsidR="00BF303A" w:rsidRPr="00F71B05">
        <w:rPr>
          <w:iCs/>
          <w:lang w:val="sq-AL"/>
        </w:rPr>
        <w:t>Palët e prekura me këtë projekt</w:t>
      </w:r>
    </w:p>
    <w:tbl>
      <w:tblPr>
        <w:tblStyle w:val="TableGrid"/>
        <w:tblW w:w="0" w:type="auto"/>
        <w:tblLook w:val="04A0" w:firstRow="1" w:lastRow="0" w:firstColumn="1" w:lastColumn="0" w:noHBand="0" w:noVBand="1"/>
      </w:tblPr>
      <w:tblGrid>
        <w:gridCol w:w="2032"/>
        <w:gridCol w:w="473"/>
        <w:gridCol w:w="473"/>
        <w:gridCol w:w="473"/>
        <w:gridCol w:w="473"/>
        <w:gridCol w:w="473"/>
        <w:gridCol w:w="473"/>
        <w:gridCol w:w="473"/>
        <w:gridCol w:w="473"/>
        <w:gridCol w:w="473"/>
        <w:gridCol w:w="3507"/>
      </w:tblGrid>
      <w:tr w:rsidR="00475BA6" w:rsidRPr="00F71B05" w14:paraId="5574C95E" w14:textId="77777777" w:rsidTr="002053ED">
        <w:trPr>
          <w:tblHeader/>
        </w:trPr>
        <w:tc>
          <w:tcPr>
            <w:tcW w:w="0" w:type="auto"/>
            <w:shd w:val="clear" w:color="auto" w:fill="0070C0"/>
          </w:tcPr>
          <w:p w14:paraId="3201641C" w14:textId="3FC28437" w:rsidR="008657EC" w:rsidRPr="00F71B05" w:rsidRDefault="009D6906" w:rsidP="00453AA1">
            <w:pPr>
              <w:jc w:val="center"/>
              <w:rPr>
                <w:b/>
                <w:bCs/>
                <w:color w:val="FFFFFF" w:themeColor="background1"/>
                <w:sz w:val="20"/>
                <w:szCs w:val="20"/>
                <w:lang w:val="sq-AL"/>
              </w:rPr>
            </w:pPr>
            <w:bookmarkStart w:id="7" w:name="_Hlk94790476"/>
            <w:r>
              <w:rPr>
                <w:b/>
                <w:bCs/>
                <w:color w:val="FFFFFF" w:themeColor="background1"/>
                <w:sz w:val="20"/>
                <w:szCs w:val="20"/>
                <w:lang w:val="sq-AL"/>
              </w:rPr>
              <w:t>Palët e interesuara</w:t>
            </w:r>
          </w:p>
        </w:tc>
        <w:tc>
          <w:tcPr>
            <w:tcW w:w="0" w:type="auto"/>
            <w:gridSpan w:val="9"/>
            <w:shd w:val="clear" w:color="auto" w:fill="0070C0"/>
          </w:tcPr>
          <w:p w14:paraId="7A6A4808" w14:textId="20DC849D" w:rsidR="008657EC" w:rsidRPr="00F71B05" w:rsidRDefault="00BF303A" w:rsidP="00453AA1">
            <w:pPr>
              <w:jc w:val="center"/>
              <w:rPr>
                <w:b/>
                <w:bCs/>
                <w:color w:val="FFFFFF" w:themeColor="background1"/>
                <w:sz w:val="20"/>
                <w:szCs w:val="20"/>
                <w:lang w:val="sq-AL"/>
              </w:rPr>
            </w:pPr>
            <w:r w:rsidRPr="00F71B05">
              <w:rPr>
                <w:b/>
                <w:bCs/>
                <w:color w:val="FFFFFF" w:themeColor="background1"/>
                <w:sz w:val="20"/>
                <w:szCs w:val="20"/>
                <w:lang w:val="sq-AL"/>
              </w:rPr>
              <w:t>Paraqitja brenda komponentëve të projektit</w:t>
            </w:r>
          </w:p>
        </w:tc>
        <w:tc>
          <w:tcPr>
            <w:tcW w:w="0" w:type="auto"/>
            <w:shd w:val="clear" w:color="auto" w:fill="0070C0"/>
          </w:tcPr>
          <w:p w14:paraId="5A5A4E25" w14:textId="78377302" w:rsidR="008657EC" w:rsidRPr="00F71B05" w:rsidRDefault="00BF303A" w:rsidP="00453AA1">
            <w:pPr>
              <w:jc w:val="center"/>
              <w:rPr>
                <w:b/>
                <w:bCs/>
                <w:color w:val="FFFFFF" w:themeColor="background1"/>
                <w:sz w:val="20"/>
                <w:szCs w:val="20"/>
                <w:lang w:val="sq-AL"/>
              </w:rPr>
            </w:pPr>
            <w:r w:rsidRPr="00F71B05">
              <w:rPr>
                <w:b/>
                <w:bCs/>
                <w:color w:val="FFFFFF" w:themeColor="background1"/>
                <w:sz w:val="20"/>
                <w:szCs w:val="20"/>
                <w:lang w:val="sq-AL"/>
              </w:rPr>
              <w:t>Interes</w:t>
            </w:r>
            <w:r w:rsidR="00475BA6" w:rsidRPr="00F71B05">
              <w:rPr>
                <w:b/>
                <w:bCs/>
                <w:color w:val="FFFFFF" w:themeColor="background1"/>
                <w:sz w:val="20"/>
                <w:szCs w:val="20"/>
                <w:lang w:val="sq-AL"/>
              </w:rPr>
              <w:t>i</w:t>
            </w:r>
            <w:r w:rsidRPr="00F71B05">
              <w:rPr>
                <w:b/>
                <w:bCs/>
                <w:color w:val="FFFFFF" w:themeColor="background1"/>
                <w:sz w:val="20"/>
                <w:szCs w:val="20"/>
                <w:lang w:val="sq-AL"/>
              </w:rPr>
              <w:t xml:space="preserve"> kryesor në projektin</w:t>
            </w:r>
          </w:p>
        </w:tc>
      </w:tr>
      <w:tr w:rsidR="00475BA6" w:rsidRPr="00F71B05" w14:paraId="6AC51B4A" w14:textId="77777777" w:rsidTr="002053ED">
        <w:trPr>
          <w:cantSplit/>
        </w:trPr>
        <w:tc>
          <w:tcPr>
            <w:tcW w:w="0" w:type="auto"/>
          </w:tcPr>
          <w:p w14:paraId="7C5DF283" w14:textId="3665FD34" w:rsidR="008657EC" w:rsidRPr="00F71B05" w:rsidRDefault="009D6906" w:rsidP="00453AA1">
            <w:pPr>
              <w:rPr>
                <w:b/>
                <w:bCs/>
                <w:sz w:val="20"/>
                <w:szCs w:val="20"/>
                <w:lang w:val="sq-AL"/>
              </w:rPr>
            </w:pPr>
            <w:r>
              <w:rPr>
                <w:b/>
                <w:bCs/>
                <w:sz w:val="20"/>
                <w:szCs w:val="20"/>
                <w:lang w:val="sq-AL"/>
              </w:rPr>
              <w:t>Palët e interesuara</w:t>
            </w:r>
          </w:p>
        </w:tc>
        <w:tc>
          <w:tcPr>
            <w:tcW w:w="0" w:type="auto"/>
          </w:tcPr>
          <w:p w14:paraId="3B2D83DA" w14:textId="77777777" w:rsidR="008657EC" w:rsidRPr="00F71B05" w:rsidRDefault="008657EC" w:rsidP="00453AA1">
            <w:pPr>
              <w:rPr>
                <w:b/>
                <w:bCs/>
                <w:sz w:val="20"/>
                <w:szCs w:val="20"/>
                <w:lang w:val="sq-AL"/>
              </w:rPr>
            </w:pPr>
            <w:r w:rsidRPr="00F71B05">
              <w:rPr>
                <w:b/>
                <w:bCs/>
                <w:sz w:val="20"/>
                <w:szCs w:val="20"/>
                <w:lang w:val="sq-AL"/>
              </w:rPr>
              <w:t>1.1</w:t>
            </w:r>
          </w:p>
        </w:tc>
        <w:tc>
          <w:tcPr>
            <w:tcW w:w="0" w:type="auto"/>
          </w:tcPr>
          <w:p w14:paraId="5C280A33" w14:textId="77777777" w:rsidR="008657EC" w:rsidRPr="00F71B05" w:rsidRDefault="008657EC" w:rsidP="00453AA1">
            <w:pPr>
              <w:rPr>
                <w:b/>
                <w:bCs/>
                <w:sz w:val="20"/>
                <w:szCs w:val="20"/>
                <w:lang w:val="sq-AL"/>
              </w:rPr>
            </w:pPr>
            <w:r w:rsidRPr="00F71B05">
              <w:rPr>
                <w:b/>
                <w:bCs/>
                <w:sz w:val="20"/>
                <w:szCs w:val="20"/>
                <w:lang w:val="sq-AL"/>
              </w:rPr>
              <w:t>1.2</w:t>
            </w:r>
          </w:p>
        </w:tc>
        <w:tc>
          <w:tcPr>
            <w:tcW w:w="0" w:type="auto"/>
          </w:tcPr>
          <w:p w14:paraId="071C35BA" w14:textId="77777777" w:rsidR="008657EC" w:rsidRPr="00F71B05" w:rsidRDefault="008657EC" w:rsidP="00453AA1">
            <w:pPr>
              <w:rPr>
                <w:b/>
                <w:bCs/>
                <w:sz w:val="20"/>
                <w:szCs w:val="20"/>
                <w:lang w:val="sq-AL"/>
              </w:rPr>
            </w:pPr>
            <w:r w:rsidRPr="00F71B05">
              <w:rPr>
                <w:b/>
                <w:bCs/>
                <w:sz w:val="20"/>
                <w:szCs w:val="20"/>
                <w:lang w:val="sq-AL"/>
              </w:rPr>
              <w:t>1.3</w:t>
            </w:r>
          </w:p>
        </w:tc>
        <w:tc>
          <w:tcPr>
            <w:tcW w:w="0" w:type="auto"/>
          </w:tcPr>
          <w:p w14:paraId="6045C2F6" w14:textId="77777777" w:rsidR="008657EC" w:rsidRPr="00F71B05" w:rsidRDefault="008657EC" w:rsidP="00453AA1">
            <w:pPr>
              <w:rPr>
                <w:b/>
                <w:bCs/>
                <w:sz w:val="20"/>
                <w:szCs w:val="20"/>
                <w:lang w:val="sq-AL"/>
              </w:rPr>
            </w:pPr>
            <w:r w:rsidRPr="00F71B05">
              <w:rPr>
                <w:b/>
                <w:bCs/>
                <w:sz w:val="20"/>
                <w:szCs w:val="20"/>
                <w:lang w:val="sq-AL"/>
              </w:rPr>
              <w:t>1.4</w:t>
            </w:r>
          </w:p>
        </w:tc>
        <w:tc>
          <w:tcPr>
            <w:tcW w:w="0" w:type="auto"/>
            <w:shd w:val="clear" w:color="auto" w:fill="auto"/>
          </w:tcPr>
          <w:p w14:paraId="6F553F84" w14:textId="77777777" w:rsidR="008657EC" w:rsidRPr="00F71B05" w:rsidRDefault="008657EC" w:rsidP="00453AA1">
            <w:pPr>
              <w:rPr>
                <w:b/>
                <w:bCs/>
                <w:sz w:val="20"/>
                <w:szCs w:val="20"/>
                <w:lang w:val="sq-AL"/>
              </w:rPr>
            </w:pPr>
            <w:r w:rsidRPr="00F71B05">
              <w:rPr>
                <w:b/>
                <w:bCs/>
                <w:sz w:val="20"/>
                <w:szCs w:val="20"/>
                <w:lang w:val="sq-AL"/>
              </w:rPr>
              <w:t>2.1</w:t>
            </w:r>
          </w:p>
        </w:tc>
        <w:tc>
          <w:tcPr>
            <w:tcW w:w="0" w:type="auto"/>
            <w:shd w:val="clear" w:color="auto" w:fill="auto"/>
          </w:tcPr>
          <w:p w14:paraId="3472973A" w14:textId="77777777" w:rsidR="008657EC" w:rsidRPr="00F71B05" w:rsidRDefault="008657EC" w:rsidP="00453AA1">
            <w:pPr>
              <w:rPr>
                <w:b/>
                <w:bCs/>
                <w:sz w:val="20"/>
                <w:szCs w:val="20"/>
                <w:lang w:val="sq-AL"/>
              </w:rPr>
            </w:pPr>
            <w:r w:rsidRPr="00F71B05">
              <w:rPr>
                <w:b/>
                <w:bCs/>
                <w:sz w:val="20"/>
                <w:szCs w:val="20"/>
                <w:lang w:val="sq-AL"/>
              </w:rPr>
              <w:t>2.2</w:t>
            </w:r>
          </w:p>
        </w:tc>
        <w:tc>
          <w:tcPr>
            <w:tcW w:w="0" w:type="auto"/>
            <w:shd w:val="clear" w:color="auto" w:fill="auto"/>
          </w:tcPr>
          <w:p w14:paraId="2B2051AE" w14:textId="77777777" w:rsidR="008657EC" w:rsidRPr="00F71B05" w:rsidRDefault="008657EC" w:rsidP="00453AA1">
            <w:pPr>
              <w:rPr>
                <w:b/>
                <w:bCs/>
                <w:sz w:val="20"/>
                <w:szCs w:val="20"/>
                <w:lang w:val="sq-AL"/>
              </w:rPr>
            </w:pPr>
            <w:r w:rsidRPr="00F71B05">
              <w:rPr>
                <w:b/>
                <w:bCs/>
                <w:sz w:val="20"/>
                <w:szCs w:val="20"/>
                <w:lang w:val="sq-AL"/>
              </w:rPr>
              <w:t>2.3</w:t>
            </w:r>
          </w:p>
        </w:tc>
        <w:tc>
          <w:tcPr>
            <w:tcW w:w="0" w:type="auto"/>
          </w:tcPr>
          <w:p w14:paraId="11EA503D" w14:textId="77777777" w:rsidR="008657EC" w:rsidRPr="00F71B05" w:rsidRDefault="008657EC" w:rsidP="00453AA1">
            <w:pPr>
              <w:rPr>
                <w:b/>
                <w:bCs/>
                <w:sz w:val="20"/>
                <w:szCs w:val="20"/>
                <w:lang w:val="sq-AL"/>
              </w:rPr>
            </w:pPr>
            <w:r w:rsidRPr="00F71B05">
              <w:rPr>
                <w:b/>
                <w:bCs/>
                <w:sz w:val="20"/>
                <w:szCs w:val="20"/>
                <w:lang w:val="sq-AL"/>
              </w:rPr>
              <w:t>3.1</w:t>
            </w:r>
          </w:p>
        </w:tc>
        <w:tc>
          <w:tcPr>
            <w:tcW w:w="0" w:type="auto"/>
          </w:tcPr>
          <w:p w14:paraId="6514E756" w14:textId="77777777" w:rsidR="008657EC" w:rsidRPr="00F71B05" w:rsidRDefault="008657EC" w:rsidP="00453AA1">
            <w:pPr>
              <w:rPr>
                <w:b/>
                <w:bCs/>
                <w:sz w:val="20"/>
                <w:szCs w:val="20"/>
                <w:lang w:val="sq-AL"/>
              </w:rPr>
            </w:pPr>
            <w:r w:rsidRPr="00F71B05">
              <w:rPr>
                <w:b/>
                <w:bCs/>
                <w:sz w:val="20"/>
                <w:szCs w:val="20"/>
                <w:lang w:val="sq-AL"/>
              </w:rPr>
              <w:t>3.2</w:t>
            </w:r>
          </w:p>
        </w:tc>
        <w:tc>
          <w:tcPr>
            <w:tcW w:w="0" w:type="auto"/>
          </w:tcPr>
          <w:p w14:paraId="6DFBAA67" w14:textId="1CEA79EE" w:rsidR="008657EC" w:rsidRPr="00F71B05" w:rsidRDefault="00475BA6" w:rsidP="00453AA1">
            <w:pPr>
              <w:jc w:val="center"/>
              <w:rPr>
                <w:b/>
                <w:bCs/>
                <w:sz w:val="20"/>
                <w:szCs w:val="20"/>
                <w:lang w:val="sq-AL"/>
              </w:rPr>
            </w:pPr>
            <w:r w:rsidRPr="00F71B05">
              <w:rPr>
                <w:b/>
                <w:bCs/>
                <w:sz w:val="20"/>
                <w:szCs w:val="20"/>
                <w:lang w:val="sq-AL"/>
              </w:rPr>
              <w:t>Arsyet</w:t>
            </w:r>
          </w:p>
        </w:tc>
      </w:tr>
      <w:tr w:rsidR="008657EC" w:rsidRPr="00F71B05" w14:paraId="02F7823F" w14:textId="77777777" w:rsidTr="002053ED">
        <w:trPr>
          <w:cantSplit/>
        </w:trPr>
        <w:tc>
          <w:tcPr>
            <w:tcW w:w="0" w:type="auto"/>
            <w:gridSpan w:val="11"/>
            <w:shd w:val="clear" w:color="auto" w:fill="F2F2F2" w:themeFill="background1" w:themeFillShade="F2"/>
          </w:tcPr>
          <w:p w14:paraId="26B4D90D" w14:textId="5778E87D" w:rsidR="008657EC" w:rsidRPr="00F71B05" w:rsidRDefault="00BF303A" w:rsidP="00453AA1">
            <w:pPr>
              <w:rPr>
                <w:sz w:val="20"/>
                <w:szCs w:val="20"/>
                <w:lang w:val="sq-AL"/>
              </w:rPr>
            </w:pPr>
            <w:r w:rsidRPr="00F71B05">
              <w:rPr>
                <w:b/>
                <w:bCs/>
                <w:sz w:val="20"/>
                <w:szCs w:val="20"/>
                <w:lang w:val="sq-AL"/>
              </w:rPr>
              <w:t>Agjencitë e zbatimit</w:t>
            </w:r>
            <w:r w:rsidR="008657EC" w:rsidRPr="00F71B05">
              <w:rPr>
                <w:b/>
                <w:bCs/>
                <w:sz w:val="20"/>
                <w:szCs w:val="20"/>
                <w:lang w:val="sq-AL"/>
              </w:rPr>
              <w:t>:</w:t>
            </w:r>
          </w:p>
        </w:tc>
      </w:tr>
      <w:tr w:rsidR="00475BA6" w:rsidRPr="00B75A47" w14:paraId="756C7637" w14:textId="77777777" w:rsidTr="002053ED">
        <w:trPr>
          <w:cantSplit/>
        </w:trPr>
        <w:tc>
          <w:tcPr>
            <w:tcW w:w="0" w:type="auto"/>
          </w:tcPr>
          <w:p w14:paraId="6C4C590A" w14:textId="5E3DC569" w:rsidR="008657EC" w:rsidRPr="00F71B05" w:rsidRDefault="00BF303A" w:rsidP="00453AA1">
            <w:pPr>
              <w:rPr>
                <w:sz w:val="20"/>
                <w:szCs w:val="20"/>
                <w:lang w:val="sq-AL"/>
              </w:rPr>
            </w:pPr>
            <w:r w:rsidRPr="00F71B05">
              <w:rPr>
                <w:sz w:val="20"/>
                <w:szCs w:val="20"/>
                <w:lang w:val="sq-AL"/>
              </w:rPr>
              <w:t>Ministria e Financave</w:t>
            </w:r>
            <w:r w:rsidR="008657EC" w:rsidRPr="00F71B05">
              <w:rPr>
                <w:sz w:val="20"/>
                <w:szCs w:val="20"/>
                <w:lang w:val="sq-AL"/>
              </w:rPr>
              <w:t xml:space="preserve"> </w:t>
            </w:r>
          </w:p>
        </w:tc>
        <w:tc>
          <w:tcPr>
            <w:tcW w:w="0" w:type="auto"/>
          </w:tcPr>
          <w:p w14:paraId="4800D0A4"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625105A8"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5952F551"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5E9A04DB"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55B93CFE"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3E65CAA5"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621BE4C5"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632448AF"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020549BB"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1FEA2A7B" w14:textId="758322D9" w:rsidR="008657EC" w:rsidRPr="00F71B05" w:rsidRDefault="00475BA6" w:rsidP="00453AA1">
            <w:pPr>
              <w:rPr>
                <w:sz w:val="20"/>
                <w:szCs w:val="20"/>
                <w:lang w:val="sq-AL"/>
              </w:rPr>
            </w:pPr>
            <w:r w:rsidRPr="00F71B05">
              <w:rPr>
                <w:sz w:val="20"/>
                <w:szCs w:val="20"/>
                <w:lang w:val="sq-AL"/>
              </w:rPr>
              <w:t>Zbatimi i suksesshëm i projektit</w:t>
            </w:r>
          </w:p>
        </w:tc>
      </w:tr>
      <w:tr w:rsidR="00475BA6" w:rsidRPr="00B75A47" w14:paraId="2DC1225D" w14:textId="77777777" w:rsidTr="002053ED">
        <w:trPr>
          <w:cantSplit/>
        </w:trPr>
        <w:tc>
          <w:tcPr>
            <w:tcW w:w="0" w:type="auto"/>
          </w:tcPr>
          <w:p w14:paraId="5D002266" w14:textId="04628A2A" w:rsidR="008657EC" w:rsidRPr="00F71B05" w:rsidRDefault="00BF303A" w:rsidP="00453AA1">
            <w:pPr>
              <w:rPr>
                <w:sz w:val="20"/>
                <w:szCs w:val="20"/>
                <w:lang w:val="sq-AL"/>
              </w:rPr>
            </w:pPr>
            <w:r w:rsidRPr="00F71B05">
              <w:rPr>
                <w:sz w:val="20"/>
                <w:szCs w:val="20"/>
                <w:lang w:val="sq-AL"/>
              </w:rPr>
              <w:t>Drejtoria e të Ardhurave Publike</w:t>
            </w:r>
          </w:p>
        </w:tc>
        <w:tc>
          <w:tcPr>
            <w:tcW w:w="0" w:type="auto"/>
          </w:tcPr>
          <w:p w14:paraId="69349E29"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22A47572"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1A3A5522"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4AE0AE1A"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2883F07E"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68ADCB77"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6E638F2F"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7C79010C"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492A16AE" w14:textId="77777777" w:rsidR="008657EC" w:rsidRPr="00F71B05" w:rsidRDefault="008657EC" w:rsidP="00453AA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6EB4EBA6" w14:textId="6C1F68DB" w:rsidR="008657EC" w:rsidRPr="00F71B05" w:rsidRDefault="00475BA6" w:rsidP="00453AA1">
            <w:pPr>
              <w:rPr>
                <w:sz w:val="20"/>
                <w:szCs w:val="20"/>
                <w:lang w:val="sq-AL"/>
              </w:rPr>
            </w:pPr>
            <w:r w:rsidRPr="00F71B05">
              <w:rPr>
                <w:sz w:val="20"/>
                <w:szCs w:val="20"/>
                <w:lang w:val="sq-AL"/>
              </w:rPr>
              <w:t>Zbatimi i suksesshëm i projektit</w:t>
            </w:r>
          </w:p>
        </w:tc>
      </w:tr>
      <w:tr w:rsidR="00C804F3" w:rsidRPr="00AC0128" w14:paraId="02D998A0" w14:textId="77777777" w:rsidTr="002053ED">
        <w:trPr>
          <w:cantSplit/>
        </w:trPr>
        <w:tc>
          <w:tcPr>
            <w:tcW w:w="0" w:type="auto"/>
          </w:tcPr>
          <w:p w14:paraId="3CC100C2" w14:textId="59DBB5E2" w:rsidR="00C804F3" w:rsidRPr="00D560E9" w:rsidRDefault="00C804F3" w:rsidP="00C804F3">
            <w:pPr>
              <w:rPr>
                <w:sz w:val="20"/>
                <w:szCs w:val="20"/>
              </w:rPr>
            </w:pPr>
            <w:r>
              <w:rPr>
                <w:sz w:val="20"/>
                <w:szCs w:val="20"/>
              </w:rPr>
              <w:t>Kabineti i DPM</w:t>
            </w:r>
          </w:p>
        </w:tc>
        <w:tc>
          <w:tcPr>
            <w:tcW w:w="0" w:type="auto"/>
          </w:tcPr>
          <w:p w14:paraId="5346EA2E" w14:textId="77777777" w:rsidR="00C804F3" w:rsidRPr="00F71B05" w:rsidRDefault="00C804F3" w:rsidP="00C804F3">
            <w:pPr>
              <w:rPr>
                <w:sz w:val="20"/>
                <w:szCs w:val="20"/>
                <w:lang w:val="sq-AL"/>
              </w:rPr>
            </w:pPr>
          </w:p>
        </w:tc>
        <w:tc>
          <w:tcPr>
            <w:tcW w:w="0" w:type="auto"/>
          </w:tcPr>
          <w:p w14:paraId="6292C4D2" w14:textId="77777777" w:rsidR="00C804F3" w:rsidRPr="00F71B05" w:rsidRDefault="00C804F3" w:rsidP="00C804F3">
            <w:pPr>
              <w:rPr>
                <w:rFonts w:ascii="Segoe UI Emoji" w:eastAsia="Arial Unicode MS" w:hAnsi="Segoe UI Emoji" w:cs="Segoe UI Emoji"/>
                <w:color w:val="202122"/>
                <w:sz w:val="20"/>
                <w:szCs w:val="20"/>
                <w:shd w:val="clear" w:color="auto" w:fill="FFFFFF"/>
                <w:lang w:val="sq-AL"/>
              </w:rPr>
            </w:pPr>
          </w:p>
        </w:tc>
        <w:tc>
          <w:tcPr>
            <w:tcW w:w="0" w:type="auto"/>
          </w:tcPr>
          <w:p w14:paraId="33958B86" w14:textId="06A6EA20"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0B16685A" w14:textId="77777777" w:rsidR="00C804F3" w:rsidRPr="00F71B05" w:rsidRDefault="00C804F3" w:rsidP="00C804F3">
            <w:pPr>
              <w:rPr>
                <w:sz w:val="20"/>
                <w:szCs w:val="20"/>
                <w:lang w:val="sq-AL"/>
              </w:rPr>
            </w:pPr>
          </w:p>
        </w:tc>
        <w:tc>
          <w:tcPr>
            <w:tcW w:w="0" w:type="auto"/>
            <w:shd w:val="clear" w:color="auto" w:fill="auto"/>
          </w:tcPr>
          <w:p w14:paraId="75AE01E9" w14:textId="77777777" w:rsidR="00C804F3" w:rsidRPr="00F71B05" w:rsidRDefault="00C804F3" w:rsidP="00C804F3">
            <w:pPr>
              <w:rPr>
                <w:sz w:val="20"/>
                <w:szCs w:val="20"/>
                <w:lang w:val="sq-AL"/>
              </w:rPr>
            </w:pPr>
          </w:p>
        </w:tc>
        <w:tc>
          <w:tcPr>
            <w:tcW w:w="0" w:type="auto"/>
            <w:shd w:val="clear" w:color="auto" w:fill="auto"/>
          </w:tcPr>
          <w:p w14:paraId="2F8C30D8" w14:textId="77777777" w:rsidR="00C804F3" w:rsidRPr="00F71B05" w:rsidRDefault="00C804F3" w:rsidP="00C804F3">
            <w:pPr>
              <w:rPr>
                <w:rFonts w:ascii="Segoe UI Emoji" w:eastAsia="Arial Unicode MS" w:hAnsi="Segoe UI Emoji" w:cs="Segoe UI Emoji"/>
                <w:color w:val="202122"/>
                <w:sz w:val="20"/>
                <w:szCs w:val="20"/>
                <w:shd w:val="clear" w:color="auto" w:fill="FFFFFF"/>
                <w:lang w:val="sq-AL"/>
              </w:rPr>
            </w:pPr>
          </w:p>
        </w:tc>
        <w:tc>
          <w:tcPr>
            <w:tcW w:w="0" w:type="auto"/>
            <w:shd w:val="clear" w:color="auto" w:fill="auto"/>
          </w:tcPr>
          <w:p w14:paraId="303AA935" w14:textId="77777777" w:rsidR="00C804F3" w:rsidRPr="00F71B05" w:rsidRDefault="00C804F3" w:rsidP="00C804F3">
            <w:pPr>
              <w:rPr>
                <w:sz w:val="20"/>
                <w:szCs w:val="20"/>
                <w:lang w:val="sq-AL"/>
              </w:rPr>
            </w:pPr>
          </w:p>
        </w:tc>
        <w:tc>
          <w:tcPr>
            <w:tcW w:w="0" w:type="auto"/>
          </w:tcPr>
          <w:p w14:paraId="557A2ED1" w14:textId="3878D09F"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4B62FC97" w14:textId="77777777" w:rsidR="00C804F3" w:rsidRPr="00F71B05" w:rsidRDefault="00C804F3" w:rsidP="00C804F3">
            <w:pPr>
              <w:rPr>
                <w:sz w:val="20"/>
                <w:szCs w:val="20"/>
                <w:lang w:val="sq-AL"/>
              </w:rPr>
            </w:pPr>
          </w:p>
        </w:tc>
        <w:tc>
          <w:tcPr>
            <w:tcW w:w="0" w:type="auto"/>
          </w:tcPr>
          <w:p w14:paraId="2F80FF94" w14:textId="2EC42C48" w:rsidR="00C804F3" w:rsidRPr="00F71B05" w:rsidRDefault="00C804F3" w:rsidP="00C804F3">
            <w:pPr>
              <w:rPr>
                <w:sz w:val="20"/>
                <w:szCs w:val="20"/>
                <w:lang w:val="sq-AL"/>
              </w:rPr>
            </w:pPr>
            <w:r w:rsidRPr="00C804F3">
              <w:rPr>
                <w:sz w:val="20"/>
                <w:szCs w:val="20"/>
                <w:lang w:val="sq-AL"/>
              </w:rPr>
              <w:t>Zbatimi i suksesshëm i projektit</w:t>
            </w:r>
          </w:p>
        </w:tc>
      </w:tr>
      <w:tr w:rsidR="00C804F3" w:rsidRPr="007A426F" w14:paraId="0972D09D" w14:textId="77777777" w:rsidTr="002053ED">
        <w:trPr>
          <w:cantSplit/>
        </w:trPr>
        <w:tc>
          <w:tcPr>
            <w:tcW w:w="0" w:type="auto"/>
          </w:tcPr>
          <w:p w14:paraId="6550025B" w14:textId="17228B4E" w:rsidR="00C804F3" w:rsidRPr="00F71B05" w:rsidRDefault="00C804F3" w:rsidP="00C804F3">
            <w:pPr>
              <w:rPr>
                <w:sz w:val="20"/>
                <w:szCs w:val="20"/>
                <w:lang w:val="sq-AL"/>
              </w:rPr>
            </w:pPr>
            <w:r w:rsidRPr="00F71B05">
              <w:rPr>
                <w:sz w:val="20"/>
                <w:szCs w:val="20"/>
                <w:lang w:val="sq-AL"/>
              </w:rPr>
              <w:t>Ministria e Brendshme</w:t>
            </w:r>
            <w:r w:rsidRPr="00F71B05">
              <w:rPr>
                <w:lang w:val="sq-AL"/>
              </w:rPr>
              <w:t xml:space="preserve"> </w:t>
            </w:r>
            <w:r w:rsidRPr="00F71B05">
              <w:rPr>
                <w:sz w:val="20"/>
                <w:szCs w:val="20"/>
                <w:lang w:val="sq-AL"/>
              </w:rPr>
              <w:t>(Qendra për Rimëkëmbje nga Fatkeqësitë - DRC)</w:t>
            </w:r>
          </w:p>
        </w:tc>
        <w:tc>
          <w:tcPr>
            <w:tcW w:w="0" w:type="auto"/>
          </w:tcPr>
          <w:p w14:paraId="49773C38" w14:textId="77777777" w:rsidR="00C804F3" w:rsidRPr="00F71B05" w:rsidRDefault="00C804F3" w:rsidP="00C804F3">
            <w:pPr>
              <w:rPr>
                <w:sz w:val="20"/>
                <w:szCs w:val="20"/>
                <w:lang w:val="sq-AL"/>
              </w:rPr>
            </w:pPr>
          </w:p>
        </w:tc>
        <w:tc>
          <w:tcPr>
            <w:tcW w:w="0" w:type="auto"/>
          </w:tcPr>
          <w:p w14:paraId="7E4DFE0A"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1117D3B3" w14:textId="77777777" w:rsidR="00C804F3" w:rsidRPr="00F71B05" w:rsidRDefault="00C804F3" w:rsidP="00C804F3">
            <w:pPr>
              <w:rPr>
                <w:sz w:val="20"/>
                <w:szCs w:val="20"/>
                <w:lang w:val="sq-AL"/>
              </w:rPr>
            </w:pPr>
          </w:p>
        </w:tc>
        <w:tc>
          <w:tcPr>
            <w:tcW w:w="0" w:type="auto"/>
          </w:tcPr>
          <w:p w14:paraId="5A213C7D" w14:textId="77777777" w:rsidR="00C804F3" w:rsidRPr="00F71B05" w:rsidRDefault="00C804F3" w:rsidP="00C804F3">
            <w:pPr>
              <w:rPr>
                <w:sz w:val="20"/>
                <w:szCs w:val="20"/>
                <w:lang w:val="sq-AL"/>
              </w:rPr>
            </w:pPr>
          </w:p>
        </w:tc>
        <w:tc>
          <w:tcPr>
            <w:tcW w:w="0" w:type="auto"/>
            <w:shd w:val="clear" w:color="auto" w:fill="auto"/>
          </w:tcPr>
          <w:p w14:paraId="481A65AB" w14:textId="77777777" w:rsidR="00C804F3" w:rsidRPr="00F71B05" w:rsidRDefault="00C804F3" w:rsidP="00C804F3">
            <w:pPr>
              <w:rPr>
                <w:sz w:val="20"/>
                <w:szCs w:val="20"/>
                <w:lang w:val="sq-AL"/>
              </w:rPr>
            </w:pPr>
          </w:p>
        </w:tc>
        <w:tc>
          <w:tcPr>
            <w:tcW w:w="0" w:type="auto"/>
            <w:shd w:val="clear" w:color="auto" w:fill="auto"/>
          </w:tcPr>
          <w:p w14:paraId="37BB3E4B"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25518FAD" w14:textId="77777777" w:rsidR="00C804F3" w:rsidRPr="00F71B05" w:rsidRDefault="00C804F3" w:rsidP="00C804F3">
            <w:pPr>
              <w:rPr>
                <w:sz w:val="20"/>
                <w:szCs w:val="20"/>
                <w:lang w:val="sq-AL"/>
              </w:rPr>
            </w:pPr>
          </w:p>
        </w:tc>
        <w:tc>
          <w:tcPr>
            <w:tcW w:w="0" w:type="auto"/>
          </w:tcPr>
          <w:p w14:paraId="45019DD0" w14:textId="77777777" w:rsidR="00C804F3" w:rsidRPr="00F71B05" w:rsidRDefault="00C804F3" w:rsidP="00C804F3">
            <w:pPr>
              <w:rPr>
                <w:sz w:val="20"/>
                <w:szCs w:val="20"/>
                <w:lang w:val="sq-AL"/>
              </w:rPr>
            </w:pPr>
          </w:p>
        </w:tc>
        <w:tc>
          <w:tcPr>
            <w:tcW w:w="0" w:type="auto"/>
          </w:tcPr>
          <w:p w14:paraId="6A1016B7" w14:textId="77777777" w:rsidR="00C804F3" w:rsidRPr="00F71B05" w:rsidRDefault="00C804F3" w:rsidP="00C804F3">
            <w:pPr>
              <w:rPr>
                <w:sz w:val="20"/>
                <w:szCs w:val="20"/>
                <w:lang w:val="sq-AL"/>
              </w:rPr>
            </w:pPr>
          </w:p>
        </w:tc>
        <w:tc>
          <w:tcPr>
            <w:tcW w:w="0" w:type="auto"/>
          </w:tcPr>
          <w:p w14:paraId="064468BD" w14:textId="2BB70D34" w:rsidR="00C804F3" w:rsidRPr="00F71B05" w:rsidRDefault="00C804F3" w:rsidP="00C804F3">
            <w:pPr>
              <w:rPr>
                <w:sz w:val="20"/>
                <w:szCs w:val="20"/>
                <w:lang w:val="sq-AL"/>
              </w:rPr>
            </w:pPr>
            <w:r w:rsidRPr="00F71B05">
              <w:rPr>
                <w:sz w:val="20"/>
                <w:szCs w:val="20"/>
                <w:lang w:val="sq-AL"/>
              </w:rPr>
              <w:t>Lidhja e suksesshme e pajisjeve të planifikuara dhe infrastrukturës së informacionit</w:t>
            </w:r>
          </w:p>
        </w:tc>
      </w:tr>
      <w:tr w:rsidR="00C804F3" w:rsidRPr="00F71B05" w14:paraId="3558E3BF" w14:textId="77777777" w:rsidTr="002053ED">
        <w:trPr>
          <w:cantSplit/>
        </w:trPr>
        <w:tc>
          <w:tcPr>
            <w:tcW w:w="0" w:type="auto"/>
            <w:gridSpan w:val="11"/>
            <w:shd w:val="clear" w:color="auto" w:fill="F2F2F2" w:themeFill="background1" w:themeFillShade="F2"/>
          </w:tcPr>
          <w:p w14:paraId="14B9C21F" w14:textId="41DAC0A2" w:rsidR="00C804F3" w:rsidRPr="00F71B05" w:rsidRDefault="00C804F3" w:rsidP="00C804F3">
            <w:pPr>
              <w:rPr>
                <w:sz w:val="20"/>
                <w:szCs w:val="20"/>
                <w:lang w:val="sq-AL"/>
              </w:rPr>
            </w:pPr>
            <w:r w:rsidRPr="00F71B05">
              <w:rPr>
                <w:b/>
                <w:bCs/>
                <w:sz w:val="20"/>
                <w:szCs w:val="20"/>
                <w:lang w:val="sq-AL"/>
              </w:rPr>
              <w:t>Taksapaguesit:</w:t>
            </w:r>
          </w:p>
        </w:tc>
      </w:tr>
      <w:tr w:rsidR="00C804F3" w:rsidRPr="00F71B05" w14:paraId="3E214024" w14:textId="77777777" w:rsidTr="002053ED">
        <w:trPr>
          <w:cantSplit/>
        </w:trPr>
        <w:tc>
          <w:tcPr>
            <w:tcW w:w="0" w:type="auto"/>
          </w:tcPr>
          <w:p w14:paraId="2E25F0FA" w14:textId="7AC9C1AE" w:rsidR="00C804F3" w:rsidRPr="00F71B05" w:rsidRDefault="00C804F3" w:rsidP="00C804F3">
            <w:pPr>
              <w:rPr>
                <w:b/>
                <w:bCs/>
                <w:sz w:val="20"/>
                <w:szCs w:val="20"/>
                <w:lang w:val="sq-AL"/>
              </w:rPr>
            </w:pPr>
            <w:r w:rsidRPr="00F71B05">
              <w:rPr>
                <w:sz w:val="20"/>
                <w:szCs w:val="20"/>
                <w:lang w:val="sq-AL"/>
              </w:rPr>
              <w:t>Qytetarët</w:t>
            </w:r>
          </w:p>
        </w:tc>
        <w:tc>
          <w:tcPr>
            <w:tcW w:w="0" w:type="auto"/>
          </w:tcPr>
          <w:p w14:paraId="009A7174"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3FFF1F52"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39615EC3" w14:textId="77777777" w:rsidR="00C804F3" w:rsidRPr="00F71B05" w:rsidRDefault="00C804F3" w:rsidP="00C804F3">
            <w:pPr>
              <w:rPr>
                <w:sz w:val="20"/>
                <w:szCs w:val="20"/>
                <w:lang w:val="sq-AL"/>
              </w:rPr>
            </w:pPr>
          </w:p>
        </w:tc>
        <w:tc>
          <w:tcPr>
            <w:tcW w:w="0" w:type="auto"/>
          </w:tcPr>
          <w:p w14:paraId="677D3934" w14:textId="77777777" w:rsidR="00C804F3" w:rsidRPr="00F71B05" w:rsidRDefault="00C804F3" w:rsidP="00C804F3">
            <w:pPr>
              <w:rPr>
                <w:sz w:val="20"/>
                <w:szCs w:val="20"/>
                <w:lang w:val="sq-AL"/>
              </w:rPr>
            </w:pPr>
          </w:p>
        </w:tc>
        <w:tc>
          <w:tcPr>
            <w:tcW w:w="0" w:type="auto"/>
            <w:shd w:val="clear" w:color="auto" w:fill="auto"/>
          </w:tcPr>
          <w:p w14:paraId="4A085BFA" w14:textId="77777777" w:rsidR="00C804F3" w:rsidRPr="00F71B05" w:rsidRDefault="00C804F3" w:rsidP="00C804F3">
            <w:pPr>
              <w:rPr>
                <w:sz w:val="20"/>
                <w:szCs w:val="20"/>
                <w:lang w:val="sq-AL"/>
              </w:rPr>
            </w:pPr>
          </w:p>
        </w:tc>
        <w:tc>
          <w:tcPr>
            <w:tcW w:w="0" w:type="auto"/>
            <w:shd w:val="clear" w:color="auto" w:fill="auto"/>
          </w:tcPr>
          <w:p w14:paraId="3DBD68BA" w14:textId="77777777" w:rsidR="00C804F3" w:rsidRPr="00F71B05" w:rsidRDefault="00C804F3" w:rsidP="00C804F3">
            <w:pPr>
              <w:rPr>
                <w:sz w:val="20"/>
                <w:szCs w:val="20"/>
                <w:lang w:val="sq-AL"/>
              </w:rPr>
            </w:pPr>
          </w:p>
        </w:tc>
        <w:tc>
          <w:tcPr>
            <w:tcW w:w="0" w:type="auto"/>
            <w:shd w:val="clear" w:color="auto" w:fill="auto"/>
          </w:tcPr>
          <w:p w14:paraId="2667786B" w14:textId="77777777" w:rsidR="00C804F3" w:rsidRPr="00F71B05" w:rsidRDefault="00C804F3" w:rsidP="00C804F3">
            <w:pPr>
              <w:rPr>
                <w:sz w:val="20"/>
                <w:szCs w:val="20"/>
                <w:lang w:val="sq-AL"/>
              </w:rPr>
            </w:pPr>
          </w:p>
        </w:tc>
        <w:tc>
          <w:tcPr>
            <w:tcW w:w="0" w:type="auto"/>
          </w:tcPr>
          <w:p w14:paraId="6A837A55"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50F90A6F" w14:textId="77777777" w:rsidR="00C804F3" w:rsidRPr="00F71B05" w:rsidRDefault="00C804F3" w:rsidP="00C804F3">
            <w:pPr>
              <w:rPr>
                <w:sz w:val="20"/>
                <w:szCs w:val="20"/>
                <w:lang w:val="sq-AL"/>
              </w:rPr>
            </w:pPr>
          </w:p>
        </w:tc>
        <w:tc>
          <w:tcPr>
            <w:tcW w:w="0" w:type="auto"/>
          </w:tcPr>
          <w:p w14:paraId="7D123251" w14:textId="7FA2B94B" w:rsidR="00C804F3" w:rsidRPr="00F71B05" w:rsidRDefault="00C804F3" w:rsidP="00C804F3">
            <w:pPr>
              <w:rPr>
                <w:sz w:val="20"/>
                <w:szCs w:val="20"/>
                <w:lang w:val="sq-AL"/>
              </w:rPr>
            </w:pPr>
            <w:r w:rsidRPr="00F71B05">
              <w:rPr>
                <w:sz w:val="20"/>
                <w:szCs w:val="20"/>
                <w:lang w:val="sq-AL"/>
              </w:rPr>
              <w:t>Zbatimi i suksesshëm i projektit me rezultate të dukshme dhe të matshme</w:t>
            </w:r>
          </w:p>
        </w:tc>
      </w:tr>
      <w:tr w:rsidR="00C804F3" w:rsidRPr="007A426F" w14:paraId="61F92B8B" w14:textId="77777777" w:rsidTr="002053ED">
        <w:trPr>
          <w:cantSplit/>
        </w:trPr>
        <w:tc>
          <w:tcPr>
            <w:tcW w:w="0" w:type="auto"/>
          </w:tcPr>
          <w:p w14:paraId="1CA68284" w14:textId="37FCA0BD" w:rsidR="00C804F3" w:rsidRPr="00F71B05" w:rsidRDefault="00C804F3" w:rsidP="00C804F3">
            <w:pPr>
              <w:rPr>
                <w:b/>
                <w:bCs/>
                <w:sz w:val="20"/>
                <w:szCs w:val="20"/>
                <w:lang w:val="sq-AL"/>
              </w:rPr>
            </w:pPr>
            <w:r w:rsidRPr="00F71B05">
              <w:rPr>
                <w:sz w:val="20"/>
                <w:szCs w:val="20"/>
                <w:lang w:val="sq-AL"/>
              </w:rPr>
              <w:t>Firmat</w:t>
            </w:r>
          </w:p>
        </w:tc>
        <w:tc>
          <w:tcPr>
            <w:tcW w:w="0" w:type="auto"/>
          </w:tcPr>
          <w:p w14:paraId="3AE9C8D6"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35CA8D23"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369557EC"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1A5ADB45"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2A9A9413" w14:textId="77777777" w:rsidR="00C804F3" w:rsidRPr="00F71B05" w:rsidRDefault="00C804F3" w:rsidP="00C804F3">
            <w:pPr>
              <w:rPr>
                <w:sz w:val="20"/>
                <w:szCs w:val="20"/>
                <w:lang w:val="sq-AL"/>
              </w:rPr>
            </w:pPr>
          </w:p>
        </w:tc>
        <w:tc>
          <w:tcPr>
            <w:tcW w:w="0" w:type="auto"/>
            <w:shd w:val="clear" w:color="auto" w:fill="auto"/>
          </w:tcPr>
          <w:p w14:paraId="072F649D" w14:textId="77777777" w:rsidR="00C804F3" w:rsidRPr="00F71B05" w:rsidRDefault="00C804F3" w:rsidP="00C804F3">
            <w:pPr>
              <w:rPr>
                <w:sz w:val="20"/>
                <w:szCs w:val="20"/>
                <w:lang w:val="sq-AL"/>
              </w:rPr>
            </w:pPr>
          </w:p>
        </w:tc>
        <w:tc>
          <w:tcPr>
            <w:tcW w:w="0" w:type="auto"/>
            <w:shd w:val="clear" w:color="auto" w:fill="auto"/>
          </w:tcPr>
          <w:p w14:paraId="403387FE" w14:textId="77777777" w:rsidR="00C804F3" w:rsidRPr="00F71B05" w:rsidRDefault="00C804F3" w:rsidP="00C804F3">
            <w:pPr>
              <w:rPr>
                <w:sz w:val="20"/>
                <w:szCs w:val="20"/>
                <w:lang w:val="sq-AL"/>
              </w:rPr>
            </w:pPr>
          </w:p>
        </w:tc>
        <w:tc>
          <w:tcPr>
            <w:tcW w:w="0" w:type="auto"/>
          </w:tcPr>
          <w:p w14:paraId="13F4F484" w14:textId="77777777" w:rsidR="00C804F3" w:rsidRPr="00F71B05" w:rsidRDefault="00C804F3" w:rsidP="00C804F3">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tcPr>
          <w:p w14:paraId="37552C3E" w14:textId="77777777" w:rsidR="00C804F3" w:rsidRPr="00F71B05" w:rsidRDefault="00C804F3" w:rsidP="00C804F3">
            <w:pPr>
              <w:rPr>
                <w:sz w:val="20"/>
                <w:szCs w:val="20"/>
                <w:lang w:val="sq-AL"/>
              </w:rPr>
            </w:pPr>
          </w:p>
        </w:tc>
        <w:tc>
          <w:tcPr>
            <w:tcW w:w="0" w:type="auto"/>
          </w:tcPr>
          <w:p w14:paraId="598F1A84" w14:textId="4EA09C0B" w:rsidR="00C804F3" w:rsidRPr="00F71B05" w:rsidRDefault="00C804F3" w:rsidP="00C804F3">
            <w:pPr>
              <w:rPr>
                <w:sz w:val="20"/>
                <w:szCs w:val="20"/>
                <w:lang w:val="sq-AL"/>
              </w:rPr>
            </w:pPr>
            <w:r w:rsidRPr="00F71B05">
              <w:rPr>
                <w:sz w:val="20"/>
                <w:szCs w:val="20"/>
                <w:lang w:val="sq-AL"/>
              </w:rPr>
              <w:t>Sistemi i përmirësuar i mbledhjes së taksave dhe monitorimi dhe kontrolli i standardizuar i DAP-it i çliruar nga qasja individuale e njëanshme gjatë kontrolleve të rregullta</w:t>
            </w:r>
          </w:p>
        </w:tc>
      </w:tr>
      <w:tr w:rsidR="00C804F3" w:rsidRPr="007A426F" w14:paraId="3C9A4225" w14:textId="77777777" w:rsidTr="002053ED">
        <w:trPr>
          <w:cantSplit/>
        </w:trPr>
        <w:tc>
          <w:tcPr>
            <w:tcW w:w="0" w:type="auto"/>
            <w:shd w:val="clear" w:color="auto" w:fill="auto"/>
          </w:tcPr>
          <w:p w14:paraId="2F085B6C" w14:textId="293AECE4" w:rsidR="00C804F3" w:rsidRPr="00F71B05" w:rsidRDefault="00C804F3" w:rsidP="00C804F3">
            <w:pPr>
              <w:rPr>
                <w:b/>
                <w:bCs/>
                <w:sz w:val="20"/>
                <w:szCs w:val="20"/>
                <w:lang w:val="sq-AL"/>
              </w:rPr>
            </w:pPr>
            <w:r w:rsidRPr="00F71B05">
              <w:rPr>
                <w:b/>
                <w:bCs/>
                <w:sz w:val="20"/>
                <w:szCs w:val="20"/>
                <w:lang w:val="sq-AL"/>
              </w:rPr>
              <w:t>Banka Botërore</w:t>
            </w:r>
          </w:p>
        </w:tc>
        <w:tc>
          <w:tcPr>
            <w:tcW w:w="0" w:type="auto"/>
            <w:shd w:val="clear" w:color="auto" w:fill="auto"/>
          </w:tcPr>
          <w:p w14:paraId="6EA81599" w14:textId="77777777" w:rsidR="00C804F3" w:rsidRPr="00F71B05" w:rsidRDefault="00C804F3" w:rsidP="00C804F3">
            <w:pPr>
              <w:rPr>
                <w:b/>
                <w:bCs/>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415186D8" w14:textId="77777777" w:rsidR="00C804F3" w:rsidRPr="00F71B05" w:rsidRDefault="00C804F3" w:rsidP="00C804F3">
            <w:pPr>
              <w:rPr>
                <w:b/>
                <w:bCs/>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6FAED479" w14:textId="77777777" w:rsidR="00C804F3" w:rsidRPr="00F71B05" w:rsidRDefault="00C804F3" w:rsidP="00C804F3">
            <w:pPr>
              <w:rPr>
                <w:b/>
                <w:bCs/>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211A1527" w14:textId="77777777" w:rsidR="00C804F3" w:rsidRPr="00F71B05" w:rsidRDefault="00C804F3" w:rsidP="00C804F3">
            <w:pPr>
              <w:rPr>
                <w:b/>
                <w:bCs/>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00AA41ED" w14:textId="77777777" w:rsidR="00C804F3" w:rsidRPr="00F71B05" w:rsidRDefault="00C804F3" w:rsidP="00C804F3">
            <w:pPr>
              <w:rPr>
                <w:b/>
                <w:bCs/>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1EAFE2E3" w14:textId="77777777" w:rsidR="00C804F3" w:rsidRPr="00F71B05" w:rsidRDefault="00C804F3" w:rsidP="00C804F3">
            <w:pPr>
              <w:rPr>
                <w:b/>
                <w:bCs/>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5C9FE45F" w14:textId="77777777" w:rsidR="00C804F3" w:rsidRPr="00F71B05" w:rsidRDefault="00C804F3" w:rsidP="00C804F3">
            <w:pPr>
              <w:rPr>
                <w:b/>
                <w:bCs/>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7D0907E8" w14:textId="77777777" w:rsidR="00C804F3" w:rsidRPr="00F71B05" w:rsidRDefault="00C804F3" w:rsidP="00C804F3">
            <w:pPr>
              <w:rPr>
                <w:b/>
                <w:bCs/>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5E814D4F" w14:textId="77777777" w:rsidR="00C804F3" w:rsidRPr="00F71B05" w:rsidRDefault="00C804F3" w:rsidP="00C804F3">
            <w:pPr>
              <w:rPr>
                <w:b/>
                <w:bCs/>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0" w:type="auto"/>
            <w:shd w:val="clear" w:color="auto" w:fill="auto"/>
          </w:tcPr>
          <w:p w14:paraId="217FBD9F" w14:textId="20ADD96B" w:rsidR="00C804F3" w:rsidRPr="00F71B05" w:rsidRDefault="00C804F3" w:rsidP="00C804F3">
            <w:pPr>
              <w:rPr>
                <w:sz w:val="20"/>
                <w:szCs w:val="20"/>
                <w:lang w:val="sq-AL"/>
              </w:rPr>
            </w:pPr>
            <w:r w:rsidRPr="00F71B05">
              <w:rPr>
                <w:sz w:val="20"/>
                <w:szCs w:val="20"/>
                <w:lang w:val="sq-AL"/>
              </w:rPr>
              <w:t>Zbatimi i suksesshëm dhe funksionimi i projektit me rezultate dhe produkte të dukshme dhe të matshme</w:t>
            </w:r>
          </w:p>
        </w:tc>
      </w:tr>
      <w:bookmarkEnd w:id="7"/>
    </w:tbl>
    <w:p w14:paraId="2A416505" w14:textId="77777777" w:rsidR="009C50B7" w:rsidRPr="00F71B05" w:rsidRDefault="009C50B7" w:rsidP="006770EE">
      <w:pPr>
        <w:pStyle w:val="BodyText"/>
        <w:ind w:left="100" w:right="114"/>
        <w:jc w:val="both"/>
        <w:rPr>
          <w:rFonts w:asciiTheme="minorHAnsi" w:hAnsiTheme="minorHAnsi" w:cstheme="minorHAnsi"/>
          <w:color w:val="FF0000"/>
          <w:lang w:val="sq-AL"/>
        </w:rPr>
      </w:pPr>
    </w:p>
    <w:p w14:paraId="433D2623" w14:textId="77777777" w:rsidR="009C50B7" w:rsidRPr="00F71B05" w:rsidRDefault="009C50B7" w:rsidP="006770EE">
      <w:pPr>
        <w:pStyle w:val="BodyText"/>
        <w:ind w:left="100" w:right="114"/>
        <w:jc w:val="both"/>
        <w:rPr>
          <w:rFonts w:asciiTheme="minorHAnsi" w:hAnsiTheme="minorHAnsi" w:cstheme="minorHAnsi"/>
          <w:color w:val="FF0000"/>
          <w:lang w:val="sq-AL"/>
        </w:rPr>
      </w:pPr>
    </w:p>
    <w:p w14:paraId="2208AA63" w14:textId="489B2D86" w:rsidR="00F36B2D" w:rsidRPr="00F71B05" w:rsidRDefault="00475BA6" w:rsidP="00B71929">
      <w:pPr>
        <w:pStyle w:val="ListParagraph"/>
        <w:numPr>
          <w:ilvl w:val="1"/>
          <w:numId w:val="5"/>
        </w:numPr>
        <w:tabs>
          <w:tab w:val="left" w:pos="1192"/>
        </w:tabs>
        <w:spacing w:after="160" w:line="259" w:lineRule="auto"/>
        <w:ind w:hanging="385"/>
        <w:contextualSpacing w:val="0"/>
        <w:rPr>
          <w:rFonts w:asciiTheme="minorHAnsi" w:hAnsiTheme="minorHAnsi" w:cstheme="minorHAnsi"/>
          <w:b/>
          <w:bCs/>
          <w:lang w:val="sq-AL"/>
        </w:rPr>
      </w:pPr>
      <w:r w:rsidRPr="00F71B05">
        <w:rPr>
          <w:rFonts w:asciiTheme="minorHAnsi" w:hAnsiTheme="minorHAnsi" w:cstheme="minorHAnsi"/>
          <w:b/>
          <w:bCs/>
          <w:lang w:val="sq-AL"/>
        </w:rPr>
        <w:t>Palët e tjera të interesuara</w:t>
      </w:r>
    </w:p>
    <w:p w14:paraId="19CB0D89" w14:textId="48A28FAE" w:rsidR="00DC0ACB" w:rsidRPr="00F71B05" w:rsidRDefault="00475BA6" w:rsidP="00DC0ACB">
      <w:pPr>
        <w:pStyle w:val="BodyText"/>
        <w:ind w:left="0" w:right="114"/>
        <w:jc w:val="both"/>
        <w:rPr>
          <w:rFonts w:asciiTheme="minorHAnsi" w:hAnsiTheme="minorHAnsi" w:cstheme="minorHAnsi"/>
          <w:lang w:val="sq-AL"/>
        </w:rPr>
      </w:pPr>
      <w:r w:rsidRPr="00F71B05">
        <w:rPr>
          <w:rFonts w:asciiTheme="minorHAnsi" w:hAnsiTheme="minorHAnsi" w:cstheme="minorHAnsi"/>
          <w:lang w:val="sq-AL"/>
        </w:rPr>
        <w:t>Palë të tjera të interesuara për këtë projekt janë shoqatat afariste, organizatat e shoqërisë civile, kompanitë e sektorit privat, donatorët ndërkombëtarë, Qeveria e Republikës së Maqedonisë së Veriut me ministritë e saj dhe agjencitë e tjera (dhe shoqatat aksionare), si dhe sindikatat dhe opinioni i gjerë publik. Të gjitha janë paraqitur në tabelën e mëposhtme</w:t>
      </w:r>
      <w:r w:rsidR="008E2517" w:rsidRPr="00F71B05">
        <w:rPr>
          <w:rFonts w:asciiTheme="minorHAnsi" w:hAnsiTheme="minorHAnsi" w:cstheme="minorHAnsi"/>
          <w:lang w:val="sq-AL"/>
        </w:rPr>
        <w:t>:</w:t>
      </w:r>
    </w:p>
    <w:p w14:paraId="0184400B" w14:textId="1DD2EDA7" w:rsidR="00F36B2D" w:rsidRPr="00F71B05" w:rsidRDefault="00F36B2D" w:rsidP="00724938">
      <w:pPr>
        <w:pStyle w:val="BodyText"/>
        <w:spacing w:before="0" w:after="160" w:line="259" w:lineRule="auto"/>
        <w:ind w:left="0"/>
        <w:rPr>
          <w:rFonts w:asciiTheme="minorHAnsi" w:hAnsiTheme="minorHAnsi" w:cstheme="minorHAnsi"/>
          <w:color w:val="FF0000"/>
          <w:lang w:val="sq-AL"/>
        </w:rPr>
      </w:pPr>
    </w:p>
    <w:p w14:paraId="0B4A2F95" w14:textId="3E6BD23D" w:rsidR="00D0002B" w:rsidRPr="00F71B05" w:rsidRDefault="00D0002B" w:rsidP="00D0002B">
      <w:pPr>
        <w:pStyle w:val="BodyText"/>
        <w:spacing w:before="0" w:after="160" w:line="259" w:lineRule="auto"/>
        <w:ind w:left="0"/>
        <w:rPr>
          <w:rFonts w:asciiTheme="minorHAnsi" w:hAnsiTheme="minorHAnsi" w:cstheme="minorHAnsi"/>
          <w:lang w:val="sq-AL"/>
        </w:rPr>
      </w:pPr>
      <w:r w:rsidRPr="00F71B05">
        <w:rPr>
          <w:iCs/>
          <w:lang w:val="sq-AL"/>
        </w:rPr>
        <w:t>Tab</w:t>
      </w:r>
      <w:r w:rsidR="00475BA6" w:rsidRPr="00F71B05">
        <w:rPr>
          <w:iCs/>
          <w:lang w:val="sq-AL"/>
        </w:rPr>
        <w:t>ela</w:t>
      </w:r>
      <w:r w:rsidRPr="00F71B05">
        <w:rPr>
          <w:iCs/>
          <w:lang w:val="sq-AL"/>
        </w:rPr>
        <w:t xml:space="preserve"> </w:t>
      </w:r>
      <w:r w:rsidRPr="00F71B05">
        <w:rPr>
          <w:b/>
          <w:iCs/>
          <w:lang w:val="sq-AL"/>
        </w:rPr>
        <w:fldChar w:fldCharType="begin"/>
      </w:r>
      <w:r w:rsidRPr="00F71B05">
        <w:rPr>
          <w:iCs/>
          <w:lang w:val="sq-AL"/>
        </w:rPr>
        <w:instrText xml:space="preserve"> SEQ Table \* ARABIC </w:instrText>
      </w:r>
      <w:r w:rsidRPr="00F71B05">
        <w:rPr>
          <w:b/>
          <w:iCs/>
          <w:lang w:val="sq-AL"/>
        </w:rPr>
        <w:fldChar w:fldCharType="separate"/>
      </w:r>
      <w:r w:rsidRPr="00F71B05">
        <w:rPr>
          <w:iCs/>
          <w:noProof/>
          <w:lang w:val="sq-AL"/>
        </w:rPr>
        <w:t>2</w:t>
      </w:r>
      <w:r w:rsidRPr="00F71B05">
        <w:rPr>
          <w:b/>
          <w:iCs/>
          <w:lang w:val="sq-AL"/>
        </w:rPr>
        <w:fldChar w:fldCharType="end"/>
      </w:r>
      <w:r w:rsidRPr="00F71B05">
        <w:rPr>
          <w:iCs/>
          <w:lang w:val="sq-AL"/>
        </w:rPr>
        <w:t xml:space="preserve">: </w:t>
      </w:r>
      <w:r w:rsidR="00475BA6" w:rsidRPr="00F71B05">
        <w:rPr>
          <w:iCs/>
          <w:lang w:val="sq-AL"/>
        </w:rPr>
        <w:t>Palët e tjera të interesuara</w:t>
      </w:r>
    </w:p>
    <w:tbl>
      <w:tblPr>
        <w:tblStyle w:val="TableGrid"/>
        <w:tblW w:w="0" w:type="auto"/>
        <w:tblLook w:val="04A0" w:firstRow="1" w:lastRow="0" w:firstColumn="1" w:lastColumn="0" w:noHBand="0" w:noVBand="1"/>
      </w:tblPr>
      <w:tblGrid>
        <w:gridCol w:w="2020"/>
        <w:gridCol w:w="543"/>
        <w:gridCol w:w="543"/>
        <w:gridCol w:w="543"/>
        <w:gridCol w:w="543"/>
        <w:gridCol w:w="543"/>
        <w:gridCol w:w="543"/>
        <w:gridCol w:w="543"/>
        <w:gridCol w:w="489"/>
        <w:gridCol w:w="543"/>
        <w:gridCol w:w="2717"/>
      </w:tblGrid>
      <w:tr w:rsidR="004B5E31" w:rsidRPr="00F71B05" w14:paraId="0B93902F" w14:textId="77777777" w:rsidTr="002053ED">
        <w:trPr>
          <w:tblHeader/>
        </w:trPr>
        <w:tc>
          <w:tcPr>
            <w:tcW w:w="2020" w:type="dxa"/>
            <w:shd w:val="clear" w:color="auto" w:fill="00B050"/>
          </w:tcPr>
          <w:p w14:paraId="4DA82F15" w14:textId="7B95C76B" w:rsidR="00475BA6" w:rsidRPr="00F71B05" w:rsidRDefault="009D6906" w:rsidP="00475BA6">
            <w:pPr>
              <w:jc w:val="center"/>
              <w:rPr>
                <w:b/>
                <w:bCs/>
                <w:color w:val="FFFFFF" w:themeColor="background1"/>
                <w:sz w:val="20"/>
                <w:szCs w:val="20"/>
                <w:lang w:val="sq-AL"/>
              </w:rPr>
            </w:pPr>
            <w:bookmarkStart w:id="8" w:name="_Hlk94785781"/>
            <w:r>
              <w:rPr>
                <w:b/>
                <w:bCs/>
                <w:color w:val="FFFFFF" w:themeColor="background1"/>
                <w:sz w:val="20"/>
                <w:szCs w:val="20"/>
                <w:lang w:val="sq-AL"/>
              </w:rPr>
              <w:t>Palët e interesuara</w:t>
            </w:r>
          </w:p>
        </w:tc>
        <w:tc>
          <w:tcPr>
            <w:tcW w:w="4833" w:type="dxa"/>
            <w:gridSpan w:val="9"/>
            <w:shd w:val="clear" w:color="auto" w:fill="00B050"/>
          </w:tcPr>
          <w:p w14:paraId="48230821" w14:textId="35314457" w:rsidR="00475BA6" w:rsidRPr="00F71B05" w:rsidRDefault="00475BA6" w:rsidP="00475BA6">
            <w:pPr>
              <w:jc w:val="center"/>
              <w:rPr>
                <w:b/>
                <w:bCs/>
                <w:color w:val="FFFFFF" w:themeColor="background1"/>
                <w:sz w:val="20"/>
                <w:szCs w:val="20"/>
                <w:lang w:val="sq-AL"/>
              </w:rPr>
            </w:pPr>
            <w:r w:rsidRPr="00F71B05">
              <w:rPr>
                <w:b/>
                <w:bCs/>
                <w:color w:val="FFFFFF" w:themeColor="background1"/>
                <w:sz w:val="20"/>
                <w:szCs w:val="20"/>
                <w:lang w:val="sq-AL"/>
              </w:rPr>
              <w:t>Paraqitja brenda komponentëve të projektit</w:t>
            </w:r>
          </w:p>
        </w:tc>
        <w:tc>
          <w:tcPr>
            <w:tcW w:w="2717" w:type="dxa"/>
            <w:shd w:val="clear" w:color="auto" w:fill="00B050"/>
          </w:tcPr>
          <w:p w14:paraId="02FBA91E" w14:textId="6AE76929" w:rsidR="00475BA6" w:rsidRPr="00F71B05" w:rsidRDefault="00475BA6" w:rsidP="00475BA6">
            <w:pPr>
              <w:jc w:val="center"/>
              <w:rPr>
                <w:b/>
                <w:bCs/>
                <w:color w:val="FFFFFF" w:themeColor="background1"/>
                <w:sz w:val="20"/>
                <w:szCs w:val="20"/>
                <w:lang w:val="sq-AL"/>
              </w:rPr>
            </w:pPr>
            <w:r w:rsidRPr="00F71B05">
              <w:rPr>
                <w:b/>
                <w:bCs/>
                <w:color w:val="FFFFFF" w:themeColor="background1"/>
                <w:sz w:val="20"/>
                <w:szCs w:val="20"/>
                <w:lang w:val="sq-AL"/>
              </w:rPr>
              <w:t>Interesi kryesor në projektin</w:t>
            </w:r>
          </w:p>
        </w:tc>
      </w:tr>
      <w:tr w:rsidR="004B5E31" w:rsidRPr="00F71B05" w14:paraId="5D05159A" w14:textId="77777777" w:rsidTr="00D0002B">
        <w:tc>
          <w:tcPr>
            <w:tcW w:w="2020" w:type="dxa"/>
          </w:tcPr>
          <w:p w14:paraId="370F1BF7" w14:textId="06EDE6D8" w:rsidR="00475BA6" w:rsidRPr="00F71B05" w:rsidRDefault="004B5E31" w:rsidP="00475BA6">
            <w:pPr>
              <w:rPr>
                <w:b/>
                <w:bCs/>
                <w:sz w:val="20"/>
                <w:szCs w:val="20"/>
                <w:lang w:val="sq-AL"/>
              </w:rPr>
            </w:pPr>
            <w:r w:rsidRPr="00F71B05">
              <w:rPr>
                <w:b/>
                <w:bCs/>
                <w:sz w:val="20"/>
                <w:szCs w:val="20"/>
                <w:lang w:val="sq-AL"/>
              </w:rPr>
              <w:t>Palët e tjera të interesuara</w:t>
            </w:r>
          </w:p>
        </w:tc>
        <w:tc>
          <w:tcPr>
            <w:tcW w:w="543" w:type="dxa"/>
          </w:tcPr>
          <w:p w14:paraId="59B0A8BD" w14:textId="77777777" w:rsidR="00475BA6" w:rsidRPr="00F71B05" w:rsidRDefault="00475BA6" w:rsidP="00475BA6">
            <w:pPr>
              <w:rPr>
                <w:b/>
                <w:bCs/>
                <w:sz w:val="20"/>
                <w:szCs w:val="20"/>
                <w:lang w:val="sq-AL"/>
              </w:rPr>
            </w:pPr>
            <w:r w:rsidRPr="00F71B05">
              <w:rPr>
                <w:b/>
                <w:bCs/>
                <w:sz w:val="20"/>
                <w:szCs w:val="20"/>
                <w:lang w:val="sq-AL"/>
              </w:rPr>
              <w:t>1.1</w:t>
            </w:r>
          </w:p>
        </w:tc>
        <w:tc>
          <w:tcPr>
            <w:tcW w:w="543" w:type="dxa"/>
          </w:tcPr>
          <w:p w14:paraId="6946394B" w14:textId="77777777" w:rsidR="00475BA6" w:rsidRPr="00F71B05" w:rsidRDefault="00475BA6" w:rsidP="00475BA6">
            <w:pPr>
              <w:rPr>
                <w:b/>
                <w:bCs/>
                <w:sz w:val="20"/>
                <w:szCs w:val="20"/>
                <w:lang w:val="sq-AL"/>
              </w:rPr>
            </w:pPr>
            <w:r w:rsidRPr="00F71B05">
              <w:rPr>
                <w:b/>
                <w:bCs/>
                <w:sz w:val="20"/>
                <w:szCs w:val="20"/>
                <w:lang w:val="sq-AL"/>
              </w:rPr>
              <w:t>1.2</w:t>
            </w:r>
          </w:p>
        </w:tc>
        <w:tc>
          <w:tcPr>
            <w:tcW w:w="543" w:type="dxa"/>
          </w:tcPr>
          <w:p w14:paraId="4610DBE5" w14:textId="77777777" w:rsidR="00475BA6" w:rsidRPr="00F71B05" w:rsidRDefault="00475BA6" w:rsidP="00475BA6">
            <w:pPr>
              <w:rPr>
                <w:b/>
                <w:bCs/>
                <w:sz w:val="20"/>
                <w:szCs w:val="20"/>
                <w:lang w:val="sq-AL"/>
              </w:rPr>
            </w:pPr>
            <w:r w:rsidRPr="00F71B05">
              <w:rPr>
                <w:b/>
                <w:bCs/>
                <w:sz w:val="20"/>
                <w:szCs w:val="20"/>
                <w:lang w:val="sq-AL"/>
              </w:rPr>
              <w:t>1.3</w:t>
            </w:r>
          </w:p>
        </w:tc>
        <w:tc>
          <w:tcPr>
            <w:tcW w:w="543" w:type="dxa"/>
          </w:tcPr>
          <w:p w14:paraId="0FD0BE61" w14:textId="77777777" w:rsidR="00475BA6" w:rsidRPr="00F71B05" w:rsidRDefault="00475BA6" w:rsidP="00475BA6">
            <w:pPr>
              <w:rPr>
                <w:b/>
                <w:bCs/>
                <w:sz w:val="20"/>
                <w:szCs w:val="20"/>
                <w:lang w:val="sq-AL"/>
              </w:rPr>
            </w:pPr>
            <w:r w:rsidRPr="00F71B05">
              <w:rPr>
                <w:b/>
                <w:bCs/>
                <w:sz w:val="20"/>
                <w:szCs w:val="20"/>
                <w:lang w:val="sq-AL"/>
              </w:rPr>
              <w:t>1.4</w:t>
            </w:r>
          </w:p>
        </w:tc>
        <w:tc>
          <w:tcPr>
            <w:tcW w:w="543" w:type="dxa"/>
            <w:shd w:val="clear" w:color="auto" w:fill="auto"/>
          </w:tcPr>
          <w:p w14:paraId="56244F13" w14:textId="77777777" w:rsidR="00475BA6" w:rsidRPr="00F71B05" w:rsidRDefault="00475BA6" w:rsidP="00475BA6">
            <w:pPr>
              <w:rPr>
                <w:b/>
                <w:bCs/>
                <w:sz w:val="20"/>
                <w:szCs w:val="20"/>
                <w:lang w:val="sq-AL"/>
              </w:rPr>
            </w:pPr>
            <w:r w:rsidRPr="00F71B05">
              <w:rPr>
                <w:b/>
                <w:bCs/>
                <w:sz w:val="20"/>
                <w:szCs w:val="20"/>
                <w:lang w:val="sq-AL"/>
              </w:rPr>
              <w:t>2.1</w:t>
            </w:r>
          </w:p>
        </w:tc>
        <w:tc>
          <w:tcPr>
            <w:tcW w:w="543" w:type="dxa"/>
            <w:shd w:val="clear" w:color="auto" w:fill="auto"/>
          </w:tcPr>
          <w:p w14:paraId="49FA82D0" w14:textId="77777777" w:rsidR="00475BA6" w:rsidRPr="00F71B05" w:rsidRDefault="00475BA6" w:rsidP="00475BA6">
            <w:pPr>
              <w:rPr>
                <w:b/>
                <w:bCs/>
                <w:sz w:val="20"/>
                <w:szCs w:val="20"/>
                <w:lang w:val="sq-AL"/>
              </w:rPr>
            </w:pPr>
            <w:r w:rsidRPr="00F71B05">
              <w:rPr>
                <w:b/>
                <w:bCs/>
                <w:sz w:val="20"/>
                <w:szCs w:val="20"/>
                <w:lang w:val="sq-AL"/>
              </w:rPr>
              <w:t>2.2</w:t>
            </w:r>
          </w:p>
        </w:tc>
        <w:tc>
          <w:tcPr>
            <w:tcW w:w="543" w:type="dxa"/>
            <w:shd w:val="clear" w:color="auto" w:fill="auto"/>
          </w:tcPr>
          <w:p w14:paraId="2A794985" w14:textId="77777777" w:rsidR="00475BA6" w:rsidRPr="00F71B05" w:rsidRDefault="00475BA6" w:rsidP="00475BA6">
            <w:pPr>
              <w:rPr>
                <w:b/>
                <w:bCs/>
                <w:sz w:val="20"/>
                <w:szCs w:val="20"/>
                <w:lang w:val="sq-AL"/>
              </w:rPr>
            </w:pPr>
            <w:r w:rsidRPr="00F71B05">
              <w:rPr>
                <w:b/>
                <w:bCs/>
                <w:sz w:val="20"/>
                <w:szCs w:val="20"/>
                <w:lang w:val="sq-AL"/>
              </w:rPr>
              <w:t>2.3</w:t>
            </w:r>
          </w:p>
        </w:tc>
        <w:tc>
          <w:tcPr>
            <w:tcW w:w="489" w:type="dxa"/>
          </w:tcPr>
          <w:p w14:paraId="0A0632A2" w14:textId="77777777" w:rsidR="00475BA6" w:rsidRPr="00F71B05" w:rsidRDefault="00475BA6" w:rsidP="00475BA6">
            <w:pPr>
              <w:rPr>
                <w:b/>
                <w:bCs/>
                <w:sz w:val="20"/>
                <w:szCs w:val="20"/>
                <w:lang w:val="sq-AL"/>
              </w:rPr>
            </w:pPr>
            <w:r w:rsidRPr="00F71B05">
              <w:rPr>
                <w:b/>
                <w:bCs/>
                <w:sz w:val="20"/>
                <w:szCs w:val="20"/>
                <w:lang w:val="sq-AL"/>
              </w:rPr>
              <w:t>3.1</w:t>
            </w:r>
          </w:p>
        </w:tc>
        <w:tc>
          <w:tcPr>
            <w:tcW w:w="543" w:type="dxa"/>
          </w:tcPr>
          <w:p w14:paraId="2AD136FC" w14:textId="77777777" w:rsidR="00475BA6" w:rsidRPr="00F71B05" w:rsidRDefault="00475BA6" w:rsidP="00475BA6">
            <w:pPr>
              <w:rPr>
                <w:b/>
                <w:bCs/>
                <w:sz w:val="20"/>
                <w:szCs w:val="20"/>
                <w:lang w:val="sq-AL"/>
              </w:rPr>
            </w:pPr>
            <w:r w:rsidRPr="00F71B05">
              <w:rPr>
                <w:b/>
                <w:bCs/>
                <w:sz w:val="20"/>
                <w:szCs w:val="20"/>
                <w:lang w:val="sq-AL"/>
              </w:rPr>
              <w:t>3.2</w:t>
            </w:r>
          </w:p>
        </w:tc>
        <w:tc>
          <w:tcPr>
            <w:tcW w:w="2717" w:type="dxa"/>
          </w:tcPr>
          <w:p w14:paraId="37373BFC" w14:textId="3F32B60C" w:rsidR="00475BA6" w:rsidRPr="00F71B05" w:rsidRDefault="00475BA6" w:rsidP="00475BA6">
            <w:pPr>
              <w:jc w:val="center"/>
              <w:rPr>
                <w:b/>
                <w:bCs/>
                <w:sz w:val="20"/>
                <w:szCs w:val="20"/>
                <w:lang w:val="sq-AL"/>
              </w:rPr>
            </w:pPr>
            <w:r w:rsidRPr="00F71B05">
              <w:rPr>
                <w:b/>
                <w:bCs/>
                <w:sz w:val="20"/>
                <w:szCs w:val="20"/>
                <w:lang w:val="sq-AL"/>
              </w:rPr>
              <w:t>Arsyet</w:t>
            </w:r>
          </w:p>
        </w:tc>
      </w:tr>
      <w:tr w:rsidR="00475BA6" w:rsidRPr="00F71B05" w14:paraId="41A23E28" w14:textId="77777777" w:rsidTr="00D0002B">
        <w:tc>
          <w:tcPr>
            <w:tcW w:w="9570" w:type="dxa"/>
            <w:gridSpan w:val="11"/>
            <w:shd w:val="clear" w:color="auto" w:fill="F2F2F2" w:themeFill="background1" w:themeFillShade="F2"/>
          </w:tcPr>
          <w:p w14:paraId="271A93BB" w14:textId="728BE48F" w:rsidR="00475BA6" w:rsidRPr="00F71B05" w:rsidRDefault="004B5E31" w:rsidP="00475BA6">
            <w:pPr>
              <w:rPr>
                <w:sz w:val="20"/>
                <w:szCs w:val="20"/>
                <w:lang w:val="sq-AL"/>
              </w:rPr>
            </w:pPr>
            <w:r w:rsidRPr="00F71B05">
              <w:rPr>
                <w:b/>
                <w:bCs/>
                <w:sz w:val="20"/>
                <w:szCs w:val="20"/>
                <w:lang w:val="sq-AL"/>
              </w:rPr>
              <w:t>Shoqatat afariste:</w:t>
            </w:r>
          </w:p>
        </w:tc>
      </w:tr>
      <w:tr w:rsidR="004B5E31" w:rsidRPr="00B75A47" w14:paraId="70A30F95" w14:textId="77777777" w:rsidTr="00D0002B">
        <w:tc>
          <w:tcPr>
            <w:tcW w:w="2020" w:type="dxa"/>
          </w:tcPr>
          <w:p w14:paraId="08375A7A" w14:textId="7FE323B8" w:rsidR="00475BA6" w:rsidRPr="00F71B05" w:rsidRDefault="004B5E31" w:rsidP="00475BA6">
            <w:pPr>
              <w:rPr>
                <w:sz w:val="20"/>
                <w:szCs w:val="20"/>
                <w:lang w:val="sq-AL"/>
              </w:rPr>
            </w:pPr>
            <w:r w:rsidRPr="00F71B05">
              <w:rPr>
                <w:sz w:val="20"/>
                <w:szCs w:val="20"/>
                <w:lang w:val="sq-AL"/>
              </w:rPr>
              <w:t xml:space="preserve">Shoqatat e </w:t>
            </w:r>
            <w:r w:rsidRPr="00F71B05">
              <w:rPr>
                <w:sz w:val="20"/>
                <w:szCs w:val="20"/>
                <w:lang w:val="sq-AL"/>
              </w:rPr>
              <w:lastRenderedPageBreak/>
              <w:t>taksapaguesve</w:t>
            </w:r>
          </w:p>
        </w:tc>
        <w:tc>
          <w:tcPr>
            <w:tcW w:w="543" w:type="dxa"/>
          </w:tcPr>
          <w:p w14:paraId="4E96BAE8"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lastRenderedPageBreak/>
              <w:t>✓</w:t>
            </w:r>
          </w:p>
        </w:tc>
        <w:tc>
          <w:tcPr>
            <w:tcW w:w="543" w:type="dxa"/>
          </w:tcPr>
          <w:p w14:paraId="078D4627"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51C900E9"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2734D412"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30B87FD2" w14:textId="77777777" w:rsidR="00475BA6" w:rsidRPr="00F71B05" w:rsidRDefault="00475BA6" w:rsidP="00475BA6">
            <w:pPr>
              <w:rPr>
                <w:sz w:val="20"/>
                <w:szCs w:val="20"/>
                <w:lang w:val="sq-AL"/>
              </w:rPr>
            </w:pPr>
          </w:p>
        </w:tc>
        <w:tc>
          <w:tcPr>
            <w:tcW w:w="543" w:type="dxa"/>
            <w:shd w:val="clear" w:color="auto" w:fill="auto"/>
          </w:tcPr>
          <w:p w14:paraId="310C677E" w14:textId="77777777" w:rsidR="00475BA6" w:rsidRPr="00F71B05" w:rsidRDefault="00475BA6" w:rsidP="00475BA6">
            <w:pPr>
              <w:rPr>
                <w:sz w:val="20"/>
                <w:szCs w:val="20"/>
                <w:lang w:val="sq-AL"/>
              </w:rPr>
            </w:pPr>
          </w:p>
        </w:tc>
        <w:tc>
          <w:tcPr>
            <w:tcW w:w="543" w:type="dxa"/>
            <w:shd w:val="clear" w:color="auto" w:fill="auto"/>
          </w:tcPr>
          <w:p w14:paraId="43EB1C33" w14:textId="77777777" w:rsidR="00475BA6" w:rsidRPr="00F71B05" w:rsidRDefault="00475BA6" w:rsidP="00475BA6">
            <w:pPr>
              <w:rPr>
                <w:sz w:val="20"/>
                <w:szCs w:val="20"/>
                <w:lang w:val="sq-AL"/>
              </w:rPr>
            </w:pPr>
          </w:p>
        </w:tc>
        <w:tc>
          <w:tcPr>
            <w:tcW w:w="489" w:type="dxa"/>
          </w:tcPr>
          <w:p w14:paraId="2DA598AF"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44DF4857" w14:textId="77777777" w:rsidR="00475BA6" w:rsidRPr="00F71B05" w:rsidRDefault="00475BA6" w:rsidP="00475BA6">
            <w:pPr>
              <w:rPr>
                <w:sz w:val="20"/>
                <w:szCs w:val="20"/>
                <w:lang w:val="sq-AL"/>
              </w:rPr>
            </w:pPr>
          </w:p>
        </w:tc>
        <w:tc>
          <w:tcPr>
            <w:tcW w:w="2717" w:type="dxa"/>
          </w:tcPr>
          <w:p w14:paraId="44E7187B" w14:textId="3FA86BF6" w:rsidR="00475BA6" w:rsidRPr="00F71B05" w:rsidRDefault="004B5E31" w:rsidP="00475BA6">
            <w:pPr>
              <w:rPr>
                <w:sz w:val="20"/>
                <w:szCs w:val="20"/>
                <w:lang w:val="sq-AL"/>
              </w:rPr>
            </w:pPr>
            <w:r w:rsidRPr="00F71B05">
              <w:rPr>
                <w:sz w:val="20"/>
                <w:szCs w:val="20"/>
                <w:lang w:val="sq-AL"/>
              </w:rPr>
              <w:t xml:space="preserve">Zbatimi i suksesshëm i </w:t>
            </w:r>
            <w:r w:rsidRPr="00F71B05">
              <w:rPr>
                <w:sz w:val="20"/>
                <w:szCs w:val="20"/>
                <w:lang w:val="sq-AL"/>
              </w:rPr>
              <w:lastRenderedPageBreak/>
              <w:t>projektit</w:t>
            </w:r>
          </w:p>
        </w:tc>
      </w:tr>
      <w:tr w:rsidR="004B5E31" w:rsidRPr="00B75A47" w14:paraId="4BC3A06D" w14:textId="77777777" w:rsidTr="00D0002B">
        <w:tc>
          <w:tcPr>
            <w:tcW w:w="2020" w:type="dxa"/>
          </w:tcPr>
          <w:p w14:paraId="3A99AC5C" w14:textId="6AFB1502" w:rsidR="00475BA6" w:rsidRPr="00F71B05" w:rsidRDefault="004B5E31" w:rsidP="00475BA6">
            <w:pPr>
              <w:rPr>
                <w:b/>
                <w:bCs/>
                <w:sz w:val="20"/>
                <w:szCs w:val="20"/>
                <w:lang w:val="sq-AL"/>
              </w:rPr>
            </w:pPr>
            <w:r w:rsidRPr="00F71B05">
              <w:rPr>
                <w:sz w:val="20"/>
                <w:szCs w:val="20"/>
                <w:lang w:val="sq-AL"/>
              </w:rPr>
              <w:lastRenderedPageBreak/>
              <w:t>Shoqatat e kontabilistëve</w:t>
            </w:r>
          </w:p>
        </w:tc>
        <w:tc>
          <w:tcPr>
            <w:tcW w:w="543" w:type="dxa"/>
          </w:tcPr>
          <w:p w14:paraId="3476082F"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2F24C6D8" w14:textId="7FD53F1E" w:rsidR="00475BA6" w:rsidRPr="00F71B05" w:rsidRDefault="00475BA6" w:rsidP="00475BA6">
            <w:pPr>
              <w:rPr>
                <w:sz w:val="20"/>
                <w:szCs w:val="20"/>
                <w:lang w:val="sq-AL"/>
              </w:rPr>
            </w:pPr>
            <w:r w:rsidRPr="00F71B05">
              <w:rPr>
                <w:rFonts w:ascii="Segoe UI Emoji" w:eastAsia="Arial Unicode MS" w:hAnsi="Segoe UI Emoji" w:cs="Segoe UI Emoji"/>
                <w:sz w:val="20"/>
                <w:szCs w:val="20"/>
                <w:shd w:val="clear" w:color="auto" w:fill="FFFFFF"/>
                <w:lang w:val="sq-AL"/>
              </w:rPr>
              <w:t>✓</w:t>
            </w:r>
          </w:p>
        </w:tc>
        <w:tc>
          <w:tcPr>
            <w:tcW w:w="543" w:type="dxa"/>
          </w:tcPr>
          <w:p w14:paraId="30ED2928" w14:textId="77777777" w:rsidR="00475BA6" w:rsidRPr="00F71B05" w:rsidRDefault="00475BA6" w:rsidP="00475BA6">
            <w:pPr>
              <w:rPr>
                <w:sz w:val="20"/>
                <w:szCs w:val="20"/>
                <w:lang w:val="sq-AL"/>
              </w:rPr>
            </w:pPr>
          </w:p>
        </w:tc>
        <w:tc>
          <w:tcPr>
            <w:tcW w:w="543" w:type="dxa"/>
          </w:tcPr>
          <w:p w14:paraId="1550B176"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53B4ABBF" w14:textId="77777777" w:rsidR="00475BA6" w:rsidRPr="00F71B05" w:rsidRDefault="00475BA6" w:rsidP="00475BA6">
            <w:pPr>
              <w:rPr>
                <w:sz w:val="20"/>
                <w:szCs w:val="20"/>
                <w:lang w:val="sq-AL"/>
              </w:rPr>
            </w:pPr>
          </w:p>
        </w:tc>
        <w:tc>
          <w:tcPr>
            <w:tcW w:w="543" w:type="dxa"/>
            <w:shd w:val="clear" w:color="auto" w:fill="auto"/>
          </w:tcPr>
          <w:p w14:paraId="552D9AD9" w14:textId="77777777" w:rsidR="00475BA6" w:rsidRPr="00F71B05" w:rsidRDefault="00475BA6" w:rsidP="00475BA6">
            <w:pPr>
              <w:rPr>
                <w:sz w:val="20"/>
                <w:szCs w:val="20"/>
                <w:lang w:val="sq-AL"/>
              </w:rPr>
            </w:pPr>
          </w:p>
        </w:tc>
        <w:tc>
          <w:tcPr>
            <w:tcW w:w="543" w:type="dxa"/>
            <w:shd w:val="clear" w:color="auto" w:fill="auto"/>
          </w:tcPr>
          <w:p w14:paraId="519A5637" w14:textId="77777777" w:rsidR="00475BA6" w:rsidRPr="00F71B05" w:rsidRDefault="00475BA6" w:rsidP="00475BA6">
            <w:pPr>
              <w:rPr>
                <w:sz w:val="20"/>
                <w:szCs w:val="20"/>
                <w:lang w:val="sq-AL"/>
              </w:rPr>
            </w:pPr>
          </w:p>
        </w:tc>
        <w:tc>
          <w:tcPr>
            <w:tcW w:w="489" w:type="dxa"/>
          </w:tcPr>
          <w:p w14:paraId="28EA5E96"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423B7BD4" w14:textId="77777777" w:rsidR="00475BA6" w:rsidRPr="00F71B05" w:rsidRDefault="00475BA6" w:rsidP="00475BA6">
            <w:pPr>
              <w:rPr>
                <w:sz w:val="20"/>
                <w:szCs w:val="20"/>
                <w:lang w:val="sq-AL"/>
              </w:rPr>
            </w:pPr>
          </w:p>
        </w:tc>
        <w:tc>
          <w:tcPr>
            <w:tcW w:w="2717" w:type="dxa"/>
          </w:tcPr>
          <w:p w14:paraId="7F0A5DF6" w14:textId="0AF871C6" w:rsidR="00475BA6" w:rsidRPr="00F71B05" w:rsidRDefault="004B5E31" w:rsidP="00475BA6">
            <w:pPr>
              <w:rPr>
                <w:sz w:val="20"/>
                <w:szCs w:val="20"/>
                <w:lang w:val="sq-AL"/>
              </w:rPr>
            </w:pPr>
            <w:r w:rsidRPr="00F71B05">
              <w:rPr>
                <w:sz w:val="20"/>
                <w:szCs w:val="20"/>
                <w:lang w:val="sq-AL"/>
              </w:rPr>
              <w:t>Sistemi i përmirësuar dhe i standardizuar i mbledhjes dhe kontrollit të taksave</w:t>
            </w:r>
          </w:p>
        </w:tc>
      </w:tr>
      <w:tr w:rsidR="004B5E31" w:rsidRPr="00B75A47" w14:paraId="43FDF768" w14:textId="77777777" w:rsidTr="00D0002B">
        <w:tc>
          <w:tcPr>
            <w:tcW w:w="2020" w:type="dxa"/>
          </w:tcPr>
          <w:p w14:paraId="2AEE4B64" w14:textId="2BDBA3BB" w:rsidR="004B5E31" w:rsidRPr="00F71B05" w:rsidRDefault="004B5E31" w:rsidP="004B5E31">
            <w:pPr>
              <w:rPr>
                <w:b/>
                <w:bCs/>
                <w:sz w:val="20"/>
                <w:szCs w:val="20"/>
                <w:lang w:val="sq-AL"/>
              </w:rPr>
            </w:pPr>
            <w:r w:rsidRPr="00F71B05">
              <w:rPr>
                <w:sz w:val="20"/>
                <w:szCs w:val="20"/>
                <w:lang w:val="sq-AL"/>
              </w:rPr>
              <w:t>Dhomat Ekonomike</w:t>
            </w:r>
          </w:p>
        </w:tc>
        <w:tc>
          <w:tcPr>
            <w:tcW w:w="543" w:type="dxa"/>
          </w:tcPr>
          <w:p w14:paraId="12CF1459"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2D4C45B8"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621B5DD6"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4EEBCB35"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46DFA2BF" w14:textId="77777777" w:rsidR="004B5E31" w:rsidRPr="00F71B05" w:rsidRDefault="004B5E31" w:rsidP="004B5E31">
            <w:pPr>
              <w:rPr>
                <w:sz w:val="20"/>
                <w:szCs w:val="20"/>
                <w:lang w:val="sq-AL"/>
              </w:rPr>
            </w:pPr>
          </w:p>
        </w:tc>
        <w:tc>
          <w:tcPr>
            <w:tcW w:w="543" w:type="dxa"/>
            <w:shd w:val="clear" w:color="auto" w:fill="auto"/>
          </w:tcPr>
          <w:p w14:paraId="0C7341D9" w14:textId="77777777" w:rsidR="004B5E31" w:rsidRPr="00F71B05" w:rsidRDefault="004B5E31" w:rsidP="004B5E31">
            <w:pPr>
              <w:rPr>
                <w:sz w:val="20"/>
                <w:szCs w:val="20"/>
                <w:lang w:val="sq-AL"/>
              </w:rPr>
            </w:pPr>
          </w:p>
        </w:tc>
        <w:tc>
          <w:tcPr>
            <w:tcW w:w="543" w:type="dxa"/>
            <w:shd w:val="clear" w:color="auto" w:fill="auto"/>
          </w:tcPr>
          <w:p w14:paraId="3CB1C7BF" w14:textId="77777777" w:rsidR="004B5E31" w:rsidRPr="00F71B05" w:rsidRDefault="004B5E31" w:rsidP="004B5E31">
            <w:pPr>
              <w:rPr>
                <w:sz w:val="20"/>
                <w:szCs w:val="20"/>
                <w:lang w:val="sq-AL"/>
              </w:rPr>
            </w:pPr>
          </w:p>
        </w:tc>
        <w:tc>
          <w:tcPr>
            <w:tcW w:w="489" w:type="dxa"/>
          </w:tcPr>
          <w:p w14:paraId="0B48C0C8"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01187CB2" w14:textId="77777777" w:rsidR="004B5E31" w:rsidRPr="00F71B05" w:rsidRDefault="004B5E31" w:rsidP="004B5E31">
            <w:pPr>
              <w:rPr>
                <w:sz w:val="20"/>
                <w:szCs w:val="20"/>
                <w:lang w:val="sq-AL"/>
              </w:rPr>
            </w:pPr>
          </w:p>
        </w:tc>
        <w:tc>
          <w:tcPr>
            <w:tcW w:w="2717" w:type="dxa"/>
          </w:tcPr>
          <w:p w14:paraId="23746972" w14:textId="0FF95D22" w:rsidR="004B5E31" w:rsidRPr="00F71B05" w:rsidRDefault="004B5E31" w:rsidP="004B5E31">
            <w:pPr>
              <w:rPr>
                <w:sz w:val="20"/>
                <w:szCs w:val="20"/>
                <w:lang w:val="sq-AL"/>
              </w:rPr>
            </w:pPr>
            <w:r w:rsidRPr="00F71B05">
              <w:rPr>
                <w:sz w:val="20"/>
                <w:szCs w:val="20"/>
                <w:lang w:val="sq-AL"/>
              </w:rPr>
              <w:t>Zbatimi i suksesshëm i projektit</w:t>
            </w:r>
          </w:p>
        </w:tc>
      </w:tr>
      <w:tr w:rsidR="00475BA6" w:rsidRPr="00F71B05" w14:paraId="58996D30" w14:textId="77777777" w:rsidTr="00D0002B">
        <w:tc>
          <w:tcPr>
            <w:tcW w:w="9570" w:type="dxa"/>
            <w:gridSpan w:val="11"/>
            <w:shd w:val="clear" w:color="auto" w:fill="F2F2F2" w:themeFill="background1" w:themeFillShade="F2"/>
          </w:tcPr>
          <w:p w14:paraId="7CE623D0" w14:textId="058DFAE3" w:rsidR="004B5E31" w:rsidRPr="00F71B05" w:rsidRDefault="004B5E31" w:rsidP="00475BA6">
            <w:pPr>
              <w:rPr>
                <w:sz w:val="20"/>
                <w:szCs w:val="20"/>
                <w:lang w:val="sq-AL"/>
              </w:rPr>
            </w:pPr>
            <w:r w:rsidRPr="00F71B05">
              <w:rPr>
                <w:b/>
                <w:bCs/>
                <w:sz w:val="20"/>
                <w:szCs w:val="20"/>
                <w:lang w:val="sq-AL"/>
              </w:rPr>
              <w:t>OShC</w:t>
            </w:r>
            <w:r w:rsidR="00475BA6" w:rsidRPr="00F71B05">
              <w:rPr>
                <w:sz w:val="20"/>
                <w:szCs w:val="20"/>
                <w:lang w:val="sq-AL"/>
              </w:rPr>
              <w:t xml:space="preserve"> </w:t>
            </w:r>
          </w:p>
          <w:p w14:paraId="01093095" w14:textId="1DEE9945" w:rsidR="00475BA6" w:rsidRPr="00F71B05" w:rsidRDefault="004B5E31" w:rsidP="00475BA6">
            <w:pPr>
              <w:rPr>
                <w:sz w:val="20"/>
                <w:szCs w:val="20"/>
                <w:lang w:val="sq-AL"/>
              </w:rPr>
            </w:pPr>
            <w:r w:rsidRPr="00F71B05">
              <w:rPr>
                <w:sz w:val="20"/>
                <w:szCs w:val="20"/>
                <w:lang w:val="sq-AL"/>
              </w:rPr>
              <w:t>me veprimtari kryesore</w:t>
            </w:r>
            <w:r w:rsidR="00475BA6" w:rsidRPr="00F71B05">
              <w:rPr>
                <w:sz w:val="20"/>
                <w:szCs w:val="20"/>
                <w:lang w:val="sq-AL"/>
              </w:rPr>
              <w:t>:</w:t>
            </w:r>
          </w:p>
        </w:tc>
      </w:tr>
      <w:tr w:rsidR="004B5E31" w:rsidRPr="007A426F" w14:paraId="00244446" w14:textId="77777777" w:rsidTr="00D0002B">
        <w:tc>
          <w:tcPr>
            <w:tcW w:w="2020" w:type="dxa"/>
          </w:tcPr>
          <w:p w14:paraId="10FEB8F6" w14:textId="203DFFE0" w:rsidR="00475BA6" w:rsidRPr="00F71B05" w:rsidRDefault="004B5E31" w:rsidP="00475BA6">
            <w:pPr>
              <w:rPr>
                <w:b/>
                <w:bCs/>
                <w:sz w:val="20"/>
                <w:szCs w:val="20"/>
                <w:lang w:val="sq-AL"/>
              </w:rPr>
            </w:pPr>
            <w:r w:rsidRPr="00F71B05">
              <w:rPr>
                <w:sz w:val="20"/>
                <w:szCs w:val="20"/>
                <w:lang w:val="sq-AL"/>
              </w:rPr>
              <w:t>Përfshirje gjinore</w:t>
            </w:r>
          </w:p>
        </w:tc>
        <w:tc>
          <w:tcPr>
            <w:tcW w:w="543" w:type="dxa"/>
          </w:tcPr>
          <w:p w14:paraId="170A713D"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06A6E9A9"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4C5EAA39"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66B51E87"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4D61085E"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1E8AEA7F"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5252D6A3"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489" w:type="dxa"/>
          </w:tcPr>
          <w:p w14:paraId="4F011683"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77C97D9F"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2717" w:type="dxa"/>
          </w:tcPr>
          <w:p w14:paraId="07E53B65" w14:textId="2795841C" w:rsidR="00475BA6" w:rsidRPr="00F71B05" w:rsidRDefault="004B5E31" w:rsidP="00475BA6">
            <w:pPr>
              <w:rPr>
                <w:sz w:val="20"/>
                <w:szCs w:val="20"/>
                <w:lang w:val="sq-AL"/>
              </w:rPr>
            </w:pPr>
            <w:r w:rsidRPr="00F71B05">
              <w:rPr>
                <w:sz w:val="20"/>
                <w:szCs w:val="20"/>
                <w:lang w:val="sq-AL"/>
              </w:rPr>
              <w:t>Rritja e Efekteve të Përfshirjes Gjinore në shoqëri</w:t>
            </w:r>
          </w:p>
        </w:tc>
      </w:tr>
      <w:tr w:rsidR="004B5E31" w:rsidRPr="00B75A47" w14:paraId="234D557E" w14:textId="77777777" w:rsidTr="00D0002B">
        <w:tc>
          <w:tcPr>
            <w:tcW w:w="2020" w:type="dxa"/>
          </w:tcPr>
          <w:p w14:paraId="0A5BD5D9" w14:textId="777099D5" w:rsidR="004B5E31" w:rsidRPr="00F71B05" w:rsidRDefault="004B5E31" w:rsidP="004B5E31">
            <w:pPr>
              <w:rPr>
                <w:sz w:val="20"/>
                <w:szCs w:val="20"/>
                <w:lang w:val="sq-AL"/>
              </w:rPr>
            </w:pPr>
            <w:r w:rsidRPr="00F71B05">
              <w:rPr>
                <w:sz w:val="20"/>
                <w:szCs w:val="20"/>
                <w:lang w:val="sq-AL"/>
              </w:rPr>
              <w:t>Transparencë dhe reforma qeveritare të politikës fiskale</w:t>
            </w:r>
          </w:p>
        </w:tc>
        <w:tc>
          <w:tcPr>
            <w:tcW w:w="543" w:type="dxa"/>
          </w:tcPr>
          <w:p w14:paraId="0027A3F4"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0BC97963"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4B428690"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52311B15"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40E8DFB4"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40DAC585" w14:textId="77777777" w:rsidR="004B5E31" w:rsidRPr="00F71B05" w:rsidRDefault="004B5E31" w:rsidP="004B5E31">
            <w:pPr>
              <w:rPr>
                <w:sz w:val="20"/>
                <w:szCs w:val="20"/>
                <w:lang w:val="sq-AL"/>
              </w:rPr>
            </w:pPr>
          </w:p>
        </w:tc>
        <w:tc>
          <w:tcPr>
            <w:tcW w:w="543" w:type="dxa"/>
            <w:shd w:val="clear" w:color="auto" w:fill="auto"/>
          </w:tcPr>
          <w:p w14:paraId="23D863F2" w14:textId="77777777" w:rsidR="004B5E31" w:rsidRPr="00F71B05" w:rsidRDefault="004B5E31" w:rsidP="004B5E31">
            <w:pPr>
              <w:rPr>
                <w:sz w:val="20"/>
                <w:szCs w:val="20"/>
                <w:lang w:val="sq-AL"/>
              </w:rPr>
            </w:pPr>
          </w:p>
        </w:tc>
        <w:tc>
          <w:tcPr>
            <w:tcW w:w="489" w:type="dxa"/>
          </w:tcPr>
          <w:p w14:paraId="3F7F1295" w14:textId="77777777" w:rsidR="004B5E31" w:rsidRPr="00F71B05" w:rsidRDefault="004B5E31" w:rsidP="004B5E31">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08F8A58A" w14:textId="77777777" w:rsidR="004B5E31" w:rsidRPr="00F71B05" w:rsidRDefault="004B5E31" w:rsidP="004B5E31">
            <w:pPr>
              <w:rPr>
                <w:sz w:val="20"/>
                <w:szCs w:val="20"/>
                <w:lang w:val="sq-AL"/>
              </w:rPr>
            </w:pPr>
          </w:p>
        </w:tc>
        <w:tc>
          <w:tcPr>
            <w:tcW w:w="2717" w:type="dxa"/>
          </w:tcPr>
          <w:p w14:paraId="45F35694" w14:textId="2786E1E3" w:rsidR="004B5E31" w:rsidRPr="00F71B05" w:rsidRDefault="004B5E31" w:rsidP="004B5E31">
            <w:pPr>
              <w:rPr>
                <w:sz w:val="20"/>
                <w:szCs w:val="20"/>
                <w:lang w:val="sq-AL"/>
              </w:rPr>
            </w:pPr>
            <w:r w:rsidRPr="00F71B05">
              <w:rPr>
                <w:sz w:val="20"/>
                <w:szCs w:val="20"/>
                <w:lang w:val="sq-AL"/>
              </w:rPr>
              <w:t>Zbatimi i suksesshëm i projektit në të gjitha aspektet</w:t>
            </w:r>
          </w:p>
        </w:tc>
      </w:tr>
      <w:tr w:rsidR="004B5E31" w:rsidRPr="007A426F" w14:paraId="0CCABA6D" w14:textId="77777777" w:rsidTr="00D0002B">
        <w:tc>
          <w:tcPr>
            <w:tcW w:w="2020" w:type="dxa"/>
          </w:tcPr>
          <w:p w14:paraId="68D58190" w14:textId="0BE2C1FC" w:rsidR="00475BA6" w:rsidRPr="00F71B05" w:rsidRDefault="00475BA6" w:rsidP="00475BA6">
            <w:pPr>
              <w:rPr>
                <w:b/>
                <w:bCs/>
                <w:sz w:val="20"/>
                <w:szCs w:val="20"/>
                <w:lang w:val="sq-AL"/>
              </w:rPr>
            </w:pPr>
            <w:r w:rsidRPr="00F71B05">
              <w:rPr>
                <w:sz w:val="20"/>
                <w:szCs w:val="20"/>
                <w:lang w:val="sq-AL"/>
              </w:rPr>
              <w:t>Ta</w:t>
            </w:r>
            <w:r w:rsidR="004B5E31" w:rsidRPr="00F71B05">
              <w:rPr>
                <w:sz w:val="20"/>
                <w:szCs w:val="20"/>
                <w:lang w:val="sq-AL"/>
              </w:rPr>
              <w:t>time dhe shpenzime</w:t>
            </w:r>
          </w:p>
        </w:tc>
        <w:tc>
          <w:tcPr>
            <w:tcW w:w="543" w:type="dxa"/>
          </w:tcPr>
          <w:p w14:paraId="61D85364"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43041A9D"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0F7DD979" w14:textId="77777777" w:rsidR="00475BA6" w:rsidRPr="00F71B05" w:rsidRDefault="00475BA6" w:rsidP="00475BA6">
            <w:pPr>
              <w:rPr>
                <w:sz w:val="20"/>
                <w:szCs w:val="20"/>
                <w:lang w:val="sq-AL"/>
              </w:rPr>
            </w:pPr>
          </w:p>
        </w:tc>
        <w:tc>
          <w:tcPr>
            <w:tcW w:w="543" w:type="dxa"/>
          </w:tcPr>
          <w:p w14:paraId="6A0CA1AA"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01A2E522"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613CEBD1" w14:textId="77777777" w:rsidR="00475BA6" w:rsidRPr="00F71B05" w:rsidRDefault="00475BA6" w:rsidP="00475BA6">
            <w:pPr>
              <w:rPr>
                <w:sz w:val="20"/>
                <w:szCs w:val="20"/>
                <w:lang w:val="sq-AL"/>
              </w:rPr>
            </w:pPr>
          </w:p>
        </w:tc>
        <w:tc>
          <w:tcPr>
            <w:tcW w:w="543" w:type="dxa"/>
            <w:shd w:val="clear" w:color="auto" w:fill="auto"/>
          </w:tcPr>
          <w:p w14:paraId="792FA00B" w14:textId="77777777" w:rsidR="00475BA6" w:rsidRPr="00F71B05" w:rsidRDefault="00475BA6" w:rsidP="00475BA6">
            <w:pPr>
              <w:rPr>
                <w:sz w:val="20"/>
                <w:szCs w:val="20"/>
                <w:lang w:val="sq-AL"/>
              </w:rPr>
            </w:pPr>
          </w:p>
        </w:tc>
        <w:tc>
          <w:tcPr>
            <w:tcW w:w="489" w:type="dxa"/>
          </w:tcPr>
          <w:p w14:paraId="331BB99D"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49AC7A00" w14:textId="77777777" w:rsidR="00475BA6" w:rsidRPr="00F71B05" w:rsidRDefault="00475BA6" w:rsidP="00475BA6">
            <w:pPr>
              <w:rPr>
                <w:sz w:val="20"/>
                <w:szCs w:val="20"/>
                <w:lang w:val="sq-AL"/>
              </w:rPr>
            </w:pPr>
          </w:p>
        </w:tc>
        <w:tc>
          <w:tcPr>
            <w:tcW w:w="2717" w:type="dxa"/>
          </w:tcPr>
          <w:p w14:paraId="78D13427" w14:textId="293001C2" w:rsidR="00475BA6" w:rsidRPr="00F71B05" w:rsidRDefault="004B5E31" w:rsidP="00475BA6">
            <w:pPr>
              <w:rPr>
                <w:sz w:val="20"/>
                <w:szCs w:val="20"/>
                <w:lang w:val="sq-AL"/>
              </w:rPr>
            </w:pPr>
            <w:r w:rsidRPr="00F71B05">
              <w:rPr>
                <w:sz w:val="20"/>
                <w:szCs w:val="20"/>
                <w:lang w:val="sq-AL"/>
              </w:rPr>
              <w:t>Pamje më e qartë e shpenzimeve të parave nga taksat</w:t>
            </w:r>
          </w:p>
        </w:tc>
      </w:tr>
      <w:tr w:rsidR="00475BA6" w:rsidRPr="00F71B05" w14:paraId="40D1B52D" w14:textId="77777777" w:rsidTr="00D0002B">
        <w:tc>
          <w:tcPr>
            <w:tcW w:w="9570" w:type="dxa"/>
            <w:gridSpan w:val="11"/>
            <w:shd w:val="clear" w:color="auto" w:fill="F2F2F2" w:themeFill="background1" w:themeFillShade="F2"/>
          </w:tcPr>
          <w:p w14:paraId="585E9D9F" w14:textId="6E421A27" w:rsidR="00475BA6" w:rsidRPr="00F71B05" w:rsidRDefault="004B5E31" w:rsidP="00475BA6">
            <w:pPr>
              <w:rPr>
                <w:sz w:val="20"/>
                <w:szCs w:val="20"/>
                <w:lang w:val="sq-AL"/>
              </w:rPr>
            </w:pPr>
            <w:r w:rsidRPr="00F71B05">
              <w:rPr>
                <w:b/>
                <w:bCs/>
                <w:sz w:val="20"/>
                <w:szCs w:val="20"/>
                <w:lang w:val="sq-AL"/>
              </w:rPr>
              <w:t>Firmat e sektorit privat</w:t>
            </w:r>
            <w:r w:rsidR="00475BA6" w:rsidRPr="00F71B05">
              <w:rPr>
                <w:b/>
                <w:bCs/>
                <w:sz w:val="20"/>
                <w:szCs w:val="20"/>
                <w:lang w:val="sq-AL"/>
              </w:rPr>
              <w:t>:</w:t>
            </w:r>
          </w:p>
        </w:tc>
      </w:tr>
      <w:tr w:rsidR="004B5E31" w:rsidRPr="007A426F" w14:paraId="5085AA03" w14:textId="77777777" w:rsidTr="00D0002B">
        <w:tc>
          <w:tcPr>
            <w:tcW w:w="2020" w:type="dxa"/>
          </w:tcPr>
          <w:p w14:paraId="48206613" w14:textId="220344DE" w:rsidR="00475BA6" w:rsidRPr="00F71B05" w:rsidRDefault="004B5E31" w:rsidP="00475BA6">
            <w:pPr>
              <w:rPr>
                <w:b/>
                <w:bCs/>
                <w:sz w:val="20"/>
                <w:szCs w:val="20"/>
                <w:lang w:val="sq-AL"/>
              </w:rPr>
            </w:pPr>
            <w:r w:rsidRPr="00F71B05">
              <w:rPr>
                <w:sz w:val="20"/>
                <w:szCs w:val="20"/>
                <w:lang w:val="sq-AL"/>
              </w:rPr>
              <w:t>Konsulencë dhe</w:t>
            </w:r>
            <w:r w:rsidR="00475BA6" w:rsidRPr="00F71B05">
              <w:rPr>
                <w:sz w:val="20"/>
                <w:szCs w:val="20"/>
                <w:lang w:val="sq-AL"/>
              </w:rPr>
              <w:t xml:space="preserve"> &amp; </w:t>
            </w:r>
            <w:r w:rsidRPr="00F71B05">
              <w:rPr>
                <w:sz w:val="20"/>
                <w:szCs w:val="20"/>
                <w:lang w:val="sq-AL"/>
              </w:rPr>
              <w:t>Këshillime</w:t>
            </w:r>
          </w:p>
        </w:tc>
        <w:tc>
          <w:tcPr>
            <w:tcW w:w="543" w:type="dxa"/>
          </w:tcPr>
          <w:p w14:paraId="1DF8C1DE" w14:textId="77777777" w:rsidR="00475BA6" w:rsidRPr="00F71B05" w:rsidRDefault="00475BA6" w:rsidP="00475BA6">
            <w:pPr>
              <w:rPr>
                <w:sz w:val="20"/>
                <w:szCs w:val="20"/>
                <w:lang w:val="sq-AL"/>
              </w:rPr>
            </w:pPr>
          </w:p>
        </w:tc>
        <w:tc>
          <w:tcPr>
            <w:tcW w:w="543" w:type="dxa"/>
          </w:tcPr>
          <w:p w14:paraId="6B3228C1"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7E525C69"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38B0225A"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5822BA6C"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4756B85F"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64EBE701"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489" w:type="dxa"/>
          </w:tcPr>
          <w:p w14:paraId="490A110A"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223C9A41"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2717" w:type="dxa"/>
          </w:tcPr>
          <w:p w14:paraId="09F67F7E" w14:textId="391CA7F5" w:rsidR="00475BA6" w:rsidRPr="00F71B05" w:rsidRDefault="00F3502C" w:rsidP="00475BA6">
            <w:pPr>
              <w:rPr>
                <w:sz w:val="20"/>
                <w:szCs w:val="20"/>
                <w:lang w:val="sq-AL"/>
              </w:rPr>
            </w:pPr>
            <w:r w:rsidRPr="00F71B05">
              <w:rPr>
                <w:sz w:val="20"/>
                <w:szCs w:val="20"/>
                <w:lang w:val="sq-AL"/>
              </w:rPr>
              <w:t>Realizimi i</w:t>
            </w:r>
            <w:r w:rsidR="004B5E31" w:rsidRPr="00F71B05">
              <w:rPr>
                <w:sz w:val="20"/>
                <w:szCs w:val="20"/>
                <w:lang w:val="sq-AL"/>
              </w:rPr>
              <w:t xml:space="preserve"> suksesshëm i shërbimeve dhe rezultateve të Projektit dhe punëve të tjera që nuk lidhen me projektin</w:t>
            </w:r>
          </w:p>
        </w:tc>
      </w:tr>
      <w:tr w:rsidR="004B5E31" w:rsidRPr="00B75A47" w14:paraId="3C66CF7C" w14:textId="77777777" w:rsidTr="00D0002B">
        <w:tc>
          <w:tcPr>
            <w:tcW w:w="2020" w:type="dxa"/>
          </w:tcPr>
          <w:p w14:paraId="32D8197F" w14:textId="343BA3E3" w:rsidR="00475BA6" w:rsidRPr="00F71B05" w:rsidRDefault="00475BA6" w:rsidP="00475BA6">
            <w:pPr>
              <w:rPr>
                <w:b/>
                <w:bCs/>
                <w:sz w:val="20"/>
                <w:szCs w:val="20"/>
                <w:lang w:val="sq-AL"/>
              </w:rPr>
            </w:pPr>
            <w:r w:rsidRPr="00F71B05">
              <w:rPr>
                <w:sz w:val="20"/>
                <w:szCs w:val="20"/>
                <w:lang w:val="sq-AL"/>
              </w:rPr>
              <w:t xml:space="preserve">Media &amp; </w:t>
            </w:r>
            <w:r w:rsidR="004B5E31" w:rsidRPr="00F71B05">
              <w:rPr>
                <w:sz w:val="20"/>
                <w:szCs w:val="20"/>
                <w:lang w:val="sq-AL"/>
              </w:rPr>
              <w:t>komunikim</w:t>
            </w:r>
          </w:p>
        </w:tc>
        <w:tc>
          <w:tcPr>
            <w:tcW w:w="543" w:type="dxa"/>
          </w:tcPr>
          <w:p w14:paraId="2756DFE6" w14:textId="77777777" w:rsidR="00475BA6" w:rsidRPr="00F71B05" w:rsidRDefault="00475BA6" w:rsidP="00475BA6">
            <w:pPr>
              <w:rPr>
                <w:sz w:val="20"/>
                <w:szCs w:val="20"/>
                <w:lang w:val="sq-AL"/>
              </w:rPr>
            </w:pPr>
          </w:p>
        </w:tc>
        <w:tc>
          <w:tcPr>
            <w:tcW w:w="543" w:type="dxa"/>
          </w:tcPr>
          <w:p w14:paraId="4AD84E53"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6741A2D6"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5C10E008"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0E6F6927" w14:textId="77777777" w:rsidR="00475BA6" w:rsidRPr="00F71B05" w:rsidRDefault="00475BA6" w:rsidP="00475BA6">
            <w:pPr>
              <w:rPr>
                <w:sz w:val="20"/>
                <w:szCs w:val="20"/>
                <w:lang w:val="sq-AL"/>
              </w:rPr>
            </w:pPr>
          </w:p>
        </w:tc>
        <w:tc>
          <w:tcPr>
            <w:tcW w:w="543" w:type="dxa"/>
            <w:shd w:val="clear" w:color="auto" w:fill="auto"/>
          </w:tcPr>
          <w:p w14:paraId="6321B344" w14:textId="77777777" w:rsidR="00475BA6" w:rsidRPr="00F71B05" w:rsidRDefault="00475BA6" w:rsidP="00475BA6">
            <w:pPr>
              <w:rPr>
                <w:sz w:val="20"/>
                <w:szCs w:val="20"/>
                <w:lang w:val="sq-AL"/>
              </w:rPr>
            </w:pPr>
          </w:p>
        </w:tc>
        <w:tc>
          <w:tcPr>
            <w:tcW w:w="543" w:type="dxa"/>
            <w:shd w:val="clear" w:color="auto" w:fill="auto"/>
          </w:tcPr>
          <w:p w14:paraId="1EE71717" w14:textId="77777777" w:rsidR="00475BA6" w:rsidRPr="00F71B05" w:rsidRDefault="00475BA6" w:rsidP="00475BA6">
            <w:pPr>
              <w:rPr>
                <w:sz w:val="20"/>
                <w:szCs w:val="20"/>
                <w:lang w:val="sq-AL"/>
              </w:rPr>
            </w:pPr>
          </w:p>
        </w:tc>
        <w:tc>
          <w:tcPr>
            <w:tcW w:w="489" w:type="dxa"/>
          </w:tcPr>
          <w:p w14:paraId="226D899A"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5F448DEB" w14:textId="77777777" w:rsidR="00475BA6" w:rsidRPr="00F71B05" w:rsidRDefault="00475BA6" w:rsidP="00475BA6">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2717" w:type="dxa"/>
          </w:tcPr>
          <w:p w14:paraId="64055A51" w14:textId="10973DCB" w:rsidR="00475BA6" w:rsidRPr="00F71B05" w:rsidRDefault="00F3502C" w:rsidP="00475BA6">
            <w:pPr>
              <w:rPr>
                <w:sz w:val="20"/>
                <w:szCs w:val="20"/>
                <w:lang w:val="sq-AL"/>
              </w:rPr>
            </w:pPr>
            <w:r w:rsidRPr="00F71B05">
              <w:rPr>
                <w:sz w:val="20"/>
                <w:szCs w:val="20"/>
                <w:lang w:val="sq-AL"/>
              </w:rPr>
              <w:t>Realizimi i suksesshëm i shërbimeve dhe rezultateve të Projektit</w:t>
            </w:r>
          </w:p>
        </w:tc>
      </w:tr>
      <w:tr w:rsidR="00F3502C" w:rsidRPr="00B75A47" w14:paraId="699E2E00" w14:textId="77777777" w:rsidTr="00D0002B">
        <w:tc>
          <w:tcPr>
            <w:tcW w:w="2020" w:type="dxa"/>
          </w:tcPr>
          <w:p w14:paraId="4F329DC4" w14:textId="78BDEF7A" w:rsidR="00F3502C" w:rsidRPr="00F71B05" w:rsidRDefault="00F3502C" w:rsidP="00F3502C">
            <w:pPr>
              <w:rPr>
                <w:b/>
                <w:bCs/>
                <w:sz w:val="20"/>
                <w:szCs w:val="20"/>
                <w:lang w:val="sq-AL"/>
              </w:rPr>
            </w:pPr>
            <w:r w:rsidRPr="00F71B05">
              <w:rPr>
                <w:sz w:val="20"/>
                <w:szCs w:val="20"/>
                <w:lang w:val="sq-AL"/>
              </w:rPr>
              <w:t>Zhvillim të softuerit</w:t>
            </w:r>
          </w:p>
        </w:tc>
        <w:tc>
          <w:tcPr>
            <w:tcW w:w="543" w:type="dxa"/>
          </w:tcPr>
          <w:p w14:paraId="63DB3A3F" w14:textId="77777777" w:rsidR="00F3502C" w:rsidRPr="00F71B05" w:rsidRDefault="00F3502C" w:rsidP="00F3502C">
            <w:pPr>
              <w:rPr>
                <w:sz w:val="20"/>
                <w:szCs w:val="20"/>
                <w:lang w:val="sq-AL"/>
              </w:rPr>
            </w:pPr>
          </w:p>
        </w:tc>
        <w:tc>
          <w:tcPr>
            <w:tcW w:w="543" w:type="dxa"/>
          </w:tcPr>
          <w:p w14:paraId="6C567F1E"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4D5781E2"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311E88CE" w14:textId="77777777" w:rsidR="00F3502C" w:rsidRPr="00F71B05" w:rsidRDefault="00F3502C" w:rsidP="00F3502C">
            <w:pPr>
              <w:rPr>
                <w:sz w:val="20"/>
                <w:szCs w:val="20"/>
                <w:lang w:val="sq-AL"/>
              </w:rPr>
            </w:pPr>
          </w:p>
        </w:tc>
        <w:tc>
          <w:tcPr>
            <w:tcW w:w="543" w:type="dxa"/>
            <w:shd w:val="clear" w:color="auto" w:fill="auto"/>
          </w:tcPr>
          <w:p w14:paraId="7B73082C"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070D68D0"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287AAB89"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489" w:type="dxa"/>
          </w:tcPr>
          <w:p w14:paraId="0513748D"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566AE72A"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2717" w:type="dxa"/>
          </w:tcPr>
          <w:p w14:paraId="5E331AF6" w14:textId="097F0C47" w:rsidR="00F3502C" w:rsidRPr="00F71B05" w:rsidRDefault="00F3502C" w:rsidP="00F3502C">
            <w:pPr>
              <w:rPr>
                <w:sz w:val="20"/>
                <w:szCs w:val="20"/>
                <w:lang w:val="sq-AL"/>
              </w:rPr>
            </w:pPr>
            <w:r w:rsidRPr="00F71B05">
              <w:rPr>
                <w:sz w:val="20"/>
                <w:szCs w:val="20"/>
                <w:lang w:val="sq-AL"/>
              </w:rPr>
              <w:t>Realizimi i suksesshëm i shërbimeve dhe rezultateve të Projektit</w:t>
            </w:r>
          </w:p>
        </w:tc>
      </w:tr>
      <w:tr w:rsidR="00F3502C" w:rsidRPr="00B75A47" w14:paraId="396B8C37" w14:textId="77777777" w:rsidTr="00D0002B">
        <w:tc>
          <w:tcPr>
            <w:tcW w:w="2020" w:type="dxa"/>
          </w:tcPr>
          <w:p w14:paraId="74579FA5" w14:textId="62F9A454" w:rsidR="00F3502C" w:rsidRPr="00F71B05" w:rsidRDefault="00F3502C" w:rsidP="00F3502C">
            <w:pPr>
              <w:rPr>
                <w:b/>
                <w:bCs/>
                <w:sz w:val="20"/>
                <w:szCs w:val="20"/>
                <w:lang w:val="sq-AL"/>
              </w:rPr>
            </w:pPr>
            <w:r w:rsidRPr="00F71B05">
              <w:rPr>
                <w:sz w:val="20"/>
                <w:szCs w:val="20"/>
                <w:lang w:val="sq-AL"/>
              </w:rPr>
              <w:t>Furnizim me pajisje (harduer)</w:t>
            </w:r>
          </w:p>
        </w:tc>
        <w:tc>
          <w:tcPr>
            <w:tcW w:w="543" w:type="dxa"/>
          </w:tcPr>
          <w:p w14:paraId="6094817D" w14:textId="77777777" w:rsidR="00F3502C" w:rsidRPr="00F71B05" w:rsidRDefault="00F3502C" w:rsidP="00F3502C">
            <w:pPr>
              <w:rPr>
                <w:sz w:val="20"/>
                <w:szCs w:val="20"/>
                <w:lang w:val="sq-AL"/>
              </w:rPr>
            </w:pPr>
          </w:p>
        </w:tc>
        <w:tc>
          <w:tcPr>
            <w:tcW w:w="543" w:type="dxa"/>
          </w:tcPr>
          <w:p w14:paraId="3C387EB0"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5E60FD74" w14:textId="77777777" w:rsidR="00F3502C" w:rsidRPr="00F71B05" w:rsidRDefault="00F3502C" w:rsidP="00F3502C">
            <w:pPr>
              <w:rPr>
                <w:sz w:val="20"/>
                <w:szCs w:val="20"/>
                <w:lang w:val="sq-AL"/>
              </w:rPr>
            </w:pPr>
          </w:p>
        </w:tc>
        <w:tc>
          <w:tcPr>
            <w:tcW w:w="543" w:type="dxa"/>
          </w:tcPr>
          <w:p w14:paraId="49E82AF9" w14:textId="77777777" w:rsidR="00F3502C" w:rsidRPr="00F71B05" w:rsidRDefault="00F3502C" w:rsidP="00F3502C">
            <w:pPr>
              <w:rPr>
                <w:sz w:val="20"/>
                <w:szCs w:val="20"/>
                <w:lang w:val="sq-AL"/>
              </w:rPr>
            </w:pPr>
          </w:p>
        </w:tc>
        <w:tc>
          <w:tcPr>
            <w:tcW w:w="543" w:type="dxa"/>
            <w:shd w:val="clear" w:color="auto" w:fill="auto"/>
          </w:tcPr>
          <w:p w14:paraId="6AC57882" w14:textId="77777777" w:rsidR="00F3502C" w:rsidRPr="00F71B05" w:rsidRDefault="00F3502C" w:rsidP="00F3502C">
            <w:pPr>
              <w:rPr>
                <w:sz w:val="20"/>
                <w:szCs w:val="20"/>
                <w:lang w:val="sq-AL"/>
              </w:rPr>
            </w:pPr>
          </w:p>
        </w:tc>
        <w:tc>
          <w:tcPr>
            <w:tcW w:w="543" w:type="dxa"/>
            <w:shd w:val="clear" w:color="auto" w:fill="auto"/>
          </w:tcPr>
          <w:p w14:paraId="34ACFC34"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6B541CCC" w14:textId="77777777" w:rsidR="00F3502C" w:rsidRPr="00F71B05" w:rsidRDefault="00F3502C" w:rsidP="00F3502C">
            <w:pPr>
              <w:rPr>
                <w:sz w:val="20"/>
                <w:szCs w:val="20"/>
                <w:lang w:val="sq-AL"/>
              </w:rPr>
            </w:pPr>
          </w:p>
        </w:tc>
        <w:tc>
          <w:tcPr>
            <w:tcW w:w="489" w:type="dxa"/>
          </w:tcPr>
          <w:p w14:paraId="14E1AA02" w14:textId="77777777" w:rsidR="00F3502C" w:rsidRPr="00F71B05" w:rsidRDefault="00F3502C" w:rsidP="00F3502C">
            <w:pPr>
              <w:rPr>
                <w:sz w:val="20"/>
                <w:szCs w:val="20"/>
                <w:lang w:val="sq-AL"/>
              </w:rPr>
            </w:pPr>
          </w:p>
        </w:tc>
        <w:tc>
          <w:tcPr>
            <w:tcW w:w="543" w:type="dxa"/>
          </w:tcPr>
          <w:p w14:paraId="3043D7C8" w14:textId="77777777" w:rsidR="00F3502C" w:rsidRPr="00F71B05" w:rsidRDefault="00F3502C" w:rsidP="00F3502C">
            <w:pPr>
              <w:rPr>
                <w:sz w:val="20"/>
                <w:szCs w:val="20"/>
                <w:lang w:val="sq-AL"/>
              </w:rPr>
            </w:pPr>
          </w:p>
        </w:tc>
        <w:tc>
          <w:tcPr>
            <w:tcW w:w="2717" w:type="dxa"/>
          </w:tcPr>
          <w:p w14:paraId="35B9F151" w14:textId="7353A32D" w:rsidR="00F3502C" w:rsidRPr="00F71B05" w:rsidRDefault="00F3502C" w:rsidP="00F3502C">
            <w:pPr>
              <w:rPr>
                <w:sz w:val="20"/>
                <w:szCs w:val="20"/>
                <w:lang w:val="sq-AL"/>
              </w:rPr>
            </w:pPr>
            <w:r w:rsidRPr="00F71B05">
              <w:rPr>
                <w:sz w:val="20"/>
                <w:szCs w:val="20"/>
                <w:lang w:val="sq-AL"/>
              </w:rPr>
              <w:t>Realizimi i suksesshëm i pajisjeve në Projekt</w:t>
            </w:r>
          </w:p>
        </w:tc>
      </w:tr>
      <w:tr w:rsidR="00F3502C" w:rsidRPr="00B75A47" w14:paraId="464389C7" w14:textId="77777777" w:rsidTr="00D0002B">
        <w:tc>
          <w:tcPr>
            <w:tcW w:w="2020" w:type="dxa"/>
          </w:tcPr>
          <w:p w14:paraId="6DEEE103" w14:textId="47AF3D8A" w:rsidR="00F3502C" w:rsidRPr="00F71B05" w:rsidRDefault="00F3502C" w:rsidP="00F3502C">
            <w:pPr>
              <w:rPr>
                <w:b/>
                <w:bCs/>
                <w:sz w:val="20"/>
                <w:szCs w:val="20"/>
                <w:lang w:val="sq-AL"/>
              </w:rPr>
            </w:pPr>
            <w:r w:rsidRPr="00F71B05">
              <w:rPr>
                <w:sz w:val="20"/>
                <w:szCs w:val="20"/>
                <w:lang w:val="sq-AL"/>
              </w:rPr>
              <w:t>Kontabilistë dhe libra-mbajtës</w:t>
            </w:r>
          </w:p>
        </w:tc>
        <w:tc>
          <w:tcPr>
            <w:tcW w:w="543" w:type="dxa"/>
          </w:tcPr>
          <w:p w14:paraId="003B116D"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75183446"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3C9A4BAE"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065629CE" w14:textId="77777777" w:rsidR="00F3502C" w:rsidRPr="00F71B05" w:rsidRDefault="00F3502C" w:rsidP="00F3502C">
            <w:pPr>
              <w:rPr>
                <w:sz w:val="20"/>
                <w:szCs w:val="20"/>
                <w:lang w:val="sq-AL"/>
              </w:rPr>
            </w:pPr>
          </w:p>
        </w:tc>
        <w:tc>
          <w:tcPr>
            <w:tcW w:w="543" w:type="dxa"/>
            <w:shd w:val="clear" w:color="auto" w:fill="auto"/>
          </w:tcPr>
          <w:p w14:paraId="328E8447"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2075535D"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500BD9C5" w14:textId="77777777" w:rsidR="00F3502C" w:rsidRPr="00F71B05" w:rsidRDefault="00F3502C" w:rsidP="00F3502C">
            <w:pPr>
              <w:rPr>
                <w:sz w:val="20"/>
                <w:szCs w:val="20"/>
                <w:lang w:val="sq-AL"/>
              </w:rPr>
            </w:pPr>
          </w:p>
        </w:tc>
        <w:tc>
          <w:tcPr>
            <w:tcW w:w="489" w:type="dxa"/>
          </w:tcPr>
          <w:p w14:paraId="71AE433D" w14:textId="77777777" w:rsidR="00F3502C" w:rsidRPr="00F71B05" w:rsidRDefault="00F3502C" w:rsidP="00F3502C">
            <w:pPr>
              <w:rPr>
                <w:sz w:val="20"/>
                <w:szCs w:val="20"/>
                <w:lang w:val="sq-AL"/>
              </w:rPr>
            </w:pPr>
          </w:p>
        </w:tc>
        <w:tc>
          <w:tcPr>
            <w:tcW w:w="543" w:type="dxa"/>
          </w:tcPr>
          <w:p w14:paraId="455671D9" w14:textId="77777777" w:rsidR="00F3502C" w:rsidRPr="00F71B05" w:rsidRDefault="00F3502C" w:rsidP="00F3502C">
            <w:pPr>
              <w:rPr>
                <w:sz w:val="20"/>
                <w:szCs w:val="20"/>
                <w:lang w:val="sq-AL"/>
              </w:rPr>
            </w:pPr>
          </w:p>
        </w:tc>
        <w:tc>
          <w:tcPr>
            <w:tcW w:w="2717" w:type="dxa"/>
          </w:tcPr>
          <w:p w14:paraId="205A60E2" w14:textId="34D2F714" w:rsidR="00F3502C" w:rsidRPr="00F71B05" w:rsidRDefault="00F3502C" w:rsidP="00F3502C">
            <w:pPr>
              <w:rPr>
                <w:sz w:val="20"/>
                <w:szCs w:val="20"/>
                <w:lang w:val="sq-AL"/>
              </w:rPr>
            </w:pPr>
            <w:r w:rsidRPr="00F71B05">
              <w:rPr>
                <w:sz w:val="20"/>
                <w:szCs w:val="20"/>
                <w:lang w:val="sq-AL"/>
              </w:rPr>
              <w:t xml:space="preserve">Kuptimi më i mirë i pasigurive në punën e tyre lidhur me taksat </w:t>
            </w:r>
          </w:p>
        </w:tc>
      </w:tr>
      <w:tr w:rsidR="00F3502C" w:rsidRPr="00B75A47" w14:paraId="7D566781" w14:textId="77777777" w:rsidTr="00D0002B">
        <w:tc>
          <w:tcPr>
            <w:tcW w:w="2020" w:type="dxa"/>
          </w:tcPr>
          <w:p w14:paraId="280982AB" w14:textId="32EF1EA6" w:rsidR="00F3502C" w:rsidRPr="00F71B05" w:rsidRDefault="00F3502C" w:rsidP="00F3502C">
            <w:pPr>
              <w:rPr>
                <w:b/>
                <w:bCs/>
                <w:sz w:val="20"/>
                <w:szCs w:val="20"/>
                <w:lang w:val="sq-AL"/>
              </w:rPr>
            </w:pPr>
            <w:r w:rsidRPr="00F71B05">
              <w:rPr>
                <w:sz w:val="20"/>
                <w:szCs w:val="20"/>
                <w:lang w:val="sq-AL"/>
              </w:rPr>
              <w:t>Firma të tjera: furnizues të pajisjeve dhe të shërbimeve</w:t>
            </w:r>
          </w:p>
        </w:tc>
        <w:tc>
          <w:tcPr>
            <w:tcW w:w="543" w:type="dxa"/>
          </w:tcPr>
          <w:p w14:paraId="0FE698C4" w14:textId="77777777" w:rsidR="00F3502C" w:rsidRPr="00F71B05" w:rsidRDefault="00F3502C" w:rsidP="00F3502C">
            <w:pPr>
              <w:rPr>
                <w:sz w:val="20"/>
                <w:szCs w:val="20"/>
                <w:lang w:val="sq-AL"/>
              </w:rPr>
            </w:pPr>
          </w:p>
        </w:tc>
        <w:tc>
          <w:tcPr>
            <w:tcW w:w="543" w:type="dxa"/>
          </w:tcPr>
          <w:p w14:paraId="1C7F44FD"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598650B6" w14:textId="77777777" w:rsidR="00F3502C" w:rsidRPr="00F71B05" w:rsidRDefault="00F3502C" w:rsidP="00F3502C">
            <w:pPr>
              <w:rPr>
                <w:sz w:val="20"/>
                <w:szCs w:val="20"/>
                <w:lang w:val="sq-AL"/>
              </w:rPr>
            </w:pPr>
          </w:p>
        </w:tc>
        <w:tc>
          <w:tcPr>
            <w:tcW w:w="543" w:type="dxa"/>
          </w:tcPr>
          <w:p w14:paraId="10D335CE" w14:textId="77777777" w:rsidR="00F3502C" w:rsidRPr="00F71B05" w:rsidRDefault="00F3502C" w:rsidP="00F3502C">
            <w:pPr>
              <w:rPr>
                <w:sz w:val="20"/>
                <w:szCs w:val="20"/>
                <w:lang w:val="sq-AL"/>
              </w:rPr>
            </w:pPr>
          </w:p>
        </w:tc>
        <w:tc>
          <w:tcPr>
            <w:tcW w:w="543" w:type="dxa"/>
            <w:shd w:val="clear" w:color="auto" w:fill="auto"/>
          </w:tcPr>
          <w:p w14:paraId="11C3D197" w14:textId="77777777" w:rsidR="00F3502C" w:rsidRPr="00F71B05" w:rsidRDefault="00F3502C" w:rsidP="00F3502C">
            <w:pPr>
              <w:rPr>
                <w:sz w:val="20"/>
                <w:szCs w:val="20"/>
                <w:lang w:val="sq-AL"/>
              </w:rPr>
            </w:pPr>
          </w:p>
        </w:tc>
        <w:tc>
          <w:tcPr>
            <w:tcW w:w="543" w:type="dxa"/>
            <w:shd w:val="clear" w:color="auto" w:fill="auto"/>
          </w:tcPr>
          <w:p w14:paraId="204C58B6"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2BF40334" w14:textId="77777777" w:rsidR="00F3502C" w:rsidRPr="00F71B05" w:rsidRDefault="00F3502C" w:rsidP="00F3502C">
            <w:pPr>
              <w:rPr>
                <w:sz w:val="20"/>
                <w:szCs w:val="20"/>
                <w:lang w:val="sq-AL"/>
              </w:rPr>
            </w:pPr>
          </w:p>
        </w:tc>
        <w:tc>
          <w:tcPr>
            <w:tcW w:w="489" w:type="dxa"/>
          </w:tcPr>
          <w:p w14:paraId="4B2BA780" w14:textId="77777777" w:rsidR="00F3502C" w:rsidRPr="00F71B05" w:rsidRDefault="00F3502C" w:rsidP="00F3502C">
            <w:pPr>
              <w:rPr>
                <w:sz w:val="20"/>
                <w:szCs w:val="20"/>
                <w:lang w:val="sq-AL"/>
              </w:rPr>
            </w:pPr>
          </w:p>
        </w:tc>
        <w:tc>
          <w:tcPr>
            <w:tcW w:w="543" w:type="dxa"/>
          </w:tcPr>
          <w:p w14:paraId="64C5A986" w14:textId="77777777" w:rsidR="00F3502C" w:rsidRPr="00F71B05" w:rsidRDefault="00F3502C" w:rsidP="00F3502C">
            <w:pPr>
              <w:rPr>
                <w:sz w:val="20"/>
                <w:szCs w:val="20"/>
                <w:lang w:val="sq-AL"/>
              </w:rPr>
            </w:pPr>
          </w:p>
        </w:tc>
        <w:tc>
          <w:tcPr>
            <w:tcW w:w="2717" w:type="dxa"/>
          </w:tcPr>
          <w:p w14:paraId="0E055339" w14:textId="3CEF38C0" w:rsidR="00F3502C" w:rsidRPr="00F71B05" w:rsidRDefault="00F3502C" w:rsidP="00F3502C">
            <w:pPr>
              <w:rPr>
                <w:sz w:val="20"/>
                <w:szCs w:val="20"/>
                <w:lang w:val="sq-AL"/>
              </w:rPr>
            </w:pPr>
            <w:r w:rsidRPr="00F71B05">
              <w:rPr>
                <w:sz w:val="20"/>
                <w:szCs w:val="20"/>
                <w:lang w:val="sq-AL"/>
              </w:rPr>
              <w:t>Realizimi i suksesshëm i pajisjeve, shërbimeve dhe rezultateve në Projekt</w:t>
            </w:r>
          </w:p>
        </w:tc>
      </w:tr>
      <w:tr w:rsidR="00F3502C" w:rsidRPr="007A426F" w14:paraId="551A1AA9" w14:textId="77777777" w:rsidTr="00D0002B">
        <w:tc>
          <w:tcPr>
            <w:tcW w:w="2020" w:type="dxa"/>
          </w:tcPr>
          <w:p w14:paraId="76CDA9BC" w14:textId="001688FF" w:rsidR="00F3502C" w:rsidRPr="00F71B05" w:rsidRDefault="00F3502C" w:rsidP="00F3502C">
            <w:pPr>
              <w:rPr>
                <w:b/>
                <w:bCs/>
                <w:sz w:val="20"/>
                <w:szCs w:val="20"/>
                <w:lang w:val="sq-AL"/>
              </w:rPr>
            </w:pPr>
            <w:r w:rsidRPr="00F71B05">
              <w:rPr>
                <w:b/>
                <w:bCs/>
                <w:sz w:val="20"/>
                <w:szCs w:val="20"/>
                <w:lang w:val="sq-AL"/>
              </w:rPr>
              <w:t>Donatorë ndërkombëtarë:</w:t>
            </w:r>
          </w:p>
          <w:p w14:paraId="1773857D" w14:textId="7B71994F" w:rsidR="00F3502C" w:rsidRPr="00F71B05" w:rsidRDefault="00F3502C" w:rsidP="00F3502C">
            <w:pPr>
              <w:rPr>
                <w:sz w:val="20"/>
                <w:szCs w:val="20"/>
                <w:lang w:val="sq-AL"/>
              </w:rPr>
            </w:pPr>
            <w:r w:rsidRPr="00F71B05">
              <w:rPr>
                <w:sz w:val="20"/>
                <w:szCs w:val="20"/>
                <w:lang w:val="sq-AL"/>
              </w:rPr>
              <w:t xml:space="preserve">EU, EU-IPA, IMF - FAD, EU-IPA, USAID, OECD, SECO (Zvicra), Ministritë e Financave e vendeve të BE-së: (Holandë, Kroaci, Bullgari, Letoni, Austri), Agjencia Austriake për Zhvillim, Agjencia për Integrim Evropian dhe donatorë të tjerë </w:t>
            </w:r>
          </w:p>
        </w:tc>
        <w:tc>
          <w:tcPr>
            <w:tcW w:w="543" w:type="dxa"/>
          </w:tcPr>
          <w:p w14:paraId="45D4C26F"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0E33F4BE"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7A40DD62"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2579F9EE"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5375E6B8"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6D20F0B7"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23BF8E73"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489" w:type="dxa"/>
          </w:tcPr>
          <w:p w14:paraId="06C88FE6"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57450DEB"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2717" w:type="dxa"/>
          </w:tcPr>
          <w:p w14:paraId="0F33E663" w14:textId="661AA36E" w:rsidR="00F3502C" w:rsidRPr="00F71B05" w:rsidRDefault="00F3502C" w:rsidP="00F3502C">
            <w:pPr>
              <w:rPr>
                <w:sz w:val="20"/>
                <w:szCs w:val="20"/>
                <w:lang w:val="sq-AL"/>
              </w:rPr>
            </w:pPr>
            <w:r w:rsidRPr="00F71B05">
              <w:rPr>
                <w:sz w:val="20"/>
                <w:szCs w:val="20"/>
                <w:lang w:val="sq-AL"/>
              </w:rPr>
              <w:t>Zbatimi i suksesshëm i projektit, pa ndërhyrje, ndërprerje dhe konflikte me aktivitetet e tyre të vazhdueshme në MeF dhe DAP</w:t>
            </w:r>
          </w:p>
        </w:tc>
      </w:tr>
      <w:tr w:rsidR="00F3502C" w:rsidRPr="00B75A47" w14:paraId="0CAD9CB6" w14:textId="77777777" w:rsidTr="00D0002B">
        <w:tc>
          <w:tcPr>
            <w:tcW w:w="2020" w:type="dxa"/>
          </w:tcPr>
          <w:p w14:paraId="22C22AE6" w14:textId="001B4EED" w:rsidR="00F3502C" w:rsidRPr="00F71B05" w:rsidRDefault="00F3502C" w:rsidP="00F3502C">
            <w:pPr>
              <w:rPr>
                <w:b/>
                <w:bCs/>
                <w:sz w:val="20"/>
                <w:szCs w:val="20"/>
                <w:lang w:val="sq-AL"/>
              </w:rPr>
            </w:pPr>
            <w:r w:rsidRPr="00F71B05">
              <w:rPr>
                <w:b/>
                <w:bCs/>
                <w:sz w:val="20"/>
                <w:szCs w:val="20"/>
                <w:lang w:val="sq-AL"/>
              </w:rPr>
              <w:t xml:space="preserve">Qeveria e Republikës së Maqedonisë së </w:t>
            </w:r>
            <w:r w:rsidRPr="00F71B05">
              <w:rPr>
                <w:b/>
                <w:bCs/>
                <w:sz w:val="20"/>
                <w:szCs w:val="20"/>
                <w:lang w:val="sq-AL"/>
              </w:rPr>
              <w:lastRenderedPageBreak/>
              <w:t>Veriut me ministritë dhe agjencitë tjera të saj/SH.A. dhe BNjVL</w:t>
            </w:r>
          </w:p>
        </w:tc>
        <w:tc>
          <w:tcPr>
            <w:tcW w:w="543" w:type="dxa"/>
          </w:tcPr>
          <w:p w14:paraId="0DF47188" w14:textId="77777777" w:rsidR="00F3502C" w:rsidRPr="00F71B05" w:rsidRDefault="00F3502C" w:rsidP="00F3502C">
            <w:pPr>
              <w:rPr>
                <w:color w:val="FF0000"/>
                <w:sz w:val="20"/>
                <w:szCs w:val="20"/>
                <w:lang w:val="sq-AL"/>
              </w:rPr>
            </w:pPr>
            <w:r w:rsidRPr="00F71B05">
              <w:rPr>
                <w:rFonts w:ascii="Segoe UI Emoji" w:eastAsia="Arial Unicode MS" w:hAnsi="Segoe UI Emoji" w:cs="Segoe UI Emoji"/>
                <w:sz w:val="20"/>
                <w:szCs w:val="20"/>
                <w:shd w:val="clear" w:color="auto" w:fill="FFFFFF"/>
                <w:lang w:val="sq-AL"/>
              </w:rPr>
              <w:lastRenderedPageBreak/>
              <w:t>✓</w:t>
            </w:r>
          </w:p>
        </w:tc>
        <w:tc>
          <w:tcPr>
            <w:tcW w:w="543" w:type="dxa"/>
          </w:tcPr>
          <w:p w14:paraId="75B415D1" w14:textId="77777777" w:rsidR="00F3502C" w:rsidRPr="00F71B05" w:rsidRDefault="00F3502C" w:rsidP="00F3502C">
            <w:pPr>
              <w:rPr>
                <w:sz w:val="20"/>
                <w:szCs w:val="20"/>
                <w:lang w:val="sq-AL"/>
              </w:rPr>
            </w:pPr>
          </w:p>
        </w:tc>
        <w:tc>
          <w:tcPr>
            <w:tcW w:w="543" w:type="dxa"/>
          </w:tcPr>
          <w:p w14:paraId="18B5E199" w14:textId="77777777" w:rsidR="00F3502C" w:rsidRPr="00F71B05" w:rsidRDefault="00F3502C" w:rsidP="00F3502C">
            <w:pPr>
              <w:rPr>
                <w:color w:val="FF0000"/>
                <w:sz w:val="20"/>
                <w:szCs w:val="20"/>
                <w:lang w:val="sq-AL"/>
              </w:rPr>
            </w:pPr>
            <w:r w:rsidRPr="00F71B05">
              <w:rPr>
                <w:rFonts w:ascii="Segoe UI Emoji" w:eastAsia="Arial Unicode MS" w:hAnsi="Segoe UI Emoji" w:cs="Segoe UI Emoji"/>
                <w:sz w:val="20"/>
                <w:szCs w:val="20"/>
                <w:shd w:val="clear" w:color="auto" w:fill="FFFFFF"/>
                <w:lang w:val="sq-AL"/>
              </w:rPr>
              <w:t>✓</w:t>
            </w:r>
          </w:p>
        </w:tc>
        <w:tc>
          <w:tcPr>
            <w:tcW w:w="543" w:type="dxa"/>
          </w:tcPr>
          <w:p w14:paraId="149C6900" w14:textId="77777777" w:rsidR="00F3502C" w:rsidRPr="00F71B05" w:rsidRDefault="00F3502C" w:rsidP="00F3502C">
            <w:pPr>
              <w:rPr>
                <w:color w:val="FF0000"/>
                <w:sz w:val="20"/>
                <w:szCs w:val="20"/>
                <w:lang w:val="sq-AL"/>
              </w:rPr>
            </w:pPr>
            <w:r w:rsidRPr="00F71B05">
              <w:rPr>
                <w:rFonts w:ascii="Segoe UI Emoji" w:eastAsia="Arial Unicode MS" w:hAnsi="Segoe UI Emoji" w:cs="Segoe UI Emoji"/>
                <w:sz w:val="20"/>
                <w:szCs w:val="20"/>
                <w:shd w:val="clear" w:color="auto" w:fill="FFFFFF"/>
                <w:lang w:val="sq-AL"/>
              </w:rPr>
              <w:t>✓</w:t>
            </w:r>
          </w:p>
        </w:tc>
        <w:tc>
          <w:tcPr>
            <w:tcW w:w="543" w:type="dxa"/>
            <w:shd w:val="clear" w:color="auto" w:fill="auto"/>
          </w:tcPr>
          <w:p w14:paraId="4F74E43D" w14:textId="77777777" w:rsidR="00F3502C" w:rsidRPr="00F71B05" w:rsidRDefault="00F3502C" w:rsidP="00F3502C">
            <w:pPr>
              <w:rPr>
                <w:sz w:val="20"/>
                <w:szCs w:val="20"/>
                <w:lang w:val="sq-AL"/>
              </w:rPr>
            </w:pPr>
            <w:r w:rsidRPr="00F71B05">
              <w:rPr>
                <w:rFonts w:ascii="Segoe UI Emoji" w:eastAsia="Arial Unicode MS" w:hAnsi="Segoe UI Emoji" w:cs="Segoe UI Emoji"/>
                <w:sz w:val="20"/>
                <w:szCs w:val="20"/>
                <w:shd w:val="clear" w:color="auto" w:fill="FFFFFF"/>
                <w:lang w:val="sq-AL"/>
              </w:rPr>
              <w:t>✓</w:t>
            </w:r>
          </w:p>
        </w:tc>
        <w:tc>
          <w:tcPr>
            <w:tcW w:w="543" w:type="dxa"/>
            <w:shd w:val="clear" w:color="auto" w:fill="auto"/>
          </w:tcPr>
          <w:p w14:paraId="5264DDB0" w14:textId="77777777" w:rsidR="00F3502C" w:rsidRPr="00F71B05" w:rsidRDefault="00F3502C" w:rsidP="00F3502C">
            <w:pPr>
              <w:rPr>
                <w:sz w:val="20"/>
                <w:szCs w:val="20"/>
                <w:lang w:val="sq-AL"/>
              </w:rPr>
            </w:pPr>
            <w:r w:rsidRPr="00F71B05">
              <w:rPr>
                <w:rFonts w:ascii="Segoe UI Emoji" w:eastAsia="Arial Unicode MS" w:hAnsi="Segoe UI Emoji" w:cs="Segoe UI Emoji"/>
                <w:sz w:val="20"/>
                <w:szCs w:val="20"/>
                <w:shd w:val="clear" w:color="auto" w:fill="FFFFFF"/>
                <w:lang w:val="sq-AL"/>
              </w:rPr>
              <w:t>✓</w:t>
            </w:r>
          </w:p>
        </w:tc>
        <w:tc>
          <w:tcPr>
            <w:tcW w:w="543" w:type="dxa"/>
            <w:shd w:val="clear" w:color="auto" w:fill="auto"/>
          </w:tcPr>
          <w:p w14:paraId="02998780" w14:textId="77777777" w:rsidR="00F3502C" w:rsidRPr="00F71B05" w:rsidRDefault="00F3502C" w:rsidP="00F3502C">
            <w:pPr>
              <w:rPr>
                <w:sz w:val="20"/>
                <w:szCs w:val="20"/>
                <w:lang w:val="sq-AL"/>
              </w:rPr>
            </w:pPr>
          </w:p>
        </w:tc>
        <w:tc>
          <w:tcPr>
            <w:tcW w:w="489" w:type="dxa"/>
          </w:tcPr>
          <w:p w14:paraId="56EFF5D1" w14:textId="77777777" w:rsidR="00F3502C" w:rsidRPr="00F71B05" w:rsidRDefault="00F3502C" w:rsidP="00F3502C">
            <w:pPr>
              <w:rPr>
                <w:color w:val="FF0000"/>
                <w:sz w:val="20"/>
                <w:szCs w:val="20"/>
                <w:lang w:val="sq-AL"/>
              </w:rPr>
            </w:pPr>
          </w:p>
        </w:tc>
        <w:tc>
          <w:tcPr>
            <w:tcW w:w="543" w:type="dxa"/>
          </w:tcPr>
          <w:p w14:paraId="4EB6353C" w14:textId="77777777" w:rsidR="00F3502C" w:rsidRPr="00F71B05" w:rsidRDefault="00F3502C" w:rsidP="00F3502C">
            <w:pPr>
              <w:rPr>
                <w:sz w:val="20"/>
                <w:szCs w:val="20"/>
                <w:lang w:val="sq-AL"/>
              </w:rPr>
            </w:pPr>
            <w:r w:rsidRPr="00F71B05">
              <w:rPr>
                <w:rFonts w:ascii="Segoe UI Emoji" w:eastAsia="Arial Unicode MS" w:hAnsi="Segoe UI Emoji" w:cs="Segoe UI Emoji"/>
                <w:sz w:val="20"/>
                <w:szCs w:val="20"/>
                <w:shd w:val="clear" w:color="auto" w:fill="FFFFFF"/>
                <w:lang w:val="sq-AL"/>
              </w:rPr>
              <w:t>✓</w:t>
            </w:r>
          </w:p>
        </w:tc>
        <w:tc>
          <w:tcPr>
            <w:tcW w:w="2717" w:type="dxa"/>
          </w:tcPr>
          <w:p w14:paraId="3F251544" w14:textId="6CAAAB8F" w:rsidR="00F3502C" w:rsidRPr="00F71B05" w:rsidRDefault="00F3502C" w:rsidP="00F3502C">
            <w:pPr>
              <w:rPr>
                <w:sz w:val="20"/>
                <w:szCs w:val="20"/>
                <w:lang w:val="sq-AL"/>
              </w:rPr>
            </w:pPr>
            <w:r w:rsidRPr="00F71B05">
              <w:rPr>
                <w:sz w:val="20"/>
                <w:szCs w:val="20"/>
                <w:lang w:val="sq-AL"/>
              </w:rPr>
              <w:t>Zbatimi i përgjithshëm i suksesshëm i projektit</w:t>
            </w:r>
          </w:p>
        </w:tc>
      </w:tr>
      <w:tr w:rsidR="00F3502C" w:rsidRPr="00F71B05" w14:paraId="0D568115" w14:textId="77777777" w:rsidTr="00D0002B">
        <w:tc>
          <w:tcPr>
            <w:tcW w:w="2020" w:type="dxa"/>
          </w:tcPr>
          <w:p w14:paraId="7B619EC5" w14:textId="7E0FC4EA" w:rsidR="00F3502C" w:rsidRPr="00F71B05" w:rsidRDefault="00F3502C" w:rsidP="00F3502C">
            <w:pPr>
              <w:rPr>
                <w:b/>
                <w:bCs/>
                <w:sz w:val="20"/>
                <w:szCs w:val="20"/>
                <w:lang w:val="sq-AL"/>
              </w:rPr>
            </w:pPr>
            <w:r w:rsidRPr="00F71B05">
              <w:rPr>
                <w:b/>
                <w:bCs/>
                <w:sz w:val="20"/>
                <w:szCs w:val="20"/>
                <w:lang w:val="sq-AL"/>
              </w:rPr>
              <w:lastRenderedPageBreak/>
              <w:t>Sindikatat</w:t>
            </w:r>
          </w:p>
        </w:tc>
        <w:tc>
          <w:tcPr>
            <w:tcW w:w="543" w:type="dxa"/>
          </w:tcPr>
          <w:p w14:paraId="6B14F5A8"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1E21253F"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789E950F"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76C962F9"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shd w:val="clear" w:color="auto" w:fill="auto"/>
          </w:tcPr>
          <w:p w14:paraId="26E6D47C" w14:textId="77777777" w:rsidR="00F3502C" w:rsidRPr="00F71B05" w:rsidRDefault="00F3502C" w:rsidP="00F3502C">
            <w:pPr>
              <w:rPr>
                <w:sz w:val="20"/>
                <w:szCs w:val="20"/>
                <w:lang w:val="sq-AL"/>
              </w:rPr>
            </w:pPr>
          </w:p>
        </w:tc>
        <w:tc>
          <w:tcPr>
            <w:tcW w:w="543" w:type="dxa"/>
            <w:shd w:val="clear" w:color="auto" w:fill="auto"/>
          </w:tcPr>
          <w:p w14:paraId="00724D6D" w14:textId="77777777" w:rsidR="00F3502C" w:rsidRPr="00F71B05" w:rsidRDefault="00F3502C" w:rsidP="00F3502C">
            <w:pPr>
              <w:rPr>
                <w:sz w:val="20"/>
                <w:szCs w:val="20"/>
                <w:lang w:val="sq-AL"/>
              </w:rPr>
            </w:pPr>
          </w:p>
        </w:tc>
        <w:tc>
          <w:tcPr>
            <w:tcW w:w="543" w:type="dxa"/>
            <w:shd w:val="clear" w:color="auto" w:fill="auto"/>
          </w:tcPr>
          <w:p w14:paraId="3C1100CD"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489" w:type="dxa"/>
          </w:tcPr>
          <w:p w14:paraId="735886C5"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2637381E" w14:textId="77777777" w:rsidR="00F3502C" w:rsidRPr="00F71B05" w:rsidRDefault="00F3502C" w:rsidP="00F3502C">
            <w:pPr>
              <w:rPr>
                <w:sz w:val="20"/>
                <w:szCs w:val="20"/>
                <w:lang w:val="sq-AL"/>
              </w:rPr>
            </w:pPr>
            <w:r w:rsidRPr="00F71B05">
              <w:rPr>
                <w:rFonts w:ascii="Segoe UI Emoji" w:eastAsia="Arial Unicode MS" w:hAnsi="Segoe UI Emoji" w:cs="Segoe UI Emoji"/>
                <w:color w:val="202122"/>
                <w:sz w:val="20"/>
                <w:szCs w:val="20"/>
                <w:shd w:val="clear" w:color="auto" w:fill="FFFFFF"/>
                <w:lang w:val="sq-AL"/>
              </w:rPr>
              <w:t>✓</w:t>
            </w:r>
          </w:p>
        </w:tc>
        <w:tc>
          <w:tcPr>
            <w:tcW w:w="2717" w:type="dxa"/>
          </w:tcPr>
          <w:p w14:paraId="2F7096D0" w14:textId="297BA559" w:rsidR="00F3502C" w:rsidRPr="00F71B05" w:rsidRDefault="00F3502C" w:rsidP="00F3502C">
            <w:pPr>
              <w:rPr>
                <w:sz w:val="20"/>
                <w:szCs w:val="20"/>
                <w:lang w:val="sq-AL"/>
              </w:rPr>
            </w:pPr>
            <w:r w:rsidRPr="00F71B05">
              <w:rPr>
                <w:sz w:val="20"/>
                <w:szCs w:val="20"/>
                <w:lang w:val="sq-AL"/>
              </w:rPr>
              <w:t>Mbrojtja e punëtorëve</w:t>
            </w:r>
          </w:p>
        </w:tc>
      </w:tr>
      <w:tr w:rsidR="00F3502C" w:rsidRPr="00B75A47" w14:paraId="1A88839B" w14:textId="77777777" w:rsidTr="00D0002B">
        <w:tc>
          <w:tcPr>
            <w:tcW w:w="2020" w:type="dxa"/>
          </w:tcPr>
          <w:p w14:paraId="77738236" w14:textId="6D60FCB6" w:rsidR="00F3502C" w:rsidRPr="00F71B05" w:rsidRDefault="00F3502C" w:rsidP="00F3502C">
            <w:pPr>
              <w:rPr>
                <w:b/>
                <w:bCs/>
                <w:sz w:val="20"/>
                <w:szCs w:val="20"/>
                <w:lang w:val="sq-AL"/>
              </w:rPr>
            </w:pPr>
            <w:r w:rsidRPr="00F71B05">
              <w:rPr>
                <w:b/>
                <w:bCs/>
                <w:sz w:val="20"/>
                <w:szCs w:val="20"/>
                <w:lang w:val="sq-AL"/>
              </w:rPr>
              <w:t>Opinioni i gjerë publik</w:t>
            </w:r>
          </w:p>
        </w:tc>
        <w:tc>
          <w:tcPr>
            <w:tcW w:w="543" w:type="dxa"/>
          </w:tcPr>
          <w:p w14:paraId="2557544B" w14:textId="3B2BE3AE" w:rsidR="00F3502C" w:rsidRPr="00F71B05" w:rsidRDefault="00F3502C" w:rsidP="00F3502C">
            <w:pPr>
              <w:rPr>
                <w:rFonts w:ascii="Segoe UI Emoji" w:eastAsia="Arial Unicode MS" w:hAnsi="Segoe UI Emoji" w:cs="Segoe UI Emoji"/>
                <w:color w:val="202122"/>
                <w:sz w:val="20"/>
                <w:szCs w:val="20"/>
                <w:shd w:val="clear" w:color="auto" w:fill="FFFFFF"/>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224992B2" w14:textId="1DCA6793" w:rsidR="00F3502C" w:rsidRPr="00F71B05" w:rsidRDefault="00F3502C" w:rsidP="00F3502C">
            <w:pPr>
              <w:rPr>
                <w:rFonts w:ascii="Segoe UI Emoji" w:eastAsia="Arial Unicode MS" w:hAnsi="Segoe UI Emoji" w:cs="Segoe UI Emoji"/>
                <w:color w:val="202122"/>
                <w:sz w:val="20"/>
                <w:szCs w:val="20"/>
                <w:shd w:val="clear" w:color="auto" w:fill="FFFFFF"/>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7B8D7B25" w14:textId="77777777" w:rsidR="00F3502C" w:rsidRPr="00F71B05" w:rsidRDefault="00F3502C" w:rsidP="00F3502C">
            <w:pPr>
              <w:rPr>
                <w:rFonts w:ascii="Segoe UI Emoji" w:eastAsia="Arial Unicode MS" w:hAnsi="Segoe UI Emoji" w:cs="Segoe UI Emoji"/>
                <w:color w:val="202122"/>
                <w:sz w:val="20"/>
                <w:szCs w:val="20"/>
                <w:shd w:val="clear" w:color="auto" w:fill="FFFFFF"/>
                <w:lang w:val="sq-AL"/>
              </w:rPr>
            </w:pPr>
          </w:p>
        </w:tc>
        <w:tc>
          <w:tcPr>
            <w:tcW w:w="543" w:type="dxa"/>
          </w:tcPr>
          <w:p w14:paraId="7DBA3B64" w14:textId="77777777" w:rsidR="00F3502C" w:rsidRPr="00F71B05" w:rsidRDefault="00F3502C" w:rsidP="00F3502C">
            <w:pPr>
              <w:rPr>
                <w:rFonts w:ascii="Segoe UI Emoji" w:eastAsia="Arial Unicode MS" w:hAnsi="Segoe UI Emoji" w:cs="Segoe UI Emoji"/>
                <w:color w:val="202122"/>
                <w:sz w:val="20"/>
                <w:szCs w:val="20"/>
                <w:shd w:val="clear" w:color="auto" w:fill="FFFFFF"/>
                <w:lang w:val="sq-AL"/>
              </w:rPr>
            </w:pPr>
          </w:p>
        </w:tc>
        <w:tc>
          <w:tcPr>
            <w:tcW w:w="543" w:type="dxa"/>
            <w:shd w:val="clear" w:color="auto" w:fill="auto"/>
          </w:tcPr>
          <w:p w14:paraId="6C855C64" w14:textId="77777777" w:rsidR="00F3502C" w:rsidRPr="00F71B05" w:rsidRDefault="00F3502C" w:rsidP="00F3502C">
            <w:pPr>
              <w:rPr>
                <w:sz w:val="20"/>
                <w:szCs w:val="20"/>
                <w:lang w:val="sq-AL"/>
              </w:rPr>
            </w:pPr>
          </w:p>
        </w:tc>
        <w:tc>
          <w:tcPr>
            <w:tcW w:w="543" w:type="dxa"/>
            <w:shd w:val="clear" w:color="auto" w:fill="auto"/>
          </w:tcPr>
          <w:p w14:paraId="53366C47" w14:textId="77777777" w:rsidR="00F3502C" w:rsidRPr="00F71B05" w:rsidRDefault="00F3502C" w:rsidP="00F3502C">
            <w:pPr>
              <w:rPr>
                <w:sz w:val="20"/>
                <w:szCs w:val="20"/>
                <w:lang w:val="sq-AL"/>
              </w:rPr>
            </w:pPr>
          </w:p>
        </w:tc>
        <w:tc>
          <w:tcPr>
            <w:tcW w:w="543" w:type="dxa"/>
            <w:shd w:val="clear" w:color="auto" w:fill="auto"/>
          </w:tcPr>
          <w:p w14:paraId="69E4B4AF" w14:textId="77777777" w:rsidR="00F3502C" w:rsidRPr="00F71B05" w:rsidRDefault="00F3502C" w:rsidP="00F3502C">
            <w:pPr>
              <w:rPr>
                <w:rFonts w:ascii="Segoe UI Emoji" w:eastAsia="Arial Unicode MS" w:hAnsi="Segoe UI Emoji" w:cs="Segoe UI Emoji"/>
                <w:color w:val="202122"/>
                <w:sz w:val="20"/>
                <w:szCs w:val="20"/>
                <w:shd w:val="clear" w:color="auto" w:fill="FFFFFF"/>
                <w:lang w:val="sq-AL"/>
              </w:rPr>
            </w:pPr>
          </w:p>
        </w:tc>
        <w:tc>
          <w:tcPr>
            <w:tcW w:w="489" w:type="dxa"/>
          </w:tcPr>
          <w:p w14:paraId="05F49610" w14:textId="78F43250" w:rsidR="00F3502C" w:rsidRPr="00F71B05" w:rsidRDefault="00F3502C" w:rsidP="00F3502C">
            <w:pPr>
              <w:rPr>
                <w:rFonts w:ascii="Segoe UI Emoji" w:eastAsia="Arial Unicode MS" w:hAnsi="Segoe UI Emoji" w:cs="Segoe UI Emoji"/>
                <w:color w:val="202122"/>
                <w:sz w:val="20"/>
                <w:szCs w:val="20"/>
                <w:shd w:val="clear" w:color="auto" w:fill="FFFFFF"/>
                <w:lang w:val="sq-AL"/>
              </w:rPr>
            </w:pPr>
            <w:r w:rsidRPr="00F71B05">
              <w:rPr>
                <w:rFonts w:ascii="Segoe UI Emoji" w:eastAsia="Arial Unicode MS" w:hAnsi="Segoe UI Emoji" w:cs="Segoe UI Emoji"/>
                <w:color w:val="202122"/>
                <w:sz w:val="20"/>
                <w:szCs w:val="20"/>
                <w:shd w:val="clear" w:color="auto" w:fill="FFFFFF"/>
                <w:lang w:val="sq-AL"/>
              </w:rPr>
              <w:t>✓</w:t>
            </w:r>
          </w:p>
        </w:tc>
        <w:tc>
          <w:tcPr>
            <w:tcW w:w="543" w:type="dxa"/>
          </w:tcPr>
          <w:p w14:paraId="132D9A4A" w14:textId="77777777" w:rsidR="00F3502C" w:rsidRPr="00F71B05" w:rsidRDefault="00F3502C" w:rsidP="00F3502C">
            <w:pPr>
              <w:rPr>
                <w:rFonts w:ascii="Segoe UI Emoji" w:eastAsia="Arial Unicode MS" w:hAnsi="Segoe UI Emoji" w:cs="Segoe UI Emoji"/>
                <w:color w:val="202122"/>
                <w:sz w:val="20"/>
                <w:szCs w:val="20"/>
                <w:shd w:val="clear" w:color="auto" w:fill="FFFFFF"/>
                <w:lang w:val="sq-AL"/>
              </w:rPr>
            </w:pPr>
          </w:p>
        </w:tc>
        <w:tc>
          <w:tcPr>
            <w:tcW w:w="2717" w:type="dxa"/>
          </w:tcPr>
          <w:p w14:paraId="5784BE61" w14:textId="050737C1" w:rsidR="00F3502C" w:rsidRPr="00F71B05" w:rsidRDefault="00F3502C" w:rsidP="00F3502C">
            <w:pPr>
              <w:rPr>
                <w:sz w:val="20"/>
                <w:szCs w:val="20"/>
                <w:lang w:val="sq-AL"/>
              </w:rPr>
            </w:pPr>
            <w:r w:rsidRPr="00F71B05">
              <w:rPr>
                <w:sz w:val="20"/>
                <w:szCs w:val="20"/>
                <w:lang w:val="sq-AL"/>
              </w:rPr>
              <w:t>Zbatimi i suksesshëm i projektit</w:t>
            </w:r>
          </w:p>
        </w:tc>
      </w:tr>
      <w:bookmarkEnd w:id="8"/>
    </w:tbl>
    <w:p w14:paraId="10FCCF44" w14:textId="77777777" w:rsidR="008657EC" w:rsidRPr="00F71B05" w:rsidRDefault="008657EC" w:rsidP="00724938">
      <w:pPr>
        <w:pStyle w:val="BodyText"/>
        <w:spacing w:before="0" w:after="160" w:line="259" w:lineRule="auto"/>
        <w:ind w:left="0"/>
        <w:rPr>
          <w:rFonts w:asciiTheme="minorHAnsi" w:hAnsiTheme="minorHAnsi" w:cstheme="minorHAnsi"/>
          <w:color w:val="FF0000"/>
          <w:lang w:val="sq-AL"/>
        </w:rPr>
      </w:pPr>
    </w:p>
    <w:p w14:paraId="6062751C" w14:textId="77777777" w:rsidR="00BE32EB" w:rsidRPr="00F71B05" w:rsidRDefault="00BE32EB" w:rsidP="00BE32EB">
      <w:pPr>
        <w:pStyle w:val="ListParagraph"/>
        <w:tabs>
          <w:tab w:val="left" w:pos="1190"/>
        </w:tabs>
        <w:spacing w:after="160" w:line="259" w:lineRule="auto"/>
        <w:ind w:left="1189"/>
        <w:contextualSpacing w:val="0"/>
        <w:rPr>
          <w:rFonts w:asciiTheme="minorHAnsi" w:hAnsiTheme="minorHAnsi" w:cstheme="minorHAnsi"/>
          <w:b/>
          <w:bCs/>
          <w:lang w:val="sq-AL"/>
        </w:rPr>
      </w:pPr>
    </w:p>
    <w:p w14:paraId="22BBBE7D" w14:textId="1C36B572" w:rsidR="00F36B2D" w:rsidRPr="00F71B05" w:rsidRDefault="00F3502C" w:rsidP="00B71929">
      <w:pPr>
        <w:pStyle w:val="ListParagraph"/>
        <w:numPr>
          <w:ilvl w:val="1"/>
          <w:numId w:val="5"/>
        </w:numPr>
        <w:tabs>
          <w:tab w:val="left" w:pos="1190"/>
        </w:tabs>
        <w:spacing w:after="160" w:line="259" w:lineRule="auto"/>
        <w:ind w:left="1189" w:hanging="383"/>
        <w:contextualSpacing w:val="0"/>
        <w:rPr>
          <w:rFonts w:asciiTheme="minorHAnsi" w:hAnsiTheme="minorHAnsi" w:cstheme="minorHAnsi"/>
          <w:b/>
          <w:bCs/>
          <w:lang w:val="sq-AL"/>
        </w:rPr>
      </w:pPr>
      <w:r w:rsidRPr="00F71B05">
        <w:rPr>
          <w:rFonts w:asciiTheme="minorHAnsi" w:hAnsiTheme="minorHAnsi" w:cstheme="minorHAnsi"/>
          <w:b/>
          <w:bCs/>
          <w:lang w:val="sq-AL"/>
        </w:rPr>
        <w:t>Grupet ose individët e margjinalizuar/të cenueshëm</w:t>
      </w:r>
    </w:p>
    <w:p w14:paraId="221CE5E1" w14:textId="100AAB5A" w:rsidR="008F42F7" w:rsidRPr="00F71B05" w:rsidRDefault="00F92A68" w:rsidP="00105907">
      <w:pPr>
        <w:pStyle w:val="BodyText"/>
        <w:spacing w:before="0" w:after="160" w:line="259" w:lineRule="auto"/>
        <w:ind w:left="0"/>
        <w:jc w:val="both"/>
        <w:rPr>
          <w:lang w:val="sq-AL"/>
        </w:rPr>
      </w:pPr>
      <w:bookmarkStart w:id="9" w:name="_Ref511936927"/>
      <w:bookmarkStart w:id="10" w:name="_Toc449107585"/>
      <w:r w:rsidRPr="00F71B05">
        <w:rPr>
          <w:b/>
          <w:bCs/>
          <w:lang w:val="sq-AL"/>
        </w:rPr>
        <w:t xml:space="preserve">Persona të margjinalizuar </w:t>
      </w:r>
      <w:r w:rsidRPr="00F71B05">
        <w:rPr>
          <w:lang w:val="sq-AL"/>
        </w:rPr>
        <w:t>ose</w:t>
      </w:r>
      <w:r w:rsidRPr="00F71B05">
        <w:rPr>
          <w:b/>
          <w:bCs/>
          <w:lang w:val="sq-AL"/>
        </w:rPr>
        <w:t xml:space="preserve"> të cenueshëm</w:t>
      </w:r>
      <w:r w:rsidRPr="00F71B05">
        <w:rPr>
          <w:lang w:val="sq-AL"/>
        </w:rPr>
        <w:t xml:space="preserve"> u referohen atyre që mund të kenë më shumë gjasa të preken negativisht nga ndikimet e projektit dhe/ose janë më të kufizuar se të tjerët në aftësinë e tyre për të përfituar nga një projekt. Një individ/grup i tillë ka gjithashtu më shumë gjasa të përjashtohet/të mos jetë në gjendje të marrë pjesë plotësisht në procesin e konsultimit të zakonshëm dhe si i tillë mund të kërkojë masa dhe/ose ndihmë specifike për ta bërë këtë</w:t>
      </w:r>
      <w:r w:rsidR="00105907" w:rsidRPr="00F71B05">
        <w:rPr>
          <w:lang w:val="sq-AL"/>
        </w:rPr>
        <w:t>.</w:t>
      </w:r>
    </w:p>
    <w:p w14:paraId="6688C6B8" w14:textId="50F8BA22" w:rsidR="0058247F" w:rsidRPr="00F71B05" w:rsidRDefault="00F92A68" w:rsidP="00105907">
      <w:pPr>
        <w:pStyle w:val="BodyText"/>
        <w:spacing w:before="0" w:after="160" w:line="259" w:lineRule="auto"/>
        <w:ind w:left="0"/>
        <w:jc w:val="both"/>
        <w:rPr>
          <w:rFonts w:asciiTheme="minorHAnsi" w:hAnsiTheme="minorHAnsi" w:cstheme="minorHAnsi"/>
          <w:lang w:val="sq-AL"/>
        </w:rPr>
      </w:pPr>
      <w:r w:rsidRPr="00F71B05">
        <w:rPr>
          <w:rFonts w:asciiTheme="minorHAnsi" w:hAnsiTheme="minorHAnsi" w:cstheme="minorHAnsi"/>
          <w:lang w:val="sq-AL"/>
        </w:rPr>
        <w:t>Individët dhe grupet e margjinalizuara/të cenueshme janë gjithashtu ata që mund të mos kenë zë për të shprehur shqetësimet e tyre ose për të kuptuar ndikimet e Projektit</w:t>
      </w:r>
      <w:r w:rsidR="0058247F" w:rsidRPr="00F71B05">
        <w:rPr>
          <w:rFonts w:asciiTheme="minorHAnsi" w:hAnsiTheme="minorHAnsi" w:cstheme="minorHAnsi"/>
          <w:lang w:val="sq-AL"/>
        </w:rPr>
        <w:t>.</w:t>
      </w:r>
    </w:p>
    <w:p w14:paraId="58446082" w14:textId="6A150905" w:rsidR="00F92A68" w:rsidRPr="00F71B05" w:rsidRDefault="00F92A68" w:rsidP="00F92A68">
      <w:pPr>
        <w:pStyle w:val="BodyText"/>
        <w:spacing w:after="160" w:line="259" w:lineRule="auto"/>
        <w:ind w:left="0"/>
        <w:jc w:val="both"/>
        <w:rPr>
          <w:lang w:val="sq-AL"/>
        </w:rPr>
      </w:pPr>
      <w:r w:rsidRPr="00F71B05">
        <w:rPr>
          <w:lang w:val="sq-AL"/>
        </w:rPr>
        <w:t>Tabela e mëposhtme përshkruan nevojat e grupeve të margjinalizuara ose të cenueshme.</w:t>
      </w:r>
    </w:p>
    <w:p w14:paraId="178785D3" w14:textId="535C918B" w:rsidR="00F36B2D" w:rsidRPr="00F71B05" w:rsidRDefault="00F92A68" w:rsidP="00F92A68">
      <w:pPr>
        <w:pStyle w:val="BodyText"/>
        <w:spacing w:before="0" w:after="160" w:line="259" w:lineRule="auto"/>
        <w:ind w:left="0"/>
        <w:jc w:val="both"/>
        <w:rPr>
          <w:rFonts w:asciiTheme="minorHAnsi" w:hAnsiTheme="minorHAnsi" w:cstheme="minorHAnsi"/>
          <w:lang w:val="sq-AL"/>
        </w:rPr>
      </w:pPr>
      <w:r w:rsidRPr="00F71B05">
        <w:rPr>
          <w:lang w:val="sq-AL"/>
        </w:rPr>
        <w:t>Tabela 4: Nevojat e grupeve të margjinalizuara dhe të cenueshme</w:t>
      </w:r>
      <w:bookmarkEnd w:id="9"/>
      <w:bookmarkEnd w:id="10"/>
    </w:p>
    <w:tbl>
      <w:tblPr>
        <w:tblStyle w:val="TableGrid"/>
        <w:tblW w:w="0" w:type="auto"/>
        <w:tblLook w:val="04A0" w:firstRow="1" w:lastRow="0" w:firstColumn="1" w:lastColumn="0" w:noHBand="0" w:noVBand="1"/>
      </w:tblPr>
      <w:tblGrid>
        <w:gridCol w:w="1838"/>
        <w:gridCol w:w="1676"/>
        <w:gridCol w:w="1793"/>
        <w:gridCol w:w="2236"/>
        <w:gridCol w:w="1673"/>
      </w:tblGrid>
      <w:tr w:rsidR="0068710F" w:rsidRPr="00F71B05" w14:paraId="4D468552" w14:textId="77777777" w:rsidTr="00964752">
        <w:trPr>
          <w:tblHeader/>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5259CE9" w14:textId="0F77C095" w:rsidR="00F36B2D" w:rsidRPr="00F71B05" w:rsidRDefault="00F92A68" w:rsidP="00724938">
            <w:pPr>
              <w:spacing w:after="160" w:line="259" w:lineRule="auto"/>
              <w:rPr>
                <w:rFonts w:eastAsiaTheme="minorHAnsi" w:cstheme="minorHAnsi"/>
                <w:bCs/>
                <w:color w:val="000000" w:themeColor="text1"/>
                <w:sz w:val="20"/>
                <w:szCs w:val="20"/>
                <w:lang w:val="sq-AL"/>
              </w:rPr>
            </w:pPr>
            <w:bookmarkStart w:id="11" w:name="_Hlk94790490"/>
            <w:r w:rsidRPr="00F71B05">
              <w:rPr>
                <w:rFonts w:cstheme="minorHAnsi"/>
                <w:bCs/>
                <w:color w:val="000000" w:themeColor="text1"/>
                <w:sz w:val="20"/>
                <w:szCs w:val="20"/>
                <w:lang w:val="sq-AL"/>
              </w:rPr>
              <w:t>Komponenti i projektit</w:t>
            </w:r>
          </w:p>
        </w:tc>
        <w:tc>
          <w:tcPr>
            <w:tcW w:w="16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016565" w14:textId="343A67F8" w:rsidR="00F36B2D" w:rsidRPr="00F71B05" w:rsidRDefault="00F92A68" w:rsidP="00724938">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Individë dhe grupe të margjinalizuara</w:t>
            </w:r>
          </w:p>
        </w:tc>
        <w:tc>
          <w:tcPr>
            <w:tcW w:w="17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39BA9DD" w14:textId="76F0DBE6" w:rsidR="00F36B2D" w:rsidRPr="00F71B05" w:rsidRDefault="00F92A68" w:rsidP="00724938">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karakteristikat</w:t>
            </w:r>
            <w:r w:rsidR="00F36B2D" w:rsidRPr="00F71B05">
              <w:rPr>
                <w:rFonts w:cstheme="minorHAnsi"/>
                <w:bCs/>
                <w:color w:val="000000" w:themeColor="text1"/>
                <w:sz w:val="20"/>
                <w:szCs w:val="20"/>
                <w:lang w:val="sq-AL"/>
              </w:rPr>
              <w:t>/ N</w:t>
            </w:r>
            <w:r w:rsidRPr="00F71B05">
              <w:rPr>
                <w:rFonts w:cstheme="minorHAnsi"/>
                <w:bCs/>
                <w:color w:val="000000" w:themeColor="text1"/>
                <w:sz w:val="20"/>
                <w:szCs w:val="20"/>
                <w:lang w:val="sq-AL"/>
              </w:rPr>
              <w:t>evojat</w:t>
            </w:r>
          </w:p>
        </w:tc>
        <w:tc>
          <w:tcPr>
            <w:tcW w:w="223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D0326B" w14:textId="539DEA2C" w:rsidR="00F36B2D" w:rsidRPr="00F71B05" w:rsidRDefault="00F92A68" w:rsidP="00724938">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Mjeti i parapëlqyer i njoftimit/konsultimit</w:t>
            </w:r>
          </w:p>
        </w:tc>
        <w:tc>
          <w:tcPr>
            <w:tcW w:w="167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2AF004" w14:textId="79A36D72" w:rsidR="00F36B2D" w:rsidRPr="00F71B05" w:rsidRDefault="00F92A68" w:rsidP="00724938">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Nevoja për burime shtesë</w:t>
            </w:r>
          </w:p>
        </w:tc>
      </w:tr>
      <w:tr w:rsidR="00F92A68" w:rsidRPr="00F71B05" w14:paraId="6CFD572D" w14:textId="77777777" w:rsidTr="00964752">
        <w:tc>
          <w:tcPr>
            <w:tcW w:w="9216" w:type="dxa"/>
            <w:gridSpan w:val="5"/>
            <w:tcBorders>
              <w:top w:val="single" w:sz="4" w:space="0" w:color="auto"/>
              <w:left w:val="single" w:sz="4" w:space="0" w:color="auto"/>
              <w:bottom w:val="single" w:sz="4" w:space="0" w:color="auto"/>
              <w:right w:val="single" w:sz="4" w:space="0" w:color="auto"/>
            </w:tcBorders>
          </w:tcPr>
          <w:p w14:paraId="295996DD" w14:textId="64CD3BBD" w:rsidR="00147E2A" w:rsidRPr="00F71B05" w:rsidRDefault="00F92A68" w:rsidP="00724938">
            <w:pPr>
              <w:spacing w:after="160" w:line="259" w:lineRule="auto"/>
              <w:rPr>
                <w:rFonts w:cstheme="minorHAnsi"/>
                <w:b/>
                <w:color w:val="000000" w:themeColor="text1"/>
                <w:sz w:val="20"/>
                <w:szCs w:val="20"/>
                <w:lang w:val="sq-AL"/>
              </w:rPr>
            </w:pPr>
            <w:r w:rsidRPr="00F71B05">
              <w:rPr>
                <w:rFonts w:cstheme="minorHAnsi"/>
                <w:b/>
                <w:color w:val="000000" w:themeColor="text1"/>
                <w:sz w:val="20"/>
                <w:szCs w:val="20"/>
                <w:lang w:val="sq-AL"/>
              </w:rPr>
              <w:t>Komponenti</w:t>
            </w:r>
            <w:r w:rsidR="00147E2A" w:rsidRPr="00F71B05">
              <w:rPr>
                <w:rFonts w:cstheme="minorHAnsi"/>
                <w:b/>
                <w:color w:val="000000" w:themeColor="text1"/>
                <w:sz w:val="20"/>
                <w:szCs w:val="20"/>
                <w:lang w:val="sq-AL"/>
              </w:rPr>
              <w:t xml:space="preserve"> 3: </w:t>
            </w:r>
            <w:r w:rsidRPr="00F71B05">
              <w:rPr>
                <w:rFonts w:cstheme="minorHAnsi"/>
                <w:b/>
                <w:color w:val="000000" w:themeColor="text1"/>
                <w:sz w:val="20"/>
                <w:szCs w:val="20"/>
                <w:lang w:val="sq-AL"/>
              </w:rPr>
              <w:t>Mbështetje menaxhimit të ndryshimit, bashkërendimit të donatorëve dhe menaxhimit të projekteve</w:t>
            </w:r>
          </w:p>
        </w:tc>
      </w:tr>
      <w:tr w:rsidR="0068710F" w:rsidRPr="007A426F" w14:paraId="0F17B0B2" w14:textId="77777777" w:rsidTr="00964752">
        <w:tc>
          <w:tcPr>
            <w:tcW w:w="1838" w:type="dxa"/>
            <w:tcBorders>
              <w:top w:val="single" w:sz="4" w:space="0" w:color="auto"/>
              <w:left w:val="single" w:sz="4" w:space="0" w:color="auto"/>
              <w:bottom w:val="single" w:sz="4" w:space="0" w:color="auto"/>
              <w:right w:val="single" w:sz="4" w:space="0" w:color="auto"/>
            </w:tcBorders>
          </w:tcPr>
          <w:p w14:paraId="4B67F035" w14:textId="586DE723" w:rsidR="00F36B2D" w:rsidRPr="00F71B05" w:rsidRDefault="00F92A68" w:rsidP="00724938">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Nën-komponenti 3.1 Operacionalizimi i menaxhimit të ndryshimit, pjesëmarrjes dhe komunikimit të palëve të interesuara.</w:t>
            </w:r>
          </w:p>
        </w:tc>
        <w:tc>
          <w:tcPr>
            <w:tcW w:w="1676" w:type="dxa"/>
            <w:tcBorders>
              <w:top w:val="single" w:sz="4" w:space="0" w:color="auto"/>
              <w:left w:val="single" w:sz="4" w:space="0" w:color="auto"/>
              <w:bottom w:val="single" w:sz="4" w:space="0" w:color="auto"/>
              <w:right w:val="single" w:sz="4" w:space="0" w:color="auto"/>
            </w:tcBorders>
          </w:tcPr>
          <w:p w14:paraId="6D76FFA9" w14:textId="504087A8" w:rsidR="00F36B2D" w:rsidRPr="00F71B05" w:rsidRDefault="00F92A68" w:rsidP="00724938">
            <w:pPr>
              <w:spacing w:after="160" w:line="259" w:lineRule="auto"/>
              <w:rPr>
                <w:rFonts w:cstheme="minorHAnsi"/>
                <w:sz w:val="20"/>
                <w:szCs w:val="20"/>
                <w:lang w:val="sq-AL"/>
              </w:rPr>
            </w:pPr>
            <w:r w:rsidRPr="00F71B05">
              <w:rPr>
                <w:rFonts w:cstheme="minorHAnsi"/>
                <w:sz w:val="20"/>
                <w:szCs w:val="20"/>
                <w:lang w:val="sq-AL"/>
              </w:rPr>
              <w:t>Të rinj të papunë, gra, njerëz që jetojnë nën kufirin e varfërisë, gra analfabete (IT), romë, etj.</w:t>
            </w:r>
          </w:p>
        </w:tc>
        <w:tc>
          <w:tcPr>
            <w:tcW w:w="1793" w:type="dxa"/>
            <w:tcBorders>
              <w:top w:val="single" w:sz="4" w:space="0" w:color="auto"/>
              <w:left w:val="single" w:sz="4" w:space="0" w:color="auto"/>
              <w:bottom w:val="single" w:sz="4" w:space="0" w:color="auto"/>
              <w:right w:val="single" w:sz="4" w:space="0" w:color="auto"/>
            </w:tcBorders>
          </w:tcPr>
          <w:p w14:paraId="093AF181" w14:textId="7487C8AC" w:rsidR="00B33F5A" w:rsidRPr="00F71B05" w:rsidRDefault="00F92A68" w:rsidP="00B33F5A">
            <w:pPr>
              <w:spacing w:after="160" w:line="259" w:lineRule="auto"/>
              <w:rPr>
                <w:rFonts w:cstheme="minorHAnsi"/>
                <w:bCs/>
                <w:sz w:val="20"/>
                <w:szCs w:val="20"/>
                <w:lang w:val="sq-AL"/>
              </w:rPr>
            </w:pPr>
            <w:r w:rsidRPr="00F71B05">
              <w:rPr>
                <w:rFonts w:cstheme="minorHAnsi"/>
                <w:bCs/>
                <w:sz w:val="20"/>
                <w:szCs w:val="20"/>
                <w:lang w:val="sq-AL"/>
              </w:rPr>
              <w:t>Zëri i tyre të dëgjohet dhe nevojat e tyre të merren parasysh.</w:t>
            </w:r>
          </w:p>
        </w:tc>
        <w:tc>
          <w:tcPr>
            <w:tcW w:w="2236" w:type="dxa"/>
            <w:tcBorders>
              <w:top w:val="single" w:sz="4" w:space="0" w:color="auto"/>
              <w:left w:val="single" w:sz="4" w:space="0" w:color="auto"/>
              <w:bottom w:val="single" w:sz="4" w:space="0" w:color="auto"/>
              <w:right w:val="single" w:sz="4" w:space="0" w:color="auto"/>
            </w:tcBorders>
          </w:tcPr>
          <w:p w14:paraId="463C4391" w14:textId="77777777" w:rsidR="00F92A68" w:rsidRPr="00F71B05" w:rsidRDefault="00F92A68" w:rsidP="00F92A68">
            <w:pPr>
              <w:spacing w:after="160" w:line="259" w:lineRule="auto"/>
              <w:rPr>
                <w:rFonts w:cstheme="minorHAnsi"/>
                <w:bCs/>
                <w:sz w:val="20"/>
                <w:szCs w:val="20"/>
                <w:lang w:val="sq-AL"/>
              </w:rPr>
            </w:pPr>
            <w:r w:rsidRPr="00F71B05">
              <w:rPr>
                <w:rFonts w:cstheme="minorHAnsi"/>
                <w:bCs/>
                <w:sz w:val="20"/>
                <w:szCs w:val="20"/>
                <w:lang w:val="sq-AL"/>
              </w:rPr>
              <w:t>Mjetet e komunikimit në masë</w:t>
            </w:r>
          </w:p>
          <w:p w14:paraId="354FA620" w14:textId="3FDADDB9" w:rsidR="00F36B2D" w:rsidRPr="00F71B05" w:rsidRDefault="00F92A68" w:rsidP="00F92A68">
            <w:pPr>
              <w:spacing w:after="160" w:line="259" w:lineRule="auto"/>
              <w:rPr>
                <w:rFonts w:cstheme="minorHAnsi"/>
                <w:bCs/>
                <w:sz w:val="20"/>
                <w:szCs w:val="20"/>
                <w:lang w:val="sq-AL"/>
              </w:rPr>
            </w:pPr>
            <w:r w:rsidRPr="00F71B05">
              <w:rPr>
                <w:rFonts w:cstheme="minorHAnsi"/>
                <w:bCs/>
                <w:sz w:val="20"/>
                <w:szCs w:val="20"/>
                <w:lang w:val="sq-AL"/>
              </w:rPr>
              <w:t>Mediat sociale</w:t>
            </w:r>
          </w:p>
        </w:tc>
        <w:tc>
          <w:tcPr>
            <w:tcW w:w="1671" w:type="dxa"/>
            <w:tcBorders>
              <w:top w:val="single" w:sz="4" w:space="0" w:color="auto"/>
              <w:left w:val="single" w:sz="4" w:space="0" w:color="auto"/>
              <w:bottom w:val="single" w:sz="4" w:space="0" w:color="auto"/>
              <w:right w:val="single" w:sz="4" w:space="0" w:color="auto"/>
            </w:tcBorders>
          </w:tcPr>
          <w:p w14:paraId="051BB1EB" w14:textId="45498BBD" w:rsidR="00F938DB" w:rsidRPr="00F71B05" w:rsidRDefault="00F92A68" w:rsidP="00724938">
            <w:pPr>
              <w:spacing w:after="160" w:line="259" w:lineRule="auto"/>
              <w:rPr>
                <w:rFonts w:cstheme="minorHAnsi"/>
                <w:bCs/>
                <w:sz w:val="20"/>
                <w:szCs w:val="20"/>
                <w:lang w:val="sq-AL"/>
              </w:rPr>
            </w:pPr>
            <w:r w:rsidRPr="00F71B05">
              <w:rPr>
                <w:rFonts w:cstheme="minorHAnsi"/>
                <w:bCs/>
                <w:sz w:val="20"/>
                <w:szCs w:val="20"/>
                <w:lang w:val="sq-AL"/>
              </w:rPr>
              <w:t>Mesazhe të përkthyera në gjuhën rome</w:t>
            </w:r>
          </w:p>
          <w:p w14:paraId="4BA4DF4F" w14:textId="2F694655" w:rsidR="00F36B2D" w:rsidRPr="00F71B05" w:rsidRDefault="00F92A68" w:rsidP="00724938">
            <w:pPr>
              <w:spacing w:after="160" w:line="259" w:lineRule="auto"/>
              <w:rPr>
                <w:rFonts w:cstheme="minorHAnsi"/>
                <w:bCs/>
                <w:sz w:val="20"/>
                <w:szCs w:val="20"/>
                <w:lang w:val="sq-AL"/>
              </w:rPr>
            </w:pPr>
            <w:r w:rsidRPr="00F71B05">
              <w:rPr>
                <w:rFonts w:cstheme="minorHAnsi"/>
                <w:bCs/>
                <w:sz w:val="20"/>
                <w:szCs w:val="20"/>
                <w:lang w:val="sq-AL"/>
              </w:rPr>
              <w:t xml:space="preserve">Lidhja e kontratës me </w:t>
            </w:r>
            <w:r w:rsidR="0068710F" w:rsidRPr="00F71B05">
              <w:rPr>
                <w:rFonts w:cstheme="minorHAnsi"/>
                <w:bCs/>
                <w:sz w:val="20"/>
                <w:szCs w:val="20"/>
                <w:lang w:val="sq-AL"/>
              </w:rPr>
              <w:t>profesionistë ose kompani për përfshirjen e palëve të interesuara (ose aspektet sociale dhe shërbimet)</w:t>
            </w:r>
          </w:p>
        </w:tc>
      </w:tr>
      <w:bookmarkEnd w:id="11"/>
    </w:tbl>
    <w:p w14:paraId="0461A330" w14:textId="256FF45D" w:rsidR="00F36B2D" w:rsidRPr="00F71B05" w:rsidRDefault="00F36B2D" w:rsidP="00724938">
      <w:pPr>
        <w:pStyle w:val="BodyText"/>
        <w:spacing w:before="0" w:after="160" w:line="259" w:lineRule="auto"/>
        <w:ind w:left="0"/>
        <w:rPr>
          <w:rFonts w:asciiTheme="minorHAnsi" w:hAnsiTheme="minorHAnsi" w:cstheme="minorHAnsi"/>
          <w:lang w:val="sq-AL"/>
        </w:rPr>
      </w:pPr>
    </w:p>
    <w:p w14:paraId="30BE1612" w14:textId="77777777" w:rsidR="00F36B2D" w:rsidRPr="00F71B05" w:rsidRDefault="00F36B2D" w:rsidP="00724938">
      <w:pPr>
        <w:pStyle w:val="BodyText"/>
        <w:spacing w:before="0" w:after="160" w:line="259" w:lineRule="auto"/>
        <w:ind w:left="0"/>
        <w:rPr>
          <w:rFonts w:asciiTheme="minorHAnsi" w:hAnsiTheme="minorHAnsi" w:cstheme="minorHAnsi"/>
          <w:lang w:val="sq-AL"/>
        </w:rPr>
      </w:pPr>
    </w:p>
    <w:p w14:paraId="07617BC5" w14:textId="35152276" w:rsidR="00F36B2D" w:rsidRPr="00F71B05" w:rsidRDefault="0068710F" w:rsidP="00B71929">
      <w:pPr>
        <w:pStyle w:val="ListParagraph"/>
        <w:numPr>
          <w:ilvl w:val="1"/>
          <w:numId w:val="5"/>
        </w:numPr>
        <w:tabs>
          <w:tab w:val="left" w:pos="1193"/>
        </w:tabs>
        <w:spacing w:after="160" w:line="259" w:lineRule="auto"/>
        <w:ind w:left="1192"/>
        <w:contextualSpacing w:val="0"/>
        <w:jc w:val="both"/>
        <w:rPr>
          <w:rFonts w:asciiTheme="minorHAnsi" w:hAnsiTheme="minorHAnsi" w:cstheme="minorHAnsi"/>
          <w:b/>
          <w:bCs/>
          <w:lang w:val="sq-AL"/>
        </w:rPr>
      </w:pPr>
      <w:r w:rsidRPr="00F71B05">
        <w:rPr>
          <w:rFonts w:asciiTheme="minorHAnsi" w:hAnsiTheme="minorHAnsi" w:cstheme="minorHAnsi"/>
          <w:b/>
          <w:bCs/>
          <w:lang w:val="sq-AL"/>
        </w:rPr>
        <w:t xml:space="preserve">Përmbledhje e nevojave të </w:t>
      </w:r>
      <w:r w:rsidR="009D6906">
        <w:rPr>
          <w:rFonts w:asciiTheme="minorHAnsi" w:hAnsiTheme="minorHAnsi" w:cstheme="minorHAnsi"/>
          <w:b/>
          <w:bCs/>
          <w:lang w:val="sq-AL"/>
        </w:rPr>
        <w:t>palëve të interesuara</w:t>
      </w:r>
      <w:r w:rsidRPr="00F71B05">
        <w:rPr>
          <w:rFonts w:asciiTheme="minorHAnsi" w:hAnsiTheme="minorHAnsi" w:cstheme="minorHAnsi"/>
          <w:b/>
          <w:bCs/>
          <w:lang w:val="sq-AL"/>
        </w:rPr>
        <w:t xml:space="preserve"> të projektit</w:t>
      </w:r>
    </w:p>
    <w:p w14:paraId="78630985" w14:textId="0A71200A" w:rsidR="00CF77A8" w:rsidRPr="00F71B05" w:rsidRDefault="00CF77A8" w:rsidP="00704E48">
      <w:pPr>
        <w:rPr>
          <w:lang w:val="sq-AL"/>
        </w:rPr>
      </w:pPr>
    </w:p>
    <w:p w14:paraId="30E6E8B0" w14:textId="252AEC49" w:rsidR="00CF77A8" w:rsidRPr="00F71B05" w:rsidRDefault="0068710F" w:rsidP="00704E48">
      <w:pPr>
        <w:rPr>
          <w:lang w:val="sq-AL"/>
        </w:rPr>
      </w:pPr>
      <w:r w:rsidRPr="00F71B05">
        <w:rPr>
          <w:lang w:val="sq-AL"/>
        </w:rPr>
        <w:lastRenderedPageBreak/>
        <w:t xml:space="preserve">Tabela e mëposhtme paraqet Matricën që do të lehtësojë përcaktimin se ku të përqendrohen përpjekjet e përfshirjes së </w:t>
      </w:r>
      <w:r w:rsidR="009D6906">
        <w:rPr>
          <w:lang w:val="sq-AL"/>
        </w:rPr>
        <w:t>palëve të interesuara</w:t>
      </w:r>
      <w:r w:rsidRPr="00F71B05">
        <w:rPr>
          <w:lang w:val="sq-AL"/>
        </w:rPr>
        <w:t xml:space="preserve"> gjatë zbatimit të projektit.</w:t>
      </w:r>
      <w:r w:rsidR="00CF77A8" w:rsidRPr="00F71B05">
        <w:rPr>
          <w:color w:val="000000" w:themeColor="text1"/>
          <w:lang w:val="sq-AL"/>
        </w:rPr>
        <w:t xml:space="preserve"> </w:t>
      </w:r>
    </w:p>
    <w:p w14:paraId="1333B7CE" w14:textId="77777777" w:rsidR="00AD3F8F" w:rsidRPr="00F71B05" w:rsidRDefault="00AD3F8F" w:rsidP="00704E48">
      <w:pPr>
        <w:rPr>
          <w:lang w:val="sq-AL"/>
        </w:rPr>
      </w:pPr>
    </w:p>
    <w:p w14:paraId="66D27534" w14:textId="77777777" w:rsidR="00CF77A8" w:rsidRPr="00F71B05" w:rsidRDefault="00CF77A8" w:rsidP="00704E48">
      <w:pPr>
        <w:rPr>
          <w:lang w:val="sq-AL"/>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122"/>
        <w:gridCol w:w="2123"/>
        <w:gridCol w:w="2123"/>
        <w:gridCol w:w="2269"/>
      </w:tblGrid>
      <w:tr w:rsidR="00CF77A8" w:rsidRPr="00F71B05" w14:paraId="442B4EE0" w14:textId="77777777" w:rsidTr="0068710F">
        <w:trPr>
          <w:trHeight w:val="559"/>
        </w:trPr>
        <w:tc>
          <w:tcPr>
            <w:tcW w:w="1278" w:type="dxa"/>
            <w:tcBorders>
              <w:top w:val="nil"/>
              <w:left w:val="nil"/>
              <w:bottom w:val="nil"/>
              <w:right w:val="nil"/>
            </w:tcBorders>
            <w:shd w:val="clear" w:color="auto" w:fill="FFFFFF"/>
            <w:noWrap/>
            <w:hideMark/>
          </w:tcPr>
          <w:p w14:paraId="52742838" w14:textId="329BC995" w:rsidR="00CF77A8" w:rsidRPr="00F71B05" w:rsidRDefault="0068710F">
            <w:pPr>
              <w:rPr>
                <w:rFonts w:eastAsia="Times New Roman"/>
                <w:b/>
                <w:bCs/>
                <w:color w:val="000000"/>
                <w:sz w:val="20"/>
                <w:szCs w:val="20"/>
                <w:lang w:val="sq-AL"/>
              </w:rPr>
            </w:pPr>
            <w:r w:rsidRPr="00F71B05">
              <w:rPr>
                <w:rFonts w:eastAsia="Times New Roman"/>
                <w:b/>
                <w:bCs/>
                <w:color w:val="000000"/>
                <w:sz w:val="20"/>
                <w:szCs w:val="20"/>
                <w:lang w:val="sq-AL"/>
              </w:rPr>
              <w:t>Niveli i ndikimit</w:t>
            </w:r>
          </w:p>
        </w:tc>
        <w:tc>
          <w:tcPr>
            <w:tcW w:w="2122" w:type="dxa"/>
            <w:tcBorders>
              <w:top w:val="nil"/>
              <w:left w:val="nil"/>
              <w:bottom w:val="single" w:sz="4" w:space="0" w:color="auto"/>
              <w:right w:val="nil"/>
            </w:tcBorders>
            <w:shd w:val="clear" w:color="auto" w:fill="FFFFFF"/>
            <w:noWrap/>
            <w:hideMark/>
          </w:tcPr>
          <w:p w14:paraId="4D37CEA6" w14:textId="77777777" w:rsidR="00CF77A8" w:rsidRPr="00F71B05" w:rsidRDefault="00CF77A8">
            <w:pPr>
              <w:rPr>
                <w:rFonts w:eastAsia="Times New Roman"/>
                <w:color w:val="000000"/>
                <w:sz w:val="20"/>
                <w:szCs w:val="20"/>
                <w:lang w:val="sq-AL"/>
              </w:rPr>
            </w:pPr>
            <w:r w:rsidRPr="00F71B05">
              <w:rPr>
                <w:rFonts w:eastAsia="Times New Roman"/>
                <w:color w:val="000000"/>
                <w:sz w:val="20"/>
                <w:szCs w:val="20"/>
                <w:lang w:val="sq-AL"/>
              </w:rPr>
              <w:t> </w:t>
            </w:r>
          </w:p>
          <w:p w14:paraId="70FF9C21" w14:textId="77777777" w:rsidR="00CF77A8" w:rsidRPr="00F71B05" w:rsidRDefault="00CF77A8">
            <w:pPr>
              <w:rPr>
                <w:rFonts w:eastAsia="Times New Roman"/>
                <w:color w:val="000000"/>
                <w:sz w:val="20"/>
                <w:szCs w:val="20"/>
                <w:lang w:val="sq-AL"/>
              </w:rPr>
            </w:pPr>
            <w:r w:rsidRPr="00F71B05">
              <w:rPr>
                <w:rFonts w:eastAsia="Times New Roman"/>
                <w:color w:val="000000"/>
                <w:sz w:val="20"/>
                <w:szCs w:val="20"/>
                <w:lang w:val="sq-AL"/>
              </w:rPr>
              <w:t> </w:t>
            </w:r>
          </w:p>
        </w:tc>
        <w:tc>
          <w:tcPr>
            <w:tcW w:w="2123" w:type="dxa"/>
            <w:tcBorders>
              <w:top w:val="nil"/>
              <w:left w:val="nil"/>
              <w:bottom w:val="single" w:sz="4" w:space="0" w:color="auto"/>
              <w:right w:val="nil"/>
            </w:tcBorders>
            <w:shd w:val="clear" w:color="auto" w:fill="FFFFFF"/>
            <w:noWrap/>
            <w:hideMark/>
          </w:tcPr>
          <w:p w14:paraId="1915986C" w14:textId="77777777" w:rsidR="00CF77A8" w:rsidRPr="00F71B05" w:rsidRDefault="00CF77A8">
            <w:pPr>
              <w:rPr>
                <w:rFonts w:eastAsia="Times New Roman"/>
                <w:color w:val="FFFFFF"/>
                <w:sz w:val="20"/>
                <w:szCs w:val="20"/>
                <w:lang w:val="sq-AL"/>
              </w:rPr>
            </w:pPr>
            <w:r w:rsidRPr="00F71B05">
              <w:rPr>
                <w:rFonts w:eastAsia="Times New Roman"/>
                <w:color w:val="FFFFFF"/>
                <w:sz w:val="20"/>
                <w:szCs w:val="20"/>
                <w:lang w:val="sq-AL"/>
              </w:rPr>
              <w:t> </w:t>
            </w:r>
          </w:p>
        </w:tc>
        <w:tc>
          <w:tcPr>
            <w:tcW w:w="2123" w:type="dxa"/>
            <w:tcBorders>
              <w:top w:val="nil"/>
              <w:left w:val="nil"/>
              <w:bottom w:val="single" w:sz="4" w:space="0" w:color="auto"/>
              <w:right w:val="nil"/>
            </w:tcBorders>
            <w:shd w:val="clear" w:color="auto" w:fill="FFFFFF"/>
            <w:noWrap/>
            <w:hideMark/>
          </w:tcPr>
          <w:p w14:paraId="6C853994" w14:textId="77777777" w:rsidR="00CF77A8" w:rsidRPr="00F71B05" w:rsidRDefault="00CF77A8">
            <w:pPr>
              <w:rPr>
                <w:rFonts w:eastAsia="Times New Roman"/>
                <w:color w:val="FFFFFF"/>
                <w:sz w:val="20"/>
                <w:szCs w:val="20"/>
                <w:lang w:val="sq-AL"/>
              </w:rPr>
            </w:pPr>
            <w:r w:rsidRPr="00F71B05">
              <w:rPr>
                <w:rFonts w:eastAsia="Times New Roman"/>
                <w:color w:val="FFFFFF"/>
                <w:sz w:val="20"/>
                <w:szCs w:val="20"/>
                <w:lang w:val="sq-AL"/>
              </w:rPr>
              <w:t> </w:t>
            </w:r>
          </w:p>
        </w:tc>
        <w:tc>
          <w:tcPr>
            <w:tcW w:w="2269" w:type="dxa"/>
            <w:tcBorders>
              <w:top w:val="nil"/>
              <w:left w:val="nil"/>
              <w:bottom w:val="nil"/>
              <w:right w:val="nil"/>
            </w:tcBorders>
            <w:shd w:val="clear" w:color="auto" w:fill="FFFFFF"/>
            <w:noWrap/>
            <w:hideMark/>
          </w:tcPr>
          <w:p w14:paraId="4DFED482" w14:textId="77777777" w:rsidR="00CF77A8" w:rsidRPr="00F71B05" w:rsidRDefault="00CF77A8">
            <w:pPr>
              <w:rPr>
                <w:rFonts w:eastAsia="Times New Roman"/>
                <w:color w:val="FFFFFF"/>
                <w:sz w:val="20"/>
                <w:szCs w:val="20"/>
                <w:lang w:val="sq-AL"/>
              </w:rPr>
            </w:pPr>
            <w:r w:rsidRPr="00F71B05">
              <w:rPr>
                <w:rFonts w:eastAsia="Times New Roman"/>
                <w:color w:val="FFFFFF"/>
                <w:sz w:val="20"/>
                <w:szCs w:val="20"/>
                <w:lang w:val="sq-AL"/>
              </w:rPr>
              <w:t> </w:t>
            </w:r>
          </w:p>
        </w:tc>
      </w:tr>
      <w:tr w:rsidR="0068710F" w:rsidRPr="00F71B05" w14:paraId="7B3E55D8" w14:textId="77777777" w:rsidTr="0068710F">
        <w:trPr>
          <w:trHeight w:val="300"/>
        </w:trPr>
        <w:tc>
          <w:tcPr>
            <w:tcW w:w="1278" w:type="dxa"/>
            <w:tcBorders>
              <w:top w:val="nil"/>
              <w:left w:val="nil"/>
              <w:bottom w:val="nil"/>
              <w:right w:val="single" w:sz="4" w:space="0" w:color="auto"/>
            </w:tcBorders>
            <w:shd w:val="clear" w:color="auto" w:fill="FFFFFF"/>
            <w:noWrap/>
            <w:vAlign w:val="bottom"/>
            <w:hideMark/>
          </w:tcPr>
          <w:p w14:paraId="4C7DC46F" w14:textId="6FD30F76" w:rsidR="0068710F" w:rsidRPr="00F71B05" w:rsidRDefault="0068710F" w:rsidP="0068710F">
            <w:pPr>
              <w:rPr>
                <w:rFonts w:eastAsia="Times New Roman"/>
                <w:b/>
                <w:bCs/>
                <w:color w:val="C00000"/>
                <w:sz w:val="20"/>
                <w:szCs w:val="20"/>
                <w:lang w:val="sq-AL"/>
              </w:rPr>
            </w:pPr>
            <w:r w:rsidRPr="00F71B05">
              <w:rPr>
                <w:rFonts w:eastAsia="Times New Roman"/>
                <w:b/>
                <w:bCs/>
                <w:color w:val="C00000"/>
                <w:sz w:val="20"/>
                <w:szCs w:val="20"/>
                <w:lang w:val="sq-AL"/>
              </w:rPr>
              <w:t>I lartë</w:t>
            </w:r>
          </w:p>
        </w:tc>
        <w:tc>
          <w:tcPr>
            <w:tcW w:w="2122" w:type="dxa"/>
            <w:tcBorders>
              <w:top w:val="single" w:sz="4" w:space="0" w:color="auto"/>
              <w:left w:val="single" w:sz="4" w:space="0" w:color="auto"/>
              <w:bottom w:val="single" w:sz="4" w:space="0" w:color="auto"/>
              <w:right w:val="single" w:sz="4" w:space="0" w:color="auto"/>
            </w:tcBorders>
            <w:shd w:val="clear" w:color="auto" w:fill="FAE4D8"/>
            <w:noWrap/>
            <w:vAlign w:val="bottom"/>
            <w:hideMark/>
          </w:tcPr>
          <w:p w14:paraId="0FE5C718" w14:textId="2549B57F" w:rsidR="0068710F" w:rsidRPr="00F71B05" w:rsidRDefault="0068710F" w:rsidP="0068710F">
            <w:pPr>
              <w:rPr>
                <w:rFonts w:eastAsia="Times New Roman"/>
                <w:b/>
                <w:bCs/>
                <w:color w:val="000000"/>
                <w:sz w:val="20"/>
                <w:szCs w:val="20"/>
                <w:lang w:val="sq-AL"/>
              </w:rPr>
            </w:pPr>
            <w:r w:rsidRPr="00F71B05">
              <w:rPr>
                <w:rFonts w:eastAsia="Times New Roman"/>
                <w:b/>
                <w:bCs/>
                <w:color w:val="000000"/>
                <w:sz w:val="20"/>
                <w:szCs w:val="20"/>
                <w:lang w:val="sq-AL"/>
              </w:rPr>
              <w:t>Përfshin/angazhon</w:t>
            </w:r>
          </w:p>
        </w:tc>
        <w:tc>
          <w:tcPr>
            <w:tcW w:w="2123" w:type="dxa"/>
            <w:tcBorders>
              <w:top w:val="single" w:sz="4" w:space="0" w:color="auto"/>
              <w:left w:val="single" w:sz="4" w:space="0" w:color="auto"/>
              <w:bottom w:val="single" w:sz="4" w:space="0" w:color="auto"/>
              <w:right w:val="single" w:sz="4" w:space="0" w:color="auto"/>
            </w:tcBorders>
            <w:shd w:val="clear" w:color="auto" w:fill="FAE4D8"/>
            <w:noWrap/>
            <w:vAlign w:val="bottom"/>
            <w:hideMark/>
          </w:tcPr>
          <w:p w14:paraId="7D13A55A" w14:textId="331409F5" w:rsidR="0068710F" w:rsidRPr="00F71B05" w:rsidRDefault="0068710F" w:rsidP="0068710F">
            <w:pPr>
              <w:rPr>
                <w:rFonts w:eastAsia="Times New Roman"/>
                <w:b/>
                <w:bCs/>
                <w:color w:val="000000"/>
                <w:sz w:val="20"/>
                <w:szCs w:val="20"/>
                <w:lang w:val="sq-AL"/>
              </w:rPr>
            </w:pPr>
            <w:r w:rsidRPr="00F71B05">
              <w:rPr>
                <w:rFonts w:eastAsia="Times New Roman"/>
                <w:b/>
                <w:bCs/>
                <w:color w:val="000000"/>
                <w:sz w:val="20"/>
                <w:szCs w:val="20"/>
                <w:lang w:val="sq-AL"/>
              </w:rPr>
              <w:t>Përfshin/angazhon</w:t>
            </w:r>
          </w:p>
        </w:tc>
        <w:tc>
          <w:tcPr>
            <w:tcW w:w="2123" w:type="dxa"/>
            <w:tcBorders>
              <w:top w:val="single" w:sz="4" w:space="0" w:color="auto"/>
              <w:left w:val="single" w:sz="4" w:space="0" w:color="auto"/>
              <w:bottom w:val="single" w:sz="4" w:space="0" w:color="auto"/>
              <w:right w:val="single" w:sz="4" w:space="0" w:color="auto"/>
            </w:tcBorders>
            <w:shd w:val="clear" w:color="auto" w:fill="F8C1BE"/>
            <w:noWrap/>
            <w:vAlign w:val="bottom"/>
            <w:hideMark/>
          </w:tcPr>
          <w:p w14:paraId="75BB7264" w14:textId="77777777" w:rsidR="0068710F" w:rsidRPr="00F71B05" w:rsidRDefault="0068710F" w:rsidP="0068710F">
            <w:pPr>
              <w:rPr>
                <w:rFonts w:eastAsia="Times New Roman"/>
                <w:b/>
                <w:bCs/>
                <w:color w:val="000000"/>
                <w:sz w:val="20"/>
                <w:szCs w:val="20"/>
                <w:lang w:val="sq-AL"/>
              </w:rPr>
            </w:pPr>
            <w:r w:rsidRPr="00F71B05">
              <w:rPr>
                <w:rFonts w:eastAsia="Times New Roman"/>
                <w:b/>
                <w:bCs/>
                <w:color w:val="000000"/>
                <w:sz w:val="20"/>
                <w:szCs w:val="20"/>
                <w:lang w:val="sq-AL"/>
              </w:rPr>
              <w:t>Partner</w:t>
            </w:r>
          </w:p>
        </w:tc>
        <w:tc>
          <w:tcPr>
            <w:tcW w:w="2269" w:type="dxa"/>
            <w:tcBorders>
              <w:top w:val="nil"/>
              <w:left w:val="single" w:sz="4" w:space="0" w:color="auto"/>
              <w:bottom w:val="nil"/>
              <w:right w:val="nil"/>
            </w:tcBorders>
            <w:shd w:val="clear" w:color="auto" w:fill="FFFFFF"/>
            <w:noWrap/>
            <w:vAlign w:val="bottom"/>
            <w:hideMark/>
          </w:tcPr>
          <w:p w14:paraId="33205A8B" w14:textId="77777777" w:rsidR="0068710F" w:rsidRPr="00F71B05" w:rsidRDefault="0068710F" w:rsidP="0068710F">
            <w:pPr>
              <w:rPr>
                <w:rFonts w:eastAsia="Times New Roman"/>
                <w:color w:val="FFFFFF"/>
                <w:sz w:val="20"/>
                <w:szCs w:val="20"/>
                <w:lang w:val="sq-AL"/>
              </w:rPr>
            </w:pPr>
            <w:r w:rsidRPr="00F71B05">
              <w:rPr>
                <w:rFonts w:eastAsia="Times New Roman"/>
                <w:color w:val="FFFFFF"/>
                <w:sz w:val="20"/>
                <w:szCs w:val="20"/>
                <w:lang w:val="sq-AL"/>
              </w:rPr>
              <w:t> </w:t>
            </w:r>
          </w:p>
        </w:tc>
      </w:tr>
      <w:tr w:rsidR="00CF77A8" w:rsidRPr="00F71B05" w14:paraId="35C6E9C2" w14:textId="77777777" w:rsidTr="0068710F">
        <w:trPr>
          <w:trHeight w:val="300"/>
        </w:trPr>
        <w:tc>
          <w:tcPr>
            <w:tcW w:w="1278" w:type="dxa"/>
            <w:tcBorders>
              <w:top w:val="nil"/>
              <w:left w:val="nil"/>
              <w:bottom w:val="nil"/>
              <w:right w:val="single" w:sz="4" w:space="0" w:color="auto"/>
            </w:tcBorders>
            <w:shd w:val="clear" w:color="auto" w:fill="FFFFFF"/>
            <w:noWrap/>
            <w:vAlign w:val="bottom"/>
            <w:hideMark/>
          </w:tcPr>
          <w:p w14:paraId="21702706" w14:textId="4B025154" w:rsidR="00CF77A8" w:rsidRPr="00F71B05" w:rsidRDefault="00CF77A8">
            <w:pPr>
              <w:rPr>
                <w:rFonts w:eastAsia="Times New Roman"/>
                <w:b/>
                <w:bCs/>
                <w:color w:val="BE591D"/>
                <w:sz w:val="20"/>
                <w:szCs w:val="20"/>
                <w:lang w:val="sq-AL"/>
              </w:rPr>
            </w:pPr>
            <w:r w:rsidRPr="00F71B05">
              <w:rPr>
                <w:rFonts w:eastAsia="Times New Roman"/>
                <w:b/>
                <w:bCs/>
                <w:color w:val="BE591D"/>
                <w:sz w:val="20"/>
                <w:szCs w:val="20"/>
                <w:lang w:val="sq-AL"/>
              </w:rPr>
              <w:t>M</w:t>
            </w:r>
            <w:r w:rsidR="0068710F" w:rsidRPr="00F71B05">
              <w:rPr>
                <w:rFonts w:eastAsia="Times New Roman"/>
                <w:b/>
                <w:bCs/>
                <w:color w:val="BE591D"/>
                <w:sz w:val="20"/>
                <w:szCs w:val="20"/>
                <w:lang w:val="sq-AL"/>
              </w:rPr>
              <w:t>esatar</w:t>
            </w:r>
          </w:p>
        </w:tc>
        <w:tc>
          <w:tcPr>
            <w:tcW w:w="2122" w:type="dxa"/>
            <w:tcBorders>
              <w:top w:val="single" w:sz="4" w:space="0" w:color="auto"/>
              <w:left w:val="single" w:sz="4" w:space="0" w:color="auto"/>
              <w:bottom w:val="single" w:sz="4" w:space="0" w:color="auto"/>
              <w:right w:val="single" w:sz="4" w:space="0" w:color="auto"/>
            </w:tcBorders>
            <w:shd w:val="clear" w:color="auto" w:fill="E7F4DD"/>
            <w:noWrap/>
            <w:vAlign w:val="bottom"/>
            <w:hideMark/>
          </w:tcPr>
          <w:p w14:paraId="6695C5DA" w14:textId="13A5D83A" w:rsidR="00CF77A8" w:rsidRPr="00F71B05" w:rsidRDefault="00CF77A8">
            <w:pPr>
              <w:rPr>
                <w:rFonts w:eastAsia="Times New Roman"/>
                <w:b/>
                <w:bCs/>
                <w:color w:val="000000"/>
                <w:sz w:val="20"/>
                <w:szCs w:val="20"/>
                <w:lang w:val="sq-AL"/>
              </w:rPr>
            </w:pPr>
            <w:r w:rsidRPr="00F71B05">
              <w:rPr>
                <w:rFonts w:eastAsia="Times New Roman"/>
                <w:b/>
                <w:bCs/>
                <w:color w:val="000000"/>
                <w:sz w:val="20"/>
                <w:szCs w:val="20"/>
                <w:lang w:val="sq-AL"/>
              </w:rPr>
              <w:t>Inform</w:t>
            </w:r>
            <w:r w:rsidR="0068710F" w:rsidRPr="00F71B05">
              <w:rPr>
                <w:rFonts w:eastAsia="Times New Roman"/>
                <w:b/>
                <w:bCs/>
                <w:color w:val="000000"/>
                <w:sz w:val="20"/>
                <w:szCs w:val="20"/>
                <w:lang w:val="sq-AL"/>
              </w:rPr>
              <w:t>on</w:t>
            </w:r>
          </w:p>
        </w:tc>
        <w:tc>
          <w:tcPr>
            <w:tcW w:w="2123"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1AD430A3" w14:textId="48833B9D" w:rsidR="00CF77A8" w:rsidRPr="00F71B05" w:rsidRDefault="0068710F">
            <w:pPr>
              <w:rPr>
                <w:rFonts w:eastAsia="Times New Roman"/>
                <w:b/>
                <w:bCs/>
                <w:color w:val="000000"/>
                <w:sz w:val="20"/>
                <w:szCs w:val="20"/>
                <w:lang w:val="sq-AL"/>
              </w:rPr>
            </w:pPr>
            <w:r w:rsidRPr="00F71B05">
              <w:rPr>
                <w:rFonts w:eastAsia="Times New Roman"/>
                <w:b/>
                <w:bCs/>
                <w:color w:val="000000"/>
                <w:sz w:val="20"/>
                <w:szCs w:val="20"/>
                <w:lang w:val="sq-AL"/>
              </w:rPr>
              <w:t>K</w:t>
            </w:r>
            <w:r w:rsidR="00CF77A8" w:rsidRPr="00F71B05">
              <w:rPr>
                <w:rFonts w:eastAsia="Times New Roman"/>
                <w:b/>
                <w:bCs/>
                <w:color w:val="000000"/>
                <w:sz w:val="20"/>
                <w:szCs w:val="20"/>
                <w:lang w:val="sq-AL"/>
              </w:rPr>
              <w:t>onsult</w:t>
            </w:r>
            <w:r w:rsidRPr="00F71B05">
              <w:rPr>
                <w:rFonts w:eastAsia="Times New Roman"/>
                <w:b/>
                <w:bCs/>
                <w:color w:val="000000"/>
                <w:sz w:val="20"/>
                <w:szCs w:val="20"/>
                <w:lang w:val="sq-AL"/>
              </w:rPr>
              <w:t>a</w:t>
            </w:r>
          </w:p>
        </w:tc>
        <w:tc>
          <w:tcPr>
            <w:tcW w:w="2123"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595A9B08" w14:textId="4FB0886E" w:rsidR="00CF77A8" w:rsidRPr="00F71B05" w:rsidRDefault="0068710F">
            <w:pPr>
              <w:rPr>
                <w:rFonts w:eastAsia="Times New Roman"/>
                <w:b/>
                <w:bCs/>
                <w:color w:val="000000"/>
                <w:sz w:val="20"/>
                <w:szCs w:val="20"/>
                <w:lang w:val="sq-AL"/>
              </w:rPr>
            </w:pPr>
            <w:r w:rsidRPr="00F71B05">
              <w:rPr>
                <w:rFonts w:eastAsia="Times New Roman"/>
                <w:b/>
                <w:bCs/>
                <w:color w:val="000000"/>
                <w:sz w:val="20"/>
                <w:szCs w:val="20"/>
                <w:lang w:val="sq-AL"/>
              </w:rPr>
              <w:t>K</w:t>
            </w:r>
            <w:r w:rsidR="00CF77A8" w:rsidRPr="00F71B05">
              <w:rPr>
                <w:rFonts w:eastAsia="Times New Roman"/>
                <w:b/>
                <w:bCs/>
                <w:color w:val="000000"/>
                <w:sz w:val="20"/>
                <w:szCs w:val="20"/>
                <w:lang w:val="sq-AL"/>
              </w:rPr>
              <w:t>onsult</w:t>
            </w:r>
            <w:r w:rsidRPr="00F71B05">
              <w:rPr>
                <w:rFonts w:eastAsia="Times New Roman"/>
                <w:b/>
                <w:bCs/>
                <w:color w:val="000000"/>
                <w:sz w:val="20"/>
                <w:szCs w:val="20"/>
                <w:lang w:val="sq-AL"/>
              </w:rPr>
              <w:t>a</w:t>
            </w:r>
          </w:p>
        </w:tc>
        <w:tc>
          <w:tcPr>
            <w:tcW w:w="2269" w:type="dxa"/>
            <w:tcBorders>
              <w:top w:val="nil"/>
              <w:left w:val="single" w:sz="4" w:space="0" w:color="auto"/>
              <w:bottom w:val="nil"/>
              <w:right w:val="nil"/>
            </w:tcBorders>
            <w:shd w:val="clear" w:color="auto" w:fill="FFFFFF"/>
            <w:noWrap/>
            <w:vAlign w:val="bottom"/>
            <w:hideMark/>
          </w:tcPr>
          <w:p w14:paraId="03FA5621" w14:textId="77777777" w:rsidR="00CF77A8" w:rsidRPr="00F71B05" w:rsidRDefault="00CF77A8">
            <w:pPr>
              <w:rPr>
                <w:rFonts w:eastAsia="Times New Roman"/>
                <w:color w:val="FFFFFF"/>
                <w:sz w:val="20"/>
                <w:szCs w:val="20"/>
                <w:lang w:val="sq-AL"/>
              </w:rPr>
            </w:pPr>
            <w:r w:rsidRPr="00F71B05">
              <w:rPr>
                <w:rFonts w:eastAsia="Times New Roman"/>
                <w:color w:val="FFFFFF"/>
                <w:sz w:val="20"/>
                <w:szCs w:val="20"/>
                <w:lang w:val="sq-AL"/>
              </w:rPr>
              <w:t> </w:t>
            </w:r>
          </w:p>
        </w:tc>
      </w:tr>
      <w:tr w:rsidR="00CF77A8" w:rsidRPr="00F71B05" w14:paraId="68B1FBD7" w14:textId="77777777" w:rsidTr="0068710F">
        <w:trPr>
          <w:trHeight w:val="300"/>
        </w:trPr>
        <w:tc>
          <w:tcPr>
            <w:tcW w:w="1278" w:type="dxa"/>
            <w:tcBorders>
              <w:top w:val="nil"/>
              <w:left w:val="nil"/>
              <w:bottom w:val="nil"/>
              <w:right w:val="single" w:sz="4" w:space="0" w:color="auto"/>
            </w:tcBorders>
            <w:shd w:val="clear" w:color="auto" w:fill="FFFFFF"/>
            <w:noWrap/>
            <w:vAlign w:val="bottom"/>
            <w:hideMark/>
          </w:tcPr>
          <w:p w14:paraId="2B02930A" w14:textId="69E7FB4F" w:rsidR="00CF77A8" w:rsidRPr="00F71B05" w:rsidRDefault="0068710F">
            <w:pPr>
              <w:rPr>
                <w:rFonts w:eastAsia="Times New Roman"/>
                <w:b/>
                <w:bCs/>
                <w:color w:val="426F24"/>
                <w:sz w:val="20"/>
                <w:szCs w:val="20"/>
                <w:lang w:val="sq-AL"/>
              </w:rPr>
            </w:pPr>
            <w:r w:rsidRPr="00F71B05">
              <w:rPr>
                <w:rFonts w:eastAsia="Times New Roman"/>
                <w:b/>
                <w:bCs/>
                <w:color w:val="426F24"/>
                <w:sz w:val="20"/>
                <w:szCs w:val="20"/>
                <w:lang w:val="sq-AL"/>
              </w:rPr>
              <w:t>I ulët</w:t>
            </w:r>
          </w:p>
        </w:tc>
        <w:tc>
          <w:tcPr>
            <w:tcW w:w="2122" w:type="dxa"/>
            <w:tcBorders>
              <w:top w:val="single" w:sz="4" w:space="0" w:color="auto"/>
              <w:left w:val="single" w:sz="4" w:space="0" w:color="auto"/>
              <w:bottom w:val="single" w:sz="4" w:space="0" w:color="auto"/>
              <w:right w:val="single" w:sz="4" w:space="0" w:color="auto"/>
            </w:tcBorders>
            <w:shd w:val="clear" w:color="auto" w:fill="E7F4DD"/>
            <w:noWrap/>
            <w:vAlign w:val="bottom"/>
            <w:hideMark/>
          </w:tcPr>
          <w:p w14:paraId="1CCFBF20" w14:textId="24F1F296" w:rsidR="00CF77A8" w:rsidRPr="00F71B05" w:rsidRDefault="00CF77A8">
            <w:pPr>
              <w:rPr>
                <w:rFonts w:eastAsia="Times New Roman"/>
                <w:b/>
                <w:bCs/>
                <w:color w:val="000000"/>
                <w:sz w:val="20"/>
                <w:szCs w:val="20"/>
                <w:lang w:val="sq-AL"/>
              </w:rPr>
            </w:pPr>
            <w:r w:rsidRPr="00F71B05">
              <w:rPr>
                <w:rFonts w:eastAsia="Times New Roman"/>
                <w:b/>
                <w:bCs/>
                <w:color w:val="000000"/>
                <w:sz w:val="20"/>
                <w:szCs w:val="20"/>
                <w:lang w:val="sq-AL"/>
              </w:rPr>
              <w:t>Inform</w:t>
            </w:r>
            <w:r w:rsidR="0068710F" w:rsidRPr="00F71B05">
              <w:rPr>
                <w:rFonts w:eastAsia="Times New Roman"/>
                <w:b/>
                <w:bCs/>
                <w:color w:val="000000"/>
                <w:sz w:val="20"/>
                <w:szCs w:val="20"/>
                <w:lang w:val="sq-AL"/>
              </w:rPr>
              <w:t>on</w:t>
            </w:r>
          </w:p>
        </w:tc>
        <w:tc>
          <w:tcPr>
            <w:tcW w:w="2123" w:type="dxa"/>
            <w:tcBorders>
              <w:top w:val="single" w:sz="4" w:space="0" w:color="auto"/>
              <w:left w:val="single" w:sz="4" w:space="0" w:color="auto"/>
              <w:bottom w:val="single" w:sz="4" w:space="0" w:color="auto"/>
              <w:right w:val="single" w:sz="4" w:space="0" w:color="auto"/>
            </w:tcBorders>
            <w:shd w:val="clear" w:color="auto" w:fill="E7F4DD"/>
            <w:noWrap/>
            <w:vAlign w:val="bottom"/>
            <w:hideMark/>
          </w:tcPr>
          <w:p w14:paraId="68E3F5F4" w14:textId="36208052" w:rsidR="00CF77A8" w:rsidRPr="00F71B05" w:rsidRDefault="00CF77A8">
            <w:pPr>
              <w:rPr>
                <w:rFonts w:eastAsia="Times New Roman"/>
                <w:b/>
                <w:bCs/>
                <w:color w:val="000000"/>
                <w:sz w:val="20"/>
                <w:szCs w:val="20"/>
                <w:lang w:val="sq-AL"/>
              </w:rPr>
            </w:pPr>
            <w:r w:rsidRPr="00F71B05">
              <w:rPr>
                <w:rFonts w:eastAsia="Times New Roman"/>
                <w:b/>
                <w:bCs/>
                <w:color w:val="000000"/>
                <w:sz w:val="20"/>
                <w:szCs w:val="20"/>
                <w:lang w:val="sq-AL"/>
              </w:rPr>
              <w:t>Inform</w:t>
            </w:r>
            <w:r w:rsidR="0068710F" w:rsidRPr="00F71B05">
              <w:rPr>
                <w:rFonts w:eastAsia="Times New Roman"/>
                <w:b/>
                <w:bCs/>
                <w:color w:val="000000"/>
                <w:sz w:val="20"/>
                <w:szCs w:val="20"/>
                <w:lang w:val="sq-AL"/>
              </w:rPr>
              <w:t>on</w:t>
            </w:r>
          </w:p>
        </w:tc>
        <w:tc>
          <w:tcPr>
            <w:tcW w:w="2123"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0C5F8ED9" w14:textId="0D332D71" w:rsidR="00CF77A8" w:rsidRPr="00F71B05" w:rsidRDefault="0068710F">
            <w:pPr>
              <w:rPr>
                <w:rFonts w:eastAsia="Times New Roman"/>
                <w:b/>
                <w:bCs/>
                <w:color w:val="000000"/>
                <w:sz w:val="20"/>
                <w:szCs w:val="20"/>
                <w:lang w:val="sq-AL"/>
              </w:rPr>
            </w:pPr>
            <w:r w:rsidRPr="00F71B05">
              <w:rPr>
                <w:rFonts w:eastAsia="Times New Roman"/>
                <w:b/>
                <w:bCs/>
                <w:color w:val="000000"/>
                <w:sz w:val="20"/>
                <w:szCs w:val="20"/>
                <w:lang w:val="sq-AL"/>
              </w:rPr>
              <w:t>K</w:t>
            </w:r>
            <w:r w:rsidR="00CF77A8" w:rsidRPr="00F71B05">
              <w:rPr>
                <w:rFonts w:eastAsia="Times New Roman"/>
                <w:b/>
                <w:bCs/>
                <w:color w:val="000000"/>
                <w:sz w:val="20"/>
                <w:szCs w:val="20"/>
                <w:lang w:val="sq-AL"/>
              </w:rPr>
              <w:t>onsul</w:t>
            </w:r>
            <w:r w:rsidRPr="00F71B05">
              <w:rPr>
                <w:rFonts w:eastAsia="Times New Roman"/>
                <w:b/>
                <w:bCs/>
                <w:color w:val="000000"/>
                <w:sz w:val="20"/>
                <w:szCs w:val="20"/>
                <w:lang w:val="sq-AL"/>
              </w:rPr>
              <w:t>ta</w:t>
            </w:r>
          </w:p>
        </w:tc>
        <w:tc>
          <w:tcPr>
            <w:tcW w:w="2269" w:type="dxa"/>
            <w:tcBorders>
              <w:top w:val="nil"/>
              <w:left w:val="single" w:sz="4" w:space="0" w:color="auto"/>
              <w:bottom w:val="nil"/>
              <w:right w:val="nil"/>
            </w:tcBorders>
            <w:shd w:val="clear" w:color="auto" w:fill="FFFFFF"/>
            <w:noWrap/>
            <w:vAlign w:val="bottom"/>
            <w:hideMark/>
          </w:tcPr>
          <w:p w14:paraId="48F7E250" w14:textId="77777777" w:rsidR="00CF77A8" w:rsidRPr="00F71B05" w:rsidRDefault="00CF77A8">
            <w:pPr>
              <w:rPr>
                <w:rFonts w:eastAsia="Times New Roman"/>
                <w:color w:val="FFFFFF"/>
                <w:sz w:val="20"/>
                <w:szCs w:val="20"/>
                <w:lang w:val="sq-AL"/>
              </w:rPr>
            </w:pPr>
            <w:r w:rsidRPr="00F71B05">
              <w:rPr>
                <w:rFonts w:eastAsia="Times New Roman"/>
                <w:color w:val="FFFFFF"/>
                <w:sz w:val="20"/>
                <w:szCs w:val="20"/>
                <w:lang w:val="sq-AL"/>
              </w:rPr>
              <w:t> </w:t>
            </w:r>
          </w:p>
        </w:tc>
      </w:tr>
      <w:tr w:rsidR="00CF77A8" w:rsidRPr="00F71B05" w14:paraId="66C7D55A" w14:textId="77777777" w:rsidTr="0068710F">
        <w:trPr>
          <w:trHeight w:val="269"/>
        </w:trPr>
        <w:tc>
          <w:tcPr>
            <w:tcW w:w="1278" w:type="dxa"/>
            <w:tcBorders>
              <w:top w:val="nil"/>
              <w:left w:val="nil"/>
              <w:bottom w:val="nil"/>
              <w:right w:val="nil"/>
            </w:tcBorders>
            <w:shd w:val="clear" w:color="auto" w:fill="FFFFFF"/>
            <w:noWrap/>
            <w:hideMark/>
          </w:tcPr>
          <w:p w14:paraId="0F174CB6" w14:textId="77777777" w:rsidR="00CF77A8" w:rsidRPr="00F71B05" w:rsidRDefault="00CF77A8">
            <w:pPr>
              <w:rPr>
                <w:rFonts w:eastAsia="Times New Roman"/>
                <w:color w:val="000000"/>
                <w:sz w:val="20"/>
                <w:szCs w:val="20"/>
                <w:lang w:val="sq-AL"/>
              </w:rPr>
            </w:pPr>
            <w:r w:rsidRPr="00F71B05">
              <w:rPr>
                <w:rFonts w:eastAsia="Times New Roman"/>
                <w:color w:val="000000"/>
                <w:sz w:val="20"/>
                <w:szCs w:val="20"/>
                <w:lang w:val="sq-AL"/>
              </w:rPr>
              <w:t> </w:t>
            </w:r>
          </w:p>
        </w:tc>
        <w:tc>
          <w:tcPr>
            <w:tcW w:w="2122" w:type="dxa"/>
            <w:tcBorders>
              <w:top w:val="single" w:sz="4" w:space="0" w:color="auto"/>
              <w:left w:val="nil"/>
              <w:bottom w:val="nil"/>
              <w:right w:val="nil"/>
            </w:tcBorders>
            <w:shd w:val="clear" w:color="auto" w:fill="FFFFFF"/>
            <w:noWrap/>
            <w:hideMark/>
          </w:tcPr>
          <w:p w14:paraId="0BE6A149" w14:textId="6AA0852E" w:rsidR="00CF77A8" w:rsidRPr="00F71B05" w:rsidRDefault="0068710F">
            <w:pPr>
              <w:rPr>
                <w:rFonts w:eastAsia="Times New Roman"/>
                <w:b/>
                <w:bCs/>
                <w:color w:val="426F24"/>
                <w:sz w:val="20"/>
                <w:szCs w:val="20"/>
                <w:lang w:val="sq-AL"/>
              </w:rPr>
            </w:pPr>
            <w:r w:rsidRPr="00F71B05">
              <w:rPr>
                <w:rFonts w:eastAsia="Times New Roman"/>
                <w:b/>
                <w:bCs/>
                <w:color w:val="426F24"/>
                <w:sz w:val="20"/>
                <w:szCs w:val="20"/>
                <w:lang w:val="sq-AL"/>
              </w:rPr>
              <w:t>I ulët</w:t>
            </w:r>
          </w:p>
        </w:tc>
        <w:tc>
          <w:tcPr>
            <w:tcW w:w="2123" w:type="dxa"/>
            <w:tcBorders>
              <w:top w:val="single" w:sz="4" w:space="0" w:color="auto"/>
              <w:left w:val="nil"/>
              <w:bottom w:val="nil"/>
              <w:right w:val="nil"/>
            </w:tcBorders>
            <w:shd w:val="clear" w:color="auto" w:fill="FFFFFF"/>
            <w:noWrap/>
            <w:hideMark/>
          </w:tcPr>
          <w:p w14:paraId="29C625B8" w14:textId="45D76E20" w:rsidR="00CF77A8" w:rsidRPr="00F71B05" w:rsidRDefault="00CF77A8">
            <w:pPr>
              <w:rPr>
                <w:rFonts w:eastAsia="Times New Roman"/>
                <w:b/>
                <w:bCs/>
                <w:color w:val="BE591D"/>
                <w:sz w:val="20"/>
                <w:szCs w:val="20"/>
                <w:lang w:val="sq-AL"/>
              </w:rPr>
            </w:pPr>
            <w:r w:rsidRPr="00F71B05">
              <w:rPr>
                <w:rFonts w:eastAsia="Times New Roman"/>
                <w:b/>
                <w:bCs/>
                <w:color w:val="BE591D"/>
                <w:sz w:val="20"/>
                <w:szCs w:val="20"/>
                <w:lang w:val="sq-AL"/>
              </w:rPr>
              <w:t>M</w:t>
            </w:r>
            <w:r w:rsidR="0068710F" w:rsidRPr="00F71B05">
              <w:rPr>
                <w:rFonts w:eastAsia="Times New Roman"/>
                <w:b/>
                <w:bCs/>
                <w:color w:val="BE591D"/>
                <w:sz w:val="20"/>
                <w:szCs w:val="20"/>
                <w:lang w:val="sq-AL"/>
              </w:rPr>
              <w:t>esatar</w:t>
            </w:r>
          </w:p>
        </w:tc>
        <w:tc>
          <w:tcPr>
            <w:tcW w:w="2123" w:type="dxa"/>
            <w:tcBorders>
              <w:top w:val="single" w:sz="4" w:space="0" w:color="auto"/>
              <w:left w:val="nil"/>
              <w:bottom w:val="nil"/>
              <w:right w:val="nil"/>
            </w:tcBorders>
            <w:shd w:val="clear" w:color="auto" w:fill="FFFFFF"/>
            <w:noWrap/>
            <w:hideMark/>
          </w:tcPr>
          <w:p w14:paraId="31A1C02A" w14:textId="6BD51EDA" w:rsidR="00CF77A8" w:rsidRPr="00F71B05" w:rsidRDefault="0068710F">
            <w:pPr>
              <w:rPr>
                <w:rFonts w:eastAsia="Times New Roman"/>
                <w:b/>
                <w:bCs/>
                <w:color w:val="C00000"/>
                <w:sz w:val="20"/>
                <w:szCs w:val="20"/>
                <w:lang w:val="sq-AL"/>
              </w:rPr>
            </w:pPr>
            <w:r w:rsidRPr="00F71B05">
              <w:rPr>
                <w:rFonts w:eastAsia="Times New Roman"/>
                <w:b/>
                <w:bCs/>
                <w:color w:val="C00000"/>
                <w:sz w:val="20"/>
                <w:szCs w:val="20"/>
                <w:lang w:val="sq-AL"/>
              </w:rPr>
              <w:t>I lartë</w:t>
            </w:r>
          </w:p>
        </w:tc>
        <w:tc>
          <w:tcPr>
            <w:tcW w:w="2269" w:type="dxa"/>
            <w:tcBorders>
              <w:top w:val="nil"/>
              <w:left w:val="nil"/>
              <w:bottom w:val="nil"/>
              <w:right w:val="nil"/>
            </w:tcBorders>
            <w:shd w:val="clear" w:color="auto" w:fill="FFFFFF"/>
            <w:noWrap/>
            <w:hideMark/>
          </w:tcPr>
          <w:p w14:paraId="2555C734" w14:textId="1AC9093E" w:rsidR="00CF77A8" w:rsidRPr="00F71B05" w:rsidRDefault="0068710F">
            <w:pPr>
              <w:rPr>
                <w:rFonts w:eastAsia="Times New Roman"/>
                <w:b/>
                <w:bCs/>
                <w:color w:val="000000"/>
                <w:sz w:val="20"/>
                <w:szCs w:val="20"/>
                <w:lang w:val="sq-AL"/>
              </w:rPr>
            </w:pPr>
            <w:r w:rsidRPr="00F71B05">
              <w:rPr>
                <w:rFonts w:eastAsia="Times New Roman"/>
                <w:b/>
                <w:bCs/>
                <w:color w:val="000000"/>
                <w:sz w:val="20"/>
                <w:szCs w:val="20"/>
                <w:lang w:val="sq-AL"/>
              </w:rPr>
              <w:t>Niveli i interesit</w:t>
            </w:r>
          </w:p>
        </w:tc>
      </w:tr>
    </w:tbl>
    <w:p w14:paraId="1B50D821" w14:textId="77777777" w:rsidR="00CF77A8" w:rsidRPr="00F71B05" w:rsidRDefault="00CF77A8" w:rsidP="00CF77A8">
      <w:pPr>
        <w:pStyle w:val="NoSpacing"/>
        <w:rPr>
          <w:rFonts w:eastAsiaTheme="minorHAnsi"/>
          <w:sz w:val="24"/>
          <w:szCs w:val="24"/>
          <w:lang w:val="sq-AL"/>
        </w:rPr>
      </w:pPr>
    </w:p>
    <w:p w14:paraId="338DDAB4" w14:textId="77777777" w:rsidR="00CF77A8" w:rsidRPr="00F71B05" w:rsidRDefault="00CF77A8" w:rsidP="00CF77A8">
      <w:pPr>
        <w:pStyle w:val="ListParagraph"/>
        <w:jc w:val="both"/>
        <w:rPr>
          <w:rFonts w:eastAsiaTheme="minorHAnsi"/>
          <w:color w:val="000000" w:themeColor="text1"/>
          <w:lang w:val="sq-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3"/>
      </w:tblGrid>
      <w:tr w:rsidR="00272712" w:rsidRPr="007A426F" w14:paraId="5EFC8589" w14:textId="77777777" w:rsidTr="00453AA1">
        <w:trPr>
          <w:trHeight w:val="804"/>
        </w:trPr>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14:paraId="43D785AF" w14:textId="555DEAA9" w:rsidR="00272712" w:rsidRPr="00F71B05" w:rsidRDefault="0068710F" w:rsidP="00453AA1">
            <w:pPr>
              <w:rPr>
                <w:rFonts w:eastAsia="Times New Roman"/>
                <w:b/>
                <w:bCs/>
                <w:color w:val="262626"/>
                <w:sz w:val="20"/>
                <w:szCs w:val="20"/>
                <w:lang w:val="sq-AL"/>
              </w:rPr>
            </w:pPr>
            <w:r w:rsidRPr="00F71B05">
              <w:rPr>
                <w:rFonts w:eastAsia="Times New Roman"/>
                <w:b/>
                <w:bCs/>
                <w:color w:val="262626"/>
                <w:sz w:val="20"/>
                <w:szCs w:val="20"/>
                <w:lang w:val="sq-AL"/>
              </w:rPr>
              <w:t>Kolor-kodim</w:t>
            </w:r>
          </w:p>
        </w:tc>
        <w:tc>
          <w:tcPr>
            <w:tcW w:w="7933" w:type="dxa"/>
            <w:tcBorders>
              <w:top w:val="single" w:sz="4" w:space="0" w:color="auto"/>
              <w:left w:val="single" w:sz="4" w:space="0" w:color="auto"/>
              <w:bottom w:val="single" w:sz="4" w:space="0" w:color="auto"/>
              <w:right w:val="single" w:sz="4" w:space="0" w:color="auto"/>
            </w:tcBorders>
            <w:shd w:val="clear" w:color="auto" w:fill="FAE4D8"/>
            <w:vAlign w:val="bottom"/>
            <w:hideMark/>
          </w:tcPr>
          <w:p w14:paraId="3E305368" w14:textId="655BF886" w:rsidR="00272712" w:rsidRPr="00F71B05" w:rsidRDefault="0068710F" w:rsidP="00453AA1">
            <w:pPr>
              <w:rPr>
                <w:rFonts w:eastAsia="Times New Roman"/>
                <w:color w:val="000000"/>
                <w:sz w:val="20"/>
                <w:szCs w:val="20"/>
                <w:lang w:val="sq-AL"/>
              </w:rPr>
            </w:pPr>
            <w:r w:rsidRPr="00F71B05">
              <w:rPr>
                <w:rFonts w:eastAsia="Times New Roman"/>
                <w:b/>
                <w:bCs/>
                <w:color w:val="000000"/>
                <w:sz w:val="20"/>
                <w:szCs w:val="20"/>
                <w:lang w:val="sq-AL"/>
              </w:rPr>
              <w:t>Përfshirje e ngushtë dhe ndikim në mënyrë aktive</w:t>
            </w:r>
            <w:r w:rsidR="00272712" w:rsidRPr="00F71B05">
              <w:rPr>
                <w:rFonts w:eastAsia="Times New Roman"/>
                <w:b/>
                <w:bCs/>
                <w:color w:val="000000"/>
                <w:sz w:val="20"/>
                <w:szCs w:val="20"/>
                <w:lang w:val="sq-AL"/>
              </w:rPr>
              <w:t xml:space="preserve">: </w:t>
            </w:r>
            <w:r w:rsidR="00272712" w:rsidRPr="00F71B05">
              <w:rPr>
                <w:rFonts w:eastAsia="Times New Roman"/>
                <w:b/>
                <w:bCs/>
                <w:color w:val="000000"/>
                <w:sz w:val="20"/>
                <w:szCs w:val="20"/>
                <w:lang w:val="sq-AL"/>
              </w:rPr>
              <w:br/>
            </w:r>
            <w:r w:rsidRPr="00F71B05">
              <w:rPr>
                <w:rFonts w:eastAsia="Times New Roman"/>
                <w:color w:val="000000"/>
                <w:sz w:val="20"/>
                <w:szCs w:val="20"/>
                <w:lang w:val="sq-AL"/>
              </w:rPr>
              <w:t>kërkon angazhim të rregullt dhe të shpeshtë, zakonisht ballë për ballë dhe disa herë në vit, duke përfshirë informacione me shkrim dhe verbal</w:t>
            </w:r>
          </w:p>
        </w:tc>
      </w:tr>
      <w:tr w:rsidR="00272712" w:rsidRPr="007A426F" w14:paraId="2FDDF67A" w14:textId="77777777" w:rsidTr="00453AA1">
        <w:trPr>
          <w:trHeight w:val="580"/>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9BC0EC" w14:textId="77777777" w:rsidR="00272712" w:rsidRPr="00F71B05" w:rsidRDefault="00272712" w:rsidP="00453AA1">
            <w:pPr>
              <w:rPr>
                <w:rFonts w:eastAsia="Times New Roman"/>
                <w:color w:val="262626"/>
                <w:sz w:val="20"/>
                <w:szCs w:val="20"/>
                <w:lang w:val="sq-AL"/>
              </w:rPr>
            </w:pPr>
            <w:r w:rsidRPr="00F71B05">
              <w:rPr>
                <w:rFonts w:eastAsia="Times New Roman"/>
                <w:color w:val="262626"/>
                <w:sz w:val="20"/>
                <w:szCs w:val="20"/>
                <w:lang w:val="sq-AL"/>
              </w:rPr>
              <w:t> </w:t>
            </w:r>
          </w:p>
        </w:tc>
        <w:tc>
          <w:tcPr>
            <w:tcW w:w="7933" w:type="dxa"/>
            <w:tcBorders>
              <w:top w:val="single" w:sz="4" w:space="0" w:color="auto"/>
              <w:left w:val="single" w:sz="4" w:space="0" w:color="auto"/>
              <w:bottom w:val="single" w:sz="4" w:space="0" w:color="auto"/>
              <w:right w:val="single" w:sz="4" w:space="0" w:color="auto"/>
            </w:tcBorders>
            <w:shd w:val="clear" w:color="auto" w:fill="FDF3D5"/>
            <w:hideMark/>
          </w:tcPr>
          <w:p w14:paraId="2A44E3A5" w14:textId="18E49E38" w:rsidR="00272712" w:rsidRPr="00F71B05" w:rsidRDefault="0068710F" w:rsidP="00453AA1">
            <w:pPr>
              <w:rPr>
                <w:rFonts w:eastAsia="Times New Roman"/>
                <w:b/>
                <w:bCs/>
                <w:color w:val="000000"/>
                <w:sz w:val="20"/>
                <w:szCs w:val="20"/>
                <w:lang w:val="sq-AL"/>
              </w:rPr>
            </w:pPr>
            <w:r w:rsidRPr="00F71B05">
              <w:rPr>
                <w:rFonts w:eastAsia="Times New Roman"/>
                <w:b/>
                <w:bCs/>
                <w:color w:val="000000"/>
                <w:sz w:val="20"/>
                <w:szCs w:val="20"/>
                <w:lang w:val="sq-AL"/>
              </w:rPr>
              <w:t>Të jenë të informuar dhe të kënaqur</w:t>
            </w:r>
            <w:r w:rsidR="00272712" w:rsidRPr="00F71B05">
              <w:rPr>
                <w:rFonts w:eastAsia="Times New Roman"/>
                <w:b/>
                <w:bCs/>
                <w:color w:val="000000"/>
                <w:sz w:val="20"/>
                <w:szCs w:val="20"/>
                <w:lang w:val="sq-AL"/>
              </w:rPr>
              <w:t>:</w:t>
            </w:r>
            <w:r w:rsidR="00272712" w:rsidRPr="00F71B05">
              <w:rPr>
                <w:rFonts w:eastAsia="Times New Roman"/>
                <w:b/>
                <w:bCs/>
                <w:color w:val="000000"/>
                <w:sz w:val="20"/>
                <w:szCs w:val="20"/>
                <w:lang w:val="sq-AL"/>
              </w:rPr>
              <w:br/>
            </w:r>
            <w:r w:rsidRPr="00F71B05">
              <w:rPr>
                <w:rFonts w:eastAsia="Times New Roman"/>
                <w:color w:val="000000"/>
                <w:sz w:val="20"/>
                <w:szCs w:val="20"/>
                <w:lang w:val="sq-AL"/>
              </w:rPr>
              <w:t>kërkon angazhim të rregullt (p.sh. çdo gjysmë viti), zakonisht përmes informacioneve të shkruara</w:t>
            </w:r>
          </w:p>
        </w:tc>
      </w:tr>
      <w:tr w:rsidR="00272712" w:rsidRPr="007A426F" w14:paraId="02FECAB6" w14:textId="77777777" w:rsidTr="00453AA1">
        <w:trPr>
          <w:trHeight w:val="560"/>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456F5F" w14:textId="77777777" w:rsidR="00272712" w:rsidRPr="00F71B05" w:rsidRDefault="00272712" w:rsidP="00453AA1">
            <w:pPr>
              <w:rPr>
                <w:rFonts w:eastAsia="Times New Roman"/>
                <w:color w:val="262626"/>
                <w:sz w:val="20"/>
                <w:szCs w:val="20"/>
                <w:lang w:val="sq-AL"/>
              </w:rPr>
            </w:pPr>
            <w:r w:rsidRPr="00F71B05">
              <w:rPr>
                <w:rFonts w:eastAsia="Times New Roman"/>
                <w:color w:val="262626"/>
                <w:sz w:val="20"/>
                <w:szCs w:val="20"/>
                <w:lang w:val="sq-AL"/>
              </w:rPr>
              <w:t> </w:t>
            </w:r>
          </w:p>
        </w:tc>
        <w:tc>
          <w:tcPr>
            <w:tcW w:w="7933" w:type="dxa"/>
            <w:tcBorders>
              <w:top w:val="single" w:sz="4" w:space="0" w:color="auto"/>
              <w:left w:val="single" w:sz="4" w:space="0" w:color="auto"/>
              <w:bottom w:val="single" w:sz="4" w:space="0" w:color="auto"/>
              <w:right w:val="single" w:sz="4" w:space="0" w:color="auto"/>
            </w:tcBorders>
            <w:shd w:val="clear" w:color="auto" w:fill="E7F4DD"/>
            <w:vAlign w:val="bottom"/>
            <w:hideMark/>
          </w:tcPr>
          <w:p w14:paraId="0FCE938A" w14:textId="15D68923" w:rsidR="00272712" w:rsidRPr="00F71B05" w:rsidRDefault="00272712" w:rsidP="00453AA1">
            <w:pPr>
              <w:rPr>
                <w:rFonts w:eastAsia="Times New Roman"/>
                <w:b/>
                <w:bCs/>
                <w:color w:val="000000"/>
                <w:sz w:val="20"/>
                <w:szCs w:val="20"/>
                <w:lang w:val="sq-AL"/>
              </w:rPr>
            </w:pPr>
            <w:r w:rsidRPr="00F71B05">
              <w:rPr>
                <w:rFonts w:eastAsia="Times New Roman"/>
                <w:b/>
                <w:bCs/>
                <w:color w:val="000000"/>
                <w:sz w:val="20"/>
                <w:szCs w:val="20"/>
                <w:lang w:val="sq-AL"/>
              </w:rPr>
              <w:t>Monitor</w:t>
            </w:r>
            <w:r w:rsidR="0068710F" w:rsidRPr="00F71B05">
              <w:rPr>
                <w:rFonts w:eastAsia="Times New Roman"/>
                <w:b/>
                <w:bCs/>
                <w:color w:val="000000"/>
                <w:sz w:val="20"/>
                <w:szCs w:val="20"/>
                <w:lang w:val="sq-AL"/>
              </w:rPr>
              <w:t>imi</w:t>
            </w:r>
            <w:r w:rsidRPr="00F71B05">
              <w:rPr>
                <w:rFonts w:eastAsia="Times New Roman"/>
                <w:b/>
                <w:bCs/>
                <w:color w:val="000000"/>
                <w:sz w:val="20"/>
                <w:szCs w:val="20"/>
                <w:lang w:val="sq-AL"/>
              </w:rPr>
              <w:t>:</w:t>
            </w:r>
            <w:r w:rsidRPr="00F71B05">
              <w:rPr>
                <w:rFonts w:eastAsia="Times New Roman"/>
                <w:b/>
                <w:bCs/>
                <w:color w:val="000000"/>
                <w:sz w:val="20"/>
                <w:szCs w:val="20"/>
                <w:lang w:val="sq-AL"/>
              </w:rPr>
              <w:br/>
            </w:r>
            <w:r w:rsidR="0068710F" w:rsidRPr="00F71B05">
              <w:rPr>
                <w:rFonts w:eastAsia="Times New Roman"/>
                <w:color w:val="000000"/>
                <w:sz w:val="20"/>
                <w:szCs w:val="20"/>
                <w:lang w:val="sq-AL"/>
              </w:rPr>
              <w:t>kërkon angazhim të rrallë (p.sh. një herë në vit), zakonisht përmes informacioneve të shkruara në mënyrë indirekte (p.sh. masmedia).</w:t>
            </w:r>
            <w:r w:rsidRPr="00F71B05">
              <w:rPr>
                <w:rFonts w:eastAsia="Times New Roman"/>
                <w:color w:val="000000"/>
                <w:sz w:val="20"/>
                <w:szCs w:val="20"/>
                <w:lang w:val="sq-AL"/>
              </w:rPr>
              <w:t xml:space="preserve"> </w:t>
            </w:r>
          </w:p>
        </w:tc>
      </w:tr>
    </w:tbl>
    <w:p w14:paraId="0FFB07B2" w14:textId="2C62FF26" w:rsidR="00CF77A8" w:rsidRPr="00F71B05" w:rsidRDefault="00CF77A8" w:rsidP="00704E48">
      <w:pPr>
        <w:rPr>
          <w:lang w:val="sq-AL"/>
        </w:rPr>
      </w:pPr>
    </w:p>
    <w:p w14:paraId="6CE31338" w14:textId="77777777" w:rsidR="00CF77A8" w:rsidRPr="00F71B05" w:rsidRDefault="00CF77A8" w:rsidP="00704E48">
      <w:pPr>
        <w:rPr>
          <w:lang w:val="sq-AL"/>
        </w:rPr>
      </w:pPr>
    </w:p>
    <w:p w14:paraId="5D629368" w14:textId="41A46731" w:rsidR="00CF77A8" w:rsidRPr="00F71B05" w:rsidRDefault="0068710F" w:rsidP="00704E48">
      <w:pPr>
        <w:rPr>
          <w:lang w:val="sq-AL"/>
        </w:rPr>
      </w:pPr>
      <w:r w:rsidRPr="00F71B05">
        <w:rPr>
          <w:lang w:val="sq-AL"/>
        </w:rPr>
        <w:t xml:space="preserve">Tabela e mëposhtme përmbledh nevojat e </w:t>
      </w:r>
      <w:r w:rsidR="009D6906">
        <w:rPr>
          <w:lang w:val="sq-AL"/>
        </w:rPr>
        <w:t xml:space="preserve">palëve të interesuara </w:t>
      </w:r>
      <w:r w:rsidRPr="00F71B05">
        <w:rPr>
          <w:lang w:val="sq-AL"/>
        </w:rPr>
        <w:t>dhe jep një pasqyrë të nevojave të PAP (Palët e Përfshira me Projektin) dhe OIP (Palë të Tjera të Interesuara).</w:t>
      </w:r>
      <w:r w:rsidR="00D628F6" w:rsidRPr="00F71B05">
        <w:rPr>
          <w:lang w:val="sq-AL"/>
        </w:rPr>
        <w:t xml:space="preserve"> </w:t>
      </w:r>
    </w:p>
    <w:p w14:paraId="7693F8C1" w14:textId="77777777" w:rsidR="00CF77A8" w:rsidRPr="00F71B05" w:rsidRDefault="00CF77A8" w:rsidP="00704E48">
      <w:pPr>
        <w:rPr>
          <w:lang w:val="sq-AL"/>
        </w:rPr>
      </w:pPr>
    </w:p>
    <w:p w14:paraId="000186AD" w14:textId="06729CA3" w:rsidR="00704E48" w:rsidRPr="00F71B05" w:rsidRDefault="00704E48" w:rsidP="00704E48">
      <w:pPr>
        <w:rPr>
          <w:rFonts w:asciiTheme="minorHAnsi" w:hAnsiTheme="minorHAnsi" w:cstheme="minorHAnsi"/>
          <w:lang w:val="sq-AL"/>
        </w:rPr>
      </w:pPr>
      <w:r w:rsidRPr="00F71B05">
        <w:rPr>
          <w:lang w:val="sq-AL"/>
        </w:rPr>
        <w:t>Tab</w:t>
      </w:r>
      <w:r w:rsidR="0068710F" w:rsidRPr="00F71B05">
        <w:rPr>
          <w:lang w:val="sq-AL"/>
        </w:rPr>
        <w:t>ela</w:t>
      </w:r>
      <w:r w:rsidRPr="00F71B05">
        <w:rPr>
          <w:lang w:val="sq-AL"/>
        </w:rPr>
        <w:t xml:space="preserve"> </w:t>
      </w:r>
      <w:r w:rsidRPr="00F71B05">
        <w:rPr>
          <w:b/>
          <w:lang w:val="sq-AL"/>
        </w:rPr>
        <w:fldChar w:fldCharType="begin"/>
      </w:r>
      <w:r w:rsidRPr="00F71B05">
        <w:rPr>
          <w:lang w:val="sq-AL"/>
        </w:rPr>
        <w:instrText xml:space="preserve"> SEQ Table \* ARABIC </w:instrText>
      </w:r>
      <w:r w:rsidRPr="00F71B05">
        <w:rPr>
          <w:b/>
          <w:lang w:val="sq-AL"/>
        </w:rPr>
        <w:fldChar w:fldCharType="separate"/>
      </w:r>
      <w:r w:rsidRPr="00F71B05">
        <w:rPr>
          <w:noProof/>
          <w:lang w:val="sq-AL"/>
        </w:rPr>
        <w:t>2</w:t>
      </w:r>
      <w:r w:rsidRPr="00F71B05">
        <w:rPr>
          <w:b/>
          <w:lang w:val="sq-AL"/>
        </w:rPr>
        <w:fldChar w:fldCharType="end"/>
      </w:r>
      <w:r w:rsidRPr="00F71B05">
        <w:rPr>
          <w:lang w:val="sq-AL"/>
        </w:rPr>
        <w:t xml:space="preserve">: </w:t>
      </w:r>
      <w:r w:rsidR="0068710F" w:rsidRPr="00F71B05">
        <w:rPr>
          <w:lang w:val="sq-AL"/>
        </w:rPr>
        <w:t xml:space="preserve">Nevojat e </w:t>
      </w:r>
      <w:r w:rsidR="009D6906">
        <w:rPr>
          <w:lang w:val="sq-AL"/>
        </w:rPr>
        <w:t>palëve të interesuara</w:t>
      </w:r>
    </w:p>
    <w:tbl>
      <w:tblPr>
        <w:tblStyle w:val="TableGrid"/>
        <w:tblW w:w="9715" w:type="dxa"/>
        <w:tblLook w:val="04A0" w:firstRow="1" w:lastRow="0" w:firstColumn="1" w:lastColumn="0" w:noHBand="0" w:noVBand="1"/>
      </w:tblPr>
      <w:tblGrid>
        <w:gridCol w:w="2445"/>
        <w:gridCol w:w="2795"/>
        <w:gridCol w:w="2655"/>
        <w:gridCol w:w="910"/>
        <w:gridCol w:w="910"/>
      </w:tblGrid>
      <w:tr w:rsidR="00700CBF" w:rsidRPr="00F71B05" w14:paraId="145EFDAD" w14:textId="77777777" w:rsidTr="001E6E1B">
        <w:trPr>
          <w:tblHeader/>
        </w:trPr>
        <w:tc>
          <w:tcPr>
            <w:tcW w:w="24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850275B" w14:textId="15BD97D2" w:rsidR="0044015A" w:rsidRPr="00F71B05" w:rsidRDefault="0068710F" w:rsidP="00724938">
            <w:pPr>
              <w:spacing w:after="160" w:line="259" w:lineRule="auto"/>
              <w:rPr>
                <w:rFonts w:eastAsiaTheme="minorHAnsi" w:cstheme="minorHAnsi"/>
                <w:b/>
                <w:color w:val="000000" w:themeColor="text1"/>
                <w:sz w:val="20"/>
                <w:szCs w:val="20"/>
                <w:lang w:val="sq-AL"/>
              </w:rPr>
            </w:pPr>
            <w:bookmarkStart w:id="12" w:name="_Hlk94790505"/>
            <w:r w:rsidRPr="00F71B05">
              <w:rPr>
                <w:rFonts w:cstheme="minorHAnsi"/>
                <w:b/>
                <w:color w:val="000000" w:themeColor="text1"/>
                <w:sz w:val="20"/>
                <w:szCs w:val="20"/>
                <w:lang w:val="sq-AL"/>
              </w:rPr>
              <w:t xml:space="preserve">Grupi i </w:t>
            </w:r>
            <w:r w:rsidR="009D6906">
              <w:rPr>
                <w:rFonts w:cstheme="minorHAnsi"/>
                <w:b/>
                <w:color w:val="000000" w:themeColor="text1"/>
                <w:sz w:val="20"/>
                <w:szCs w:val="20"/>
                <w:lang w:val="sq-AL"/>
              </w:rPr>
              <w:t>palëve të interesuara</w:t>
            </w:r>
            <w:r w:rsidR="0044015A" w:rsidRPr="00F71B05">
              <w:rPr>
                <w:rFonts w:cstheme="minorHAnsi"/>
                <w:b/>
                <w:color w:val="000000" w:themeColor="text1"/>
                <w:sz w:val="20"/>
                <w:szCs w:val="20"/>
                <w:lang w:val="sq-AL"/>
              </w:rPr>
              <w:t xml:space="preserve"> </w:t>
            </w:r>
          </w:p>
        </w:tc>
        <w:tc>
          <w:tcPr>
            <w:tcW w:w="279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367676" w14:textId="756098AC" w:rsidR="0044015A" w:rsidRPr="00F71B05" w:rsidRDefault="0045353F" w:rsidP="00724938">
            <w:pPr>
              <w:spacing w:after="160" w:line="259" w:lineRule="auto"/>
              <w:rPr>
                <w:rFonts w:cstheme="minorHAnsi"/>
                <w:b/>
                <w:color w:val="000000" w:themeColor="text1"/>
                <w:sz w:val="20"/>
                <w:szCs w:val="20"/>
                <w:lang w:val="sq-AL"/>
              </w:rPr>
            </w:pPr>
            <w:r w:rsidRPr="00F71B05">
              <w:rPr>
                <w:rFonts w:cstheme="minorHAnsi"/>
                <w:b/>
                <w:color w:val="000000" w:themeColor="text1"/>
                <w:sz w:val="20"/>
                <w:szCs w:val="20"/>
                <w:lang w:val="sq-AL"/>
              </w:rPr>
              <w:t xml:space="preserve">Nën-grupet e </w:t>
            </w:r>
            <w:r w:rsidR="009D6906">
              <w:rPr>
                <w:rFonts w:cstheme="minorHAnsi"/>
                <w:b/>
                <w:color w:val="000000" w:themeColor="text1"/>
                <w:sz w:val="20"/>
                <w:szCs w:val="20"/>
                <w:lang w:val="sq-AL"/>
              </w:rPr>
              <w:t>palëve të interesuara</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6029FF5" w14:textId="24110CED" w:rsidR="0044015A" w:rsidRPr="00F71B05" w:rsidRDefault="0045353F" w:rsidP="00724938">
            <w:pPr>
              <w:spacing w:after="160" w:line="259" w:lineRule="auto"/>
              <w:rPr>
                <w:rFonts w:cstheme="minorHAnsi"/>
                <w:b/>
                <w:color w:val="000000" w:themeColor="text1"/>
                <w:sz w:val="20"/>
                <w:szCs w:val="20"/>
                <w:lang w:val="sq-AL"/>
              </w:rPr>
            </w:pPr>
            <w:r w:rsidRPr="00F71B05">
              <w:rPr>
                <w:rFonts w:cstheme="minorHAnsi"/>
                <w:b/>
                <w:color w:val="000000" w:themeColor="text1"/>
                <w:sz w:val="20"/>
                <w:szCs w:val="20"/>
                <w:lang w:val="sq-AL"/>
              </w:rPr>
              <w:t>Natyra e interesit në projekt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DBF41EF" w14:textId="02AFB64E" w:rsidR="0044015A" w:rsidRPr="00F71B05" w:rsidRDefault="0044015A" w:rsidP="00724938">
            <w:pPr>
              <w:spacing w:after="160" w:line="259" w:lineRule="auto"/>
              <w:rPr>
                <w:rFonts w:cstheme="minorHAnsi"/>
                <w:b/>
                <w:color w:val="000000" w:themeColor="text1"/>
                <w:sz w:val="20"/>
                <w:szCs w:val="20"/>
                <w:lang w:val="sq-AL"/>
              </w:rPr>
            </w:pPr>
            <w:r w:rsidRPr="00F71B05">
              <w:rPr>
                <w:rFonts w:cstheme="minorHAnsi"/>
                <w:b/>
                <w:color w:val="000000" w:themeColor="text1"/>
                <w:sz w:val="20"/>
                <w:szCs w:val="20"/>
                <w:lang w:val="sq-AL"/>
              </w:rPr>
              <w:t>Interes</w:t>
            </w:r>
            <w:r w:rsidR="0045353F" w:rsidRPr="00F71B05">
              <w:rPr>
                <w:rFonts w:cstheme="minorHAnsi"/>
                <w:b/>
                <w:color w:val="000000" w:themeColor="text1"/>
                <w:sz w:val="20"/>
                <w:szCs w:val="20"/>
                <w:lang w:val="sq-AL"/>
              </w:rPr>
              <w:t>i</w:t>
            </w:r>
            <w:r w:rsidRPr="00F71B05">
              <w:rPr>
                <w:rFonts w:cstheme="minorHAnsi"/>
                <w:b/>
                <w:color w:val="000000" w:themeColor="text1"/>
                <w:sz w:val="20"/>
                <w:szCs w:val="20"/>
                <w:lang w:val="sq-AL"/>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D51560C" w14:textId="06A6DF02" w:rsidR="0044015A" w:rsidRPr="00F71B05" w:rsidRDefault="0045353F" w:rsidP="00724938">
            <w:pPr>
              <w:spacing w:after="160" w:line="259" w:lineRule="auto"/>
              <w:rPr>
                <w:rFonts w:cstheme="minorHAnsi"/>
                <w:b/>
                <w:color w:val="000000" w:themeColor="text1"/>
                <w:sz w:val="20"/>
                <w:szCs w:val="20"/>
                <w:lang w:val="sq-AL"/>
              </w:rPr>
            </w:pPr>
            <w:r w:rsidRPr="00F71B05">
              <w:rPr>
                <w:rFonts w:cstheme="minorHAnsi"/>
                <w:b/>
                <w:color w:val="000000" w:themeColor="text1"/>
                <w:sz w:val="20"/>
                <w:szCs w:val="20"/>
                <w:lang w:val="sq-AL"/>
              </w:rPr>
              <w:t>Ndikimi</w:t>
            </w:r>
          </w:p>
        </w:tc>
      </w:tr>
      <w:tr w:rsidR="00A5409F" w:rsidRPr="007A426F" w14:paraId="196102BF" w14:textId="77777777" w:rsidTr="001E6E1B">
        <w:trPr>
          <w:cantSplit/>
        </w:trPr>
        <w:tc>
          <w:tcPr>
            <w:tcW w:w="9715" w:type="dxa"/>
            <w:gridSpan w:val="5"/>
            <w:tcBorders>
              <w:top w:val="single" w:sz="4" w:space="0" w:color="auto"/>
              <w:left w:val="single" w:sz="4" w:space="0" w:color="auto"/>
              <w:bottom w:val="single" w:sz="4" w:space="0" w:color="auto"/>
              <w:right w:val="single" w:sz="4" w:space="0" w:color="auto"/>
            </w:tcBorders>
          </w:tcPr>
          <w:p w14:paraId="1B369E3B" w14:textId="0B0BD5D4" w:rsidR="0044015A" w:rsidRPr="00F71B05" w:rsidRDefault="0045353F" w:rsidP="00724938">
            <w:pPr>
              <w:spacing w:after="160" w:line="259" w:lineRule="auto"/>
              <w:jc w:val="center"/>
              <w:rPr>
                <w:rFonts w:cstheme="minorHAnsi"/>
                <w:sz w:val="20"/>
                <w:szCs w:val="20"/>
                <w:lang w:val="sq-AL"/>
              </w:rPr>
            </w:pPr>
            <w:r w:rsidRPr="00F71B05">
              <w:rPr>
                <w:rFonts w:cstheme="minorHAnsi"/>
                <w:sz w:val="20"/>
                <w:szCs w:val="20"/>
                <w:lang w:val="sq-AL"/>
              </w:rPr>
              <w:t>Palët e prekura nga projekti</w:t>
            </w:r>
          </w:p>
        </w:tc>
      </w:tr>
      <w:tr w:rsidR="00700CBF" w:rsidRPr="00F71B05" w14:paraId="43764C72" w14:textId="77777777" w:rsidTr="001E6E1B">
        <w:trPr>
          <w:cantSplit/>
        </w:trPr>
        <w:tc>
          <w:tcPr>
            <w:tcW w:w="2445" w:type="dxa"/>
            <w:vMerge w:val="restart"/>
            <w:tcBorders>
              <w:top w:val="single" w:sz="4" w:space="0" w:color="auto"/>
              <w:left w:val="single" w:sz="4" w:space="0" w:color="auto"/>
              <w:right w:val="single" w:sz="4" w:space="0" w:color="auto"/>
            </w:tcBorders>
            <w:hideMark/>
          </w:tcPr>
          <w:p w14:paraId="39B30D8A" w14:textId="50B0C762" w:rsidR="0045353F" w:rsidRPr="00F71B05" w:rsidRDefault="0045353F" w:rsidP="0045353F">
            <w:pPr>
              <w:spacing w:after="160" w:line="259" w:lineRule="auto"/>
              <w:jc w:val="both"/>
              <w:rPr>
                <w:rFonts w:cstheme="minorHAnsi"/>
                <w:color w:val="7030A0"/>
                <w:sz w:val="20"/>
                <w:szCs w:val="20"/>
                <w:lang w:val="sq-AL"/>
              </w:rPr>
            </w:pPr>
            <w:r w:rsidRPr="00F71B05">
              <w:rPr>
                <w:b/>
                <w:bCs/>
                <w:sz w:val="20"/>
                <w:szCs w:val="20"/>
                <w:lang w:val="sq-AL"/>
              </w:rPr>
              <w:t>Agjencitë e zbatimit</w:t>
            </w: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0407B706" w14:textId="115D044C" w:rsidR="0045353F" w:rsidRPr="00F71B05" w:rsidRDefault="0045353F" w:rsidP="0045353F">
            <w:pPr>
              <w:spacing w:after="160" w:line="259" w:lineRule="auto"/>
              <w:jc w:val="both"/>
              <w:rPr>
                <w:rFonts w:cstheme="minorHAnsi"/>
                <w:color w:val="7030A0"/>
                <w:sz w:val="20"/>
                <w:szCs w:val="20"/>
                <w:lang w:val="sq-AL"/>
              </w:rPr>
            </w:pPr>
            <w:r w:rsidRPr="00F71B05">
              <w:rPr>
                <w:sz w:val="20"/>
                <w:szCs w:val="20"/>
                <w:lang w:val="sq-AL"/>
              </w:rPr>
              <w:t>Ministria e Financave</w:t>
            </w:r>
          </w:p>
        </w:tc>
        <w:tc>
          <w:tcPr>
            <w:tcW w:w="0" w:type="auto"/>
            <w:tcBorders>
              <w:top w:val="single" w:sz="4" w:space="0" w:color="auto"/>
              <w:left w:val="single" w:sz="4" w:space="0" w:color="auto"/>
              <w:bottom w:val="single" w:sz="4" w:space="0" w:color="auto"/>
              <w:right w:val="single" w:sz="4" w:space="0" w:color="auto"/>
            </w:tcBorders>
            <w:hideMark/>
          </w:tcPr>
          <w:p w14:paraId="251B2ACC" w14:textId="231310F2" w:rsidR="0045353F" w:rsidRPr="00F71B05" w:rsidRDefault="0045353F" w:rsidP="0045353F">
            <w:pPr>
              <w:spacing w:after="160" w:line="259" w:lineRule="auto"/>
              <w:jc w:val="both"/>
              <w:rPr>
                <w:rFonts w:cstheme="minorHAnsi"/>
                <w:sz w:val="20"/>
                <w:szCs w:val="20"/>
                <w:lang w:val="sq-AL"/>
              </w:rPr>
            </w:pPr>
            <w:r w:rsidRPr="00F71B05">
              <w:rPr>
                <w:rFonts w:cstheme="minorHAnsi"/>
                <w:sz w:val="20"/>
                <w:szCs w:val="20"/>
                <w:lang w:val="sq-AL"/>
              </w:rPr>
              <w:t>Interesi për ndikimin e projektit në jetesën e tyre dhe të kuptuarit e procedurës së kompensimit</w:t>
            </w:r>
          </w:p>
        </w:tc>
        <w:tc>
          <w:tcPr>
            <w:tcW w:w="0" w:type="auto"/>
            <w:tcBorders>
              <w:top w:val="single" w:sz="4" w:space="0" w:color="auto"/>
              <w:left w:val="single" w:sz="4" w:space="0" w:color="auto"/>
              <w:bottom w:val="single" w:sz="4" w:space="0" w:color="auto"/>
              <w:right w:val="single" w:sz="4" w:space="0" w:color="auto"/>
            </w:tcBorders>
            <w:shd w:val="clear" w:color="auto" w:fill="FAE4D8"/>
            <w:hideMark/>
          </w:tcPr>
          <w:p w14:paraId="1E458869" w14:textId="32D0940F" w:rsidR="0045353F" w:rsidRPr="00F71B05" w:rsidRDefault="0045353F" w:rsidP="0045353F">
            <w:pPr>
              <w:spacing w:after="160" w:line="259" w:lineRule="auto"/>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FAE4D8"/>
            <w:hideMark/>
          </w:tcPr>
          <w:p w14:paraId="6C8EF5BD" w14:textId="227BAF24" w:rsidR="0045353F" w:rsidRPr="00F71B05" w:rsidRDefault="0045353F" w:rsidP="0045353F">
            <w:pPr>
              <w:spacing w:after="160" w:line="259" w:lineRule="auto"/>
              <w:rPr>
                <w:rFonts w:cstheme="minorHAnsi"/>
                <w:b/>
                <w:bCs/>
                <w:sz w:val="20"/>
                <w:szCs w:val="20"/>
                <w:lang w:val="sq-AL"/>
              </w:rPr>
            </w:pPr>
            <w:r w:rsidRPr="00F71B05">
              <w:rPr>
                <w:rFonts w:cstheme="minorHAnsi"/>
                <w:b/>
                <w:bCs/>
                <w:sz w:val="20"/>
                <w:szCs w:val="20"/>
                <w:lang w:val="sq-AL"/>
              </w:rPr>
              <w:t>I lartë</w:t>
            </w:r>
          </w:p>
        </w:tc>
      </w:tr>
      <w:tr w:rsidR="00700CBF" w:rsidRPr="00F71B05" w14:paraId="0A85B878" w14:textId="77777777" w:rsidTr="001E6E1B">
        <w:trPr>
          <w:cantSplit/>
        </w:trPr>
        <w:tc>
          <w:tcPr>
            <w:tcW w:w="2445" w:type="dxa"/>
            <w:vMerge/>
            <w:tcBorders>
              <w:left w:val="single" w:sz="4" w:space="0" w:color="auto"/>
              <w:right w:val="single" w:sz="4" w:space="0" w:color="auto"/>
            </w:tcBorders>
          </w:tcPr>
          <w:p w14:paraId="321EA62F" w14:textId="77777777" w:rsidR="0045353F" w:rsidRPr="00F71B05" w:rsidRDefault="0045353F" w:rsidP="0045353F">
            <w:pPr>
              <w:spacing w:after="160" w:line="259" w:lineRule="auto"/>
              <w:jc w:val="both"/>
              <w:rPr>
                <w:b/>
                <w:bCs/>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5CDA31A3" w14:textId="659338E8" w:rsidR="0045353F" w:rsidRPr="00F71B05" w:rsidRDefault="0045353F" w:rsidP="0045353F">
            <w:pPr>
              <w:spacing w:after="160" w:line="259" w:lineRule="auto"/>
              <w:jc w:val="both"/>
              <w:rPr>
                <w:sz w:val="20"/>
                <w:szCs w:val="20"/>
                <w:lang w:val="sq-AL"/>
              </w:rPr>
            </w:pPr>
            <w:r w:rsidRPr="00F71B05">
              <w:rPr>
                <w:sz w:val="20"/>
                <w:szCs w:val="20"/>
                <w:lang w:val="sq-AL"/>
              </w:rPr>
              <w:t>Drejtoria e të Ardhurave publike</w:t>
            </w:r>
          </w:p>
        </w:tc>
        <w:tc>
          <w:tcPr>
            <w:tcW w:w="0" w:type="auto"/>
            <w:tcBorders>
              <w:top w:val="single" w:sz="4" w:space="0" w:color="auto"/>
              <w:left w:val="single" w:sz="4" w:space="0" w:color="auto"/>
              <w:bottom w:val="single" w:sz="4" w:space="0" w:color="auto"/>
              <w:right w:val="single" w:sz="4" w:space="0" w:color="auto"/>
            </w:tcBorders>
          </w:tcPr>
          <w:p w14:paraId="39AF2EE1" w14:textId="31197465" w:rsidR="0045353F" w:rsidRPr="00F71B05" w:rsidRDefault="0045353F" w:rsidP="0045353F">
            <w:pPr>
              <w:spacing w:after="160" w:line="259" w:lineRule="auto"/>
              <w:jc w:val="both"/>
              <w:rPr>
                <w:rFonts w:cstheme="minorHAnsi"/>
                <w:color w:val="7030A0"/>
                <w:sz w:val="20"/>
                <w:szCs w:val="20"/>
                <w:lang w:val="sq-AL"/>
              </w:rPr>
            </w:pPr>
            <w:r w:rsidRPr="00F71B05">
              <w:rPr>
                <w:sz w:val="20"/>
                <w:szCs w:val="20"/>
                <w:lang w:val="sq-AL"/>
              </w:rPr>
              <w:t>Zbatimi i suksesshëm i projektit</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10A64076" w14:textId="7F009527" w:rsidR="0045353F" w:rsidRPr="00F71B05" w:rsidRDefault="0045353F" w:rsidP="0045353F">
            <w:pPr>
              <w:spacing w:after="160" w:line="259" w:lineRule="auto"/>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5503B6B9" w14:textId="57AF3DCE" w:rsidR="0045353F" w:rsidRPr="00F71B05" w:rsidRDefault="0045353F" w:rsidP="0045353F">
            <w:pPr>
              <w:spacing w:after="160" w:line="259" w:lineRule="auto"/>
              <w:rPr>
                <w:rFonts w:cstheme="minorHAnsi"/>
                <w:b/>
                <w:bCs/>
                <w:sz w:val="20"/>
                <w:szCs w:val="20"/>
                <w:lang w:val="sq-AL"/>
              </w:rPr>
            </w:pPr>
            <w:r w:rsidRPr="00F71B05">
              <w:rPr>
                <w:rFonts w:cstheme="minorHAnsi"/>
                <w:b/>
                <w:bCs/>
                <w:sz w:val="20"/>
                <w:szCs w:val="20"/>
                <w:lang w:val="sq-AL"/>
              </w:rPr>
              <w:t>I lartë</w:t>
            </w:r>
          </w:p>
        </w:tc>
      </w:tr>
      <w:tr w:rsidR="00B444C0" w:rsidRPr="00B444C0" w14:paraId="42910D03" w14:textId="77777777" w:rsidTr="001E6E1B">
        <w:trPr>
          <w:cantSplit/>
        </w:trPr>
        <w:tc>
          <w:tcPr>
            <w:tcW w:w="2445" w:type="dxa"/>
            <w:vMerge/>
            <w:tcBorders>
              <w:left w:val="single" w:sz="4" w:space="0" w:color="auto"/>
              <w:bottom w:val="single" w:sz="4" w:space="0" w:color="auto"/>
              <w:right w:val="single" w:sz="4" w:space="0" w:color="auto"/>
            </w:tcBorders>
          </w:tcPr>
          <w:p w14:paraId="4AC522DA" w14:textId="77777777" w:rsidR="00B444C0" w:rsidRPr="00F71B05" w:rsidRDefault="00B444C0" w:rsidP="00B444C0">
            <w:pPr>
              <w:spacing w:after="160" w:line="259" w:lineRule="auto"/>
              <w:jc w:val="both"/>
              <w:rPr>
                <w:b/>
                <w:bCs/>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07D6EF13" w14:textId="36C804DA" w:rsidR="00B444C0" w:rsidRPr="00245037" w:rsidRDefault="00B444C0" w:rsidP="00B444C0">
            <w:pPr>
              <w:spacing w:after="160" w:line="259" w:lineRule="auto"/>
              <w:rPr>
                <w:sz w:val="20"/>
                <w:szCs w:val="20"/>
              </w:rPr>
            </w:pPr>
            <w:r>
              <w:rPr>
                <w:sz w:val="20"/>
                <w:szCs w:val="20"/>
              </w:rPr>
              <w:t xml:space="preserve">Kabineti i </w:t>
            </w:r>
            <w:r w:rsidRPr="00B444C0">
              <w:rPr>
                <w:sz w:val="20"/>
                <w:szCs w:val="20"/>
              </w:rPr>
              <w:t>Zëvendëskryetar</w:t>
            </w:r>
            <w:r>
              <w:rPr>
                <w:sz w:val="20"/>
                <w:szCs w:val="20"/>
              </w:rPr>
              <w:t xml:space="preserve">it </w:t>
            </w:r>
            <w:r w:rsidRPr="00B444C0">
              <w:rPr>
                <w:sz w:val="20"/>
                <w:szCs w:val="20"/>
              </w:rPr>
              <w:t xml:space="preserve"> </w:t>
            </w:r>
            <w:r>
              <w:rPr>
                <w:sz w:val="20"/>
                <w:szCs w:val="20"/>
              </w:rPr>
              <w:t xml:space="preserve">të </w:t>
            </w:r>
            <w:r w:rsidRPr="00B444C0">
              <w:rPr>
                <w:sz w:val="20"/>
                <w:szCs w:val="20"/>
              </w:rPr>
              <w:t xml:space="preserve"> Qeverisë</w:t>
            </w:r>
          </w:p>
        </w:tc>
        <w:tc>
          <w:tcPr>
            <w:tcW w:w="0" w:type="auto"/>
            <w:tcBorders>
              <w:top w:val="single" w:sz="4" w:space="0" w:color="auto"/>
              <w:left w:val="single" w:sz="4" w:space="0" w:color="auto"/>
              <w:bottom w:val="single" w:sz="4" w:space="0" w:color="auto"/>
              <w:right w:val="single" w:sz="4" w:space="0" w:color="auto"/>
            </w:tcBorders>
          </w:tcPr>
          <w:p w14:paraId="5B9E5244" w14:textId="715FB43B" w:rsidR="00B444C0" w:rsidRPr="00F71B05" w:rsidRDefault="00B444C0" w:rsidP="00B444C0">
            <w:pPr>
              <w:spacing w:after="160" w:line="259" w:lineRule="auto"/>
              <w:jc w:val="both"/>
              <w:rPr>
                <w:sz w:val="20"/>
                <w:szCs w:val="20"/>
                <w:lang w:val="sq-AL"/>
              </w:rPr>
            </w:pPr>
            <w:r w:rsidRPr="00F71B05">
              <w:rPr>
                <w:sz w:val="20"/>
                <w:szCs w:val="20"/>
                <w:lang w:val="sq-AL"/>
              </w:rPr>
              <w:t>Zbatimi i suksesshëm i projektit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63C6D48A" w14:textId="7F922767"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5DD4AA2B" w14:textId="24FE90E2"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r>
      <w:tr w:rsidR="00B444C0" w:rsidRPr="00F71B05" w14:paraId="4A2FFCE4" w14:textId="77777777" w:rsidTr="001E6E1B">
        <w:trPr>
          <w:cantSplit/>
        </w:trPr>
        <w:tc>
          <w:tcPr>
            <w:tcW w:w="2445" w:type="dxa"/>
            <w:vMerge/>
            <w:tcBorders>
              <w:left w:val="single" w:sz="4" w:space="0" w:color="auto"/>
              <w:bottom w:val="single" w:sz="4" w:space="0" w:color="auto"/>
              <w:right w:val="single" w:sz="4" w:space="0" w:color="auto"/>
            </w:tcBorders>
          </w:tcPr>
          <w:p w14:paraId="4BD04C59" w14:textId="77777777" w:rsidR="00B444C0" w:rsidRPr="00F71B05" w:rsidRDefault="00B444C0" w:rsidP="00B444C0">
            <w:pPr>
              <w:spacing w:after="160" w:line="259" w:lineRule="auto"/>
              <w:jc w:val="both"/>
              <w:rPr>
                <w:b/>
                <w:bCs/>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110DE1C1" w14:textId="1397516C" w:rsidR="00B444C0" w:rsidRPr="00F71B05" w:rsidRDefault="00B444C0" w:rsidP="00B444C0">
            <w:pPr>
              <w:spacing w:after="160" w:line="259" w:lineRule="auto"/>
              <w:rPr>
                <w:rFonts w:cstheme="minorHAnsi"/>
                <w:color w:val="7030A0"/>
                <w:sz w:val="20"/>
                <w:szCs w:val="20"/>
                <w:lang w:val="sq-AL"/>
              </w:rPr>
            </w:pPr>
            <w:r w:rsidRPr="00F71B05">
              <w:rPr>
                <w:sz w:val="20"/>
                <w:szCs w:val="20"/>
                <w:lang w:val="sq-AL"/>
              </w:rPr>
              <w:t>Ministria e Punëve të Brendshme (Qendra për Rimëkëmbje nga Fatkeqësitë - DRC)</w:t>
            </w:r>
          </w:p>
        </w:tc>
        <w:tc>
          <w:tcPr>
            <w:tcW w:w="0" w:type="auto"/>
            <w:tcBorders>
              <w:top w:val="single" w:sz="4" w:space="0" w:color="auto"/>
              <w:left w:val="single" w:sz="4" w:space="0" w:color="auto"/>
              <w:bottom w:val="single" w:sz="4" w:space="0" w:color="auto"/>
              <w:right w:val="single" w:sz="4" w:space="0" w:color="auto"/>
            </w:tcBorders>
          </w:tcPr>
          <w:p w14:paraId="5C9A6069" w14:textId="04D6BCB1"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Lidhja e suksesshme e pajisjeve të planifikuara dhe infrastrukturës së informacionit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97177EF" w14:textId="3649795E"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0112D2DC" w14:textId="732A0FDA"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r>
      <w:tr w:rsidR="00B444C0" w:rsidRPr="00F71B05" w14:paraId="7CCC6D88" w14:textId="77777777" w:rsidTr="001E6E1B">
        <w:trPr>
          <w:cantSplit/>
        </w:trPr>
        <w:tc>
          <w:tcPr>
            <w:tcW w:w="2445" w:type="dxa"/>
            <w:vMerge w:val="restart"/>
            <w:tcBorders>
              <w:top w:val="single" w:sz="4" w:space="0" w:color="auto"/>
              <w:left w:val="single" w:sz="4" w:space="0" w:color="auto"/>
              <w:right w:val="single" w:sz="4" w:space="0" w:color="auto"/>
            </w:tcBorders>
          </w:tcPr>
          <w:p w14:paraId="59A469F2" w14:textId="4AE91F48" w:rsidR="00B444C0" w:rsidRPr="00F71B05" w:rsidRDefault="00B444C0" w:rsidP="00B444C0">
            <w:pPr>
              <w:spacing w:after="160" w:line="259" w:lineRule="auto"/>
              <w:jc w:val="both"/>
              <w:rPr>
                <w:rFonts w:cstheme="minorHAnsi"/>
                <w:color w:val="FF0000"/>
                <w:sz w:val="20"/>
                <w:szCs w:val="20"/>
                <w:lang w:val="sq-AL"/>
              </w:rPr>
            </w:pPr>
            <w:bookmarkStart w:id="13" w:name="_Hlk94785909"/>
            <w:r w:rsidRPr="00F71B05">
              <w:rPr>
                <w:b/>
                <w:bCs/>
                <w:sz w:val="20"/>
                <w:szCs w:val="20"/>
                <w:lang w:val="sq-AL"/>
              </w:rPr>
              <w:lastRenderedPageBreak/>
              <w:t>Taksapaguesit</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3814A53" w14:textId="464BF710" w:rsidR="00B444C0" w:rsidRPr="00F71B05" w:rsidRDefault="00B444C0" w:rsidP="00B444C0">
            <w:pPr>
              <w:spacing w:after="160" w:line="259" w:lineRule="auto"/>
              <w:jc w:val="both"/>
              <w:rPr>
                <w:rFonts w:cstheme="minorHAnsi"/>
                <w:color w:val="FF0000"/>
                <w:sz w:val="20"/>
                <w:szCs w:val="20"/>
                <w:lang w:val="sq-AL"/>
              </w:rPr>
            </w:pPr>
            <w:r w:rsidRPr="00F71B05">
              <w:rPr>
                <w:sz w:val="20"/>
                <w:szCs w:val="20"/>
                <w:lang w:val="sq-AL"/>
              </w:rPr>
              <w:t>Qytetarët</w:t>
            </w:r>
          </w:p>
        </w:tc>
        <w:tc>
          <w:tcPr>
            <w:tcW w:w="0" w:type="auto"/>
            <w:tcBorders>
              <w:top w:val="single" w:sz="4" w:space="0" w:color="auto"/>
              <w:left w:val="single" w:sz="4" w:space="0" w:color="auto"/>
              <w:bottom w:val="single" w:sz="4" w:space="0" w:color="auto"/>
              <w:right w:val="single" w:sz="4" w:space="0" w:color="auto"/>
            </w:tcBorders>
          </w:tcPr>
          <w:p w14:paraId="620D0AB9" w14:textId="09A005BA" w:rsidR="00B444C0" w:rsidRPr="00F71B05" w:rsidRDefault="00B444C0" w:rsidP="00B444C0">
            <w:pPr>
              <w:spacing w:after="160" w:line="259" w:lineRule="auto"/>
              <w:rPr>
                <w:rFonts w:cstheme="minorHAnsi"/>
                <w:color w:val="FF0000"/>
                <w:sz w:val="20"/>
                <w:szCs w:val="20"/>
                <w:lang w:val="sq-AL"/>
              </w:rPr>
            </w:pPr>
            <w:r w:rsidRPr="00F71B05">
              <w:rPr>
                <w:sz w:val="20"/>
                <w:szCs w:val="20"/>
                <w:lang w:val="sq-AL"/>
              </w:rPr>
              <w:t>Zbatim i suksesshëm i projektit me rezultate të dukshme dhe të matshme</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29613A5E" w14:textId="4342C2D7" w:rsidR="00B444C0" w:rsidRPr="00F71B05" w:rsidRDefault="00B444C0" w:rsidP="00B444C0">
            <w:pPr>
              <w:spacing w:after="160" w:line="259" w:lineRule="auto"/>
              <w:jc w:val="both"/>
              <w:rPr>
                <w:rFonts w:cstheme="minorHAnsi"/>
                <w:b/>
                <w:bCs/>
                <w:sz w:val="20"/>
                <w:szCs w:val="20"/>
                <w:lang w:val="sq-AL"/>
              </w:rPr>
            </w:pPr>
            <w:r w:rsidRPr="00F71B05">
              <w:rPr>
                <w:rFonts w:cstheme="minorHAnsi"/>
                <w:b/>
                <w:bCs/>
                <w:sz w:val="20"/>
                <w:szCs w:val="20"/>
                <w:lang w:val="sq-AL"/>
              </w:rPr>
              <w:t>Mesatar</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1208F5DA" w14:textId="318380BF" w:rsidR="00B444C0" w:rsidRPr="00F71B05" w:rsidRDefault="00B444C0" w:rsidP="00B444C0">
            <w:pPr>
              <w:spacing w:after="160" w:line="259" w:lineRule="auto"/>
              <w:jc w:val="both"/>
              <w:rPr>
                <w:rFonts w:cstheme="minorHAnsi"/>
                <w:b/>
                <w:bCs/>
                <w:sz w:val="20"/>
                <w:szCs w:val="20"/>
                <w:lang w:val="sq-AL"/>
              </w:rPr>
            </w:pPr>
            <w:r w:rsidRPr="00F71B05">
              <w:rPr>
                <w:rFonts w:cstheme="minorHAnsi"/>
                <w:b/>
                <w:bCs/>
                <w:sz w:val="20"/>
                <w:szCs w:val="20"/>
                <w:lang w:val="sq-AL"/>
              </w:rPr>
              <w:t>Mesatar</w:t>
            </w:r>
          </w:p>
        </w:tc>
      </w:tr>
      <w:bookmarkEnd w:id="13"/>
      <w:tr w:rsidR="00B444C0" w:rsidRPr="00F71B05" w14:paraId="55C84EE8" w14:textId="77777777" w:rsidTr="001E6E1B">
        <w:trPr>
          <w:cantSplit/>
        </w:trPr>
        <w:tc>
          <w:tcPr>
            <w:tcW w:w="2445" w:type="dxa"/>
            <w:vMerge/>
            <w:tcBorders>
              <w:left w:val="single" w:sz="4" w:space="0" w:color="auto"/>
              <w:bottom w:val="single" w:sz="4" w:space="0" w:color="auto"/>
              <w:right w:val="single" w:sz="4" w:space="0" w:color="auto"/>
            </w:tcBorders>
          </w:tcPr>
          <w:p w14:paraId="565EB9B6" w14:textId="210BDA8C" w:rsidR="00B444C0" w:rsidRPr="00F71B05" w:rsidRDefault="00B444C0" w:rsidP="00B444C0">
            <w:pPr>
              <w:spacing w:after="160" w:line="259" w:lineRule="auto"/>
              <w:jc w:val="both"/>
              <w:rPr>
                <w:rFonts w:cstheme="minorHAnsi"/>
                <w:color w:val="FF0000"/>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0B0766DE" w14:textId="029F354C" w:rsidR="00B444C0" w:rsidRPr="00F71B05" w:rsidRDefault="00B444C0" w:rsidP="00B444C0">
            <w:pPr>
              <w:spacing w:after="160" w:line="259" w:lineRule="auto"/>
              <w:jc w:val="both"/>
              <w:rPr>
                <w:rFonts w:cstheme="minorHAnsi"/>
                <w:color w:val="FF0000"/>
                <w:sz w:val="20"/>
                <w:szCs w:val="20"/>
                <w:lang w:val="sq-AL"/>
              </w:rPr>
            </w:pPr>
            <w:r w:rsidRPr="00F71B05">
              <w:rPr>
                <w:sz w:val="20"/>
                <w:szCs w:val="20"/>
                <w:lang w:val="sq-AL"/>
              </w:rPr>
              <w:t>Kompanitë</w:t>
            </w:r>
          </w:p>
        </w:tc>
        <w:tc>
          <w:tcPr>
            <w:tcW w:w="0" w:type="auto"/>
            <w:tcBorders>
              <w:top w:val="single" w:sz="4" w:space="0" w:color="auto"/>
              <w:left w:val="single" w:sz="4" w:space="0" w:color="auto"/>
              <w:bottom w:val="single" w:sz="4" w:space="0" w:color="auto"/>
              <w:right w:val="single" w:sz="4" w:space="0" w:color="auto"/>
            </w:tcBorders>
          </w:tcPr>
          <w:p w14:paraId="36020DC5" w14:textId="4BB1F20F" w:rsidR="00B444C0" w:rsidRPr="00F71B05" w:rsidRDefault="00B444C0" w:rsidP="00B444C0">
            <w:pPr>
              <w:spacing w:after="160" w:line="259" w:lineRule="auto"/>
              <w:rPr>
                <w:sz w:val="20"/>
                <w:szCs w:val="20"/>
                <w:lang w:val="sq-AL"/>
              </w:rPr>
            </w:pPr>
            <w:r w:rsidRPr="00F71B05">
              <w:rPr>
                <w:sz w:val="20"/>
                <w:szCs w:val="20"/>
                <w:lang w:val="sq-AL"/>
              </w:rPr>
              <w:t>Sistemi i përmirësuar i mbledhjes së taksave, monitorimi dhe kontrolli i standardizuar i DAP,  i çliruar nga qasja individuale e njëanshme gjatë kontrolleve të rregullta.</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07D6FE1C" w14:textId="1054B9C4" w:rsidR="00B444C0" w:rsidRPr="00F71B05" w:rsidRDefault="00B444C0" w:rsidP="00B444C0">
            <w:pPr>
              <w:spacing w:after="160" w:line="259" w:lineRule="auto"/>
              <w:jc w:val="both"/>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5DDF2CD8" w14:textId="09E1DEE6" w:rsidR="00B444C0" w:rsidRPr="00F71B05" w:rsidRDefault="00B444C0" w:rsidP="00B444C0">
            <w:pPr>
              <w:spacing w:after="160" w:line="259" w:lineRule="auto"/>
              <w:jc w:val="both"/>
              <w:rPr>
                <w:rFonts w:cstheme="minorHAnsi"/>
                <w:b/>
                <w:bCs/>
                <w:sz w:val="20"/>
                <w:szCs w:val="20"/>
                <w:lang w:val="sq-AL"/>
              </w:rPr>
            </w:pPr>
            <w:r w:rsidRPr="00F71B05">
              <w:rPr>
                <w:rFonts w:cstheme="minorHAnsi"/>
                <w:b/>
                <w:bCs/>
                <w:sz w:val="20"/>
                <w:szCs w:val="20"/>
                <w:lang w:val="sq-AL"/>
              </w:rPr>
              <w:t>Mesatar</w:t>
            </w:r>
          </w:p>
        </w:tc>
      </w:tr>
      <w:tr w:rsidR="00B444C0" w:rsidRPr="00F71B05" w14:paraId="05D27EBD"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354759A6" w14:textId="3D1ECA60" w:rsidR="00B444C0" w:rsidRPr="00F71B05" w:rsidRDefault="00B444C0" w:rsidP="00B444C0">
            <w:pPr>
              <w:spacing w:after="160" w:line="259" w:lineRule="auto"/>
              <w:jc w:val="both"/>
              <w:rPr>
                <w:rFonts w:cstheme="minorHAnsi"/>
                <w:color w:val="FF0000"/>
                <w:sz w:val="20"/>
                <w:szCs w:val="20"/>
                <w:lang w:val="sq-AL"/>
              </w:rPr>
            </w:pPr>
            <w:r w:rsidRPr="00F71B05">
              <w:rPr>
                <w:b/>
                <w:bCs/>
                <w:sz w:val="20"/>
                <w:szCs w:val="20"/>
                <w:lang w:val="sq-AL"/>
              </w:rPr>
              <w:t>Banka Botërore</w:t>
            </w: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0D470974" w14:textId="1D86C2D2" w:rsidR="00B444C0" w:rsidRPr="00F71B05" w:rsidRDefault="00B444C0" w:rsidP="00B444C0">
            <w:pPr>
              <w:spacing w:after="160" w:line="259" w:lineRule="auto"/>
              <w:jc w:val="both"/>
              <w:rPr>
                <w:rFonts w:cstheme="minorHAnsi"/>
                <w:color w:val="FF0000"/>
                <w:sz w:val="20"/>
                <w:szCs w:val="20"/>
                <w:lang w:val="sq-AL"/>
              </w:rPr>
            </w:pPr>
            <w:r w:rsidRPr="00F71B05">
              <w:rPr>
                <w:sz w:val="20"/>
                <w:szCs w:val="20"/>
                <w:lang w:val="sq-AL"/>
              </w:rPr>
              <w:t>Banka Botërore</w:t>
            </w:r>
          </w:p>
        </w:tc>
        <w:tc>
          <w:tcPr>
            <w:tcW w:w="0" w:type="auto"/>
            <w:tcBorders>
              <w:top w:val="single" w:sz="4" w:space="0" w:color="auto"/>
              <w:left w:val="single" w:sz="4" w:space="0" w:color="auto"/>
              <w:bottom w:val="single" w:sz="4" w:space="0" w:color="auto"/>
              <w:right w:val="single" w:sz="4" w:space="0" w:color="auto"/>
            </w:tcBorders>
          </w:tcPr>
          <w:p w14:paraId="794259F0" w14:textId="6E28DD15" w:rsidR="00B444C0" w:rsidRPr="00F71B05" w:rsidRDefault="00B444C0" w:rsidP="00B444C0">
            <w:pPr>
              <w:spacing w:after="160" w:line="259" w:lineRule="auto"/>
              <w:rPr>
                <w:rFonts w:cstheme="minorHAnsi"/>
                <w:color w:val="FF0000"/>
                <w:sz w:val="20"/>
                <w:szCs w:val="20"/>
                <w:lang w:val="sq-AL"/>
              </w:rPr>
            </w:pPr>
            <w:r w:rsidRPr="00F71B05">
              <w:rPr>
                <w:sz w:val="20"/>
                <w:szCs w:val="20"/>
                <w:lang w:val="sq-AL"/>
              </w:rPr>
              <w:t>Zbatimi i suksesshëm dhe funksionimi i projektit me rezultate dhe produkte të dukshme dhe të matshme</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0181523D" w14:textId="037CE8AD" w:rsidR="00B444C0" w:rsidRPr="00F71B05" w:rsidRDefault="00B444C0" w:rsidP="00B444C0">
            <w:pPr>
              <w:spacing w:after="160" w:line="259" w:lineRule="auto"/>
              <w:jc w:val="both"/>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593C9FFC" w14:textId="60F7D936" w:rsidR="00B444C0" w:rsidRPr="00F71B05" w:rsidRDefault="00B444C0" w:rsidP="00B444C0">
            <w:pPr>
              <w:spacing w:after="160" w:line="259" w:lineRule="auto"/>
              <w:jc w:val="both"/>
              <w:rPr>
                <w:rFonts w:cstheme="minorHAnsi"/>
                <w:b/>
                <w:bCs/>
                <w:sz w:val="20"/>
                <w:szCs w:val="20"/>
                <w:lang w:val="sq-AL"/>
              </w:rPr>
            </w:pPr>
            <w:r w:rsidRPr="00F71B05">
              <w:rPr>
                <w:rFonts w:cstheme="minorHAnsi"/>
                <w:b/>
                <w:bCs/>
                <w:sz w:val="20"/>
                <w:szCs w:val="20"/>
                <w:lang w:val="sq-AL"/>
              </w:rPr>
              <w:t>I lartë</w:t>
            </w:r>
          </w:p>
        </w:tc>
      </w:tr>
      <w:tr w:rsidR="00B444C0" w:rsidRPr="00B75A47" w14:paraId="1E1BD0E3" w14:textId="77777777" w:rsidTr="001E6E1B">
        <w:trPr>
          <w:cantSplit/>
        </w:trPr>
        <w:tc>
          <w:tcPr>
            <w:tcW w:w="9715" w:type="dxa"/>
            <w:gridSpan w:val="5"/>
            <w:tcBorders>
              <w:top w:val="single" w:sz="4" w:space="0" w:color="auto"/>
              <w:left w:val="single" w:sz="4" w:space="0" w:color="auto"/>
              <w:bottom w:val="single" w:sz="4" w:space="0" w:color="auto"/>
              <w:right w:val="single" w:sz="4" w:space="0" w:color="auto"/>
            </w:tcBorders>
          </w:tcPr>
          <w:p w14:paraId="2BE227C1" w14:textId="0D1FC5B1" w:rsidR="00B444C0" w:rsidRPr="00F71B05" w:rsidRDefault="00B444C0" w:rsidP="00B444C0">
            <w:pPr>
              <w:spacing w:after="160" w:line="259" w:lineRule="auto"/>
              <w:jc w:val="center"/>
              <w:rPr>
                <w:rFonts w:cstheme="minorHAnsi"/>
                <w:b/>
                <w:bCs/>
                <w:sz w:val="20"/>
                <w:szCs w:val="20"/>
                <w:lang w:val="sq-AL"/>
              </w:rPr>
            </w:pPr>
            <w:r w:rsidRPr="00F71B05">
              <w:rPr>
                <w:rFonts w:cstheme="minorHAnsi"/>
                <w:b/>
                <w:bCs/>
                <w:sz w:val="20"/>
                <w:szCs w:val="20"/>
                <w:lang w:val="sq-AL"/>
              </w:rPr>
              <w:t>Palët e tjera të interesuara</w:t>
            </w:r>
          </w:p>
        </w:tc>
      </w:tr>
      <w:tr w:rsidR="00B444C0" w:rsidRPr="00F71B05" w14:paraId="7DAD5E38" w14:textId="77777777" w:rsidTr="001E6E1B">
        <w:trPr>
          <w:cantSplit/>
        </w:trPr>
        <w:tc>
          <w:tcPr>
            <w:tcW w:w="2445" w:type="dxa"/>
            <w:vMerge w:val="restart"/>
            <w:tcBorders>
              <w:top w:val="single" w:sz="4" w:space="0" w:color="auto"/>
              <w:left w:val="single" w:sz="4" w:space="0" w:color="auto"/>
              <w:right w:val="single" w:sz="4" w:space="0" w:color="auto"/>
            </w:tcBorders>
          </w:tcPr>
          <w:p w14:paraId="2DD0C81D" w14:textId="2447D8C1" w:rsidR="00B444C0" w:rsidRPr="00F71B05" w:rsidRDefault="00B444C0" w:rsidP="00B444C0">
            <w:pPr>
              <w:spacing w:after="160" w:line="259" w:lineRule="auto"/>
              <w:jc w:val="both"/>
              <w:rPr>
                <w:rFonts w:cstheme="minorHAnsi"/>
                <w:color w:val="7030A0"/>
                <w:sz w:val="20"/>
                <w:szCs w:val="20"/>
                <w:lang w:val="sq-AL"/>
              </w:rPr>
            </w:pPr>
            <w:r w:rsidRPr="00F71B05">
              <w:rPr>
                <w:b/>
                <w:bCs/>
                <w:sz w:val="20"/>
                <w:szCs w:val="20"/>
                <w:lang w:val="sq-AL"/>
              </w:rPr>
              <w:t>Shoqata afariste</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3D99BDFA" w14:textId="448BEC36"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Shoqata e taksapaguesve</w:t>
            </w:r>
          </w:p>
        </w:tc>
        <w:tc>
          <w:tcPr>
            <w:tcW w:w="0" w:type="auto"/>
            <w:tcBorders>
              <w:top w:val="single" w:sz="4" w:space="0" w:color="auto"/>
              <w:left w:val="single" w:sz="4" w:space="0" w:color="auto"/>
              <w:bottom w:val="single" w:sz="4" w:space="0" w:color="auto"/>
              <w:right w:val="single" w:sz="4" w:space="0" w:color="auto"/>
            </w:tcBorders>
          </w:tcPr>
          <w:p w14:paraId="4E19F790" w14:textId="0986BEE1"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Zbatimi i suksesshëm i projektit</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553B1DB0" w14:textId="0AE2A184"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57EEC2A0" w14:textId="4DB3CF27"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r>
      <w:tr w:rsidR="00B444C0" w:rsidRPr="00F71B05" w14:paraId="4266C2A2" w14:textId="77777777" w:rsidTr="001E6E1B">
        <w:trPr>
          <w:cantSplit/>
        </w:trPr>
        <w:tc>
          <w:tcPr>
            <w:tcW w:w="2445" w:type="dxa"/>
            <w:vMerge/>
            <w:tcBorders>
              <w:left w:val="single" w:sz="4" w:space="0" w:color="auto"/>
              <w:right w:val="single" w:sz="4" w:space="0" w:color="auto"/>
            </w:tcBorders>
          </w:tcPr>
          <w:p w14:paraId="4BA8A5E9" w14:textId="77777777" w:rsidR="00B444C0" w:rsidRPr="00F71B05" w:rsidRDefault="00B444C0" w:rsidP="00B444C0">
            <w:pPr>
              <w:spacing w:after="160" w:line="259" w:lineRule="auto"/>
              <w:jc w:val="both"/>
              <w:rPr>
                <w:rFonts w:cstheme="minorHAnsi"/>
                <w:color w:val="7030A0"/>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FF1B7A9" w14:textId="4FA914ED"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Shoqatat e kontabilistëve</w:t>
            </w:r>
          </w:p>
        </w:tc>
        <w:tc>
          <w:tcPr>
            <w:tcW w:w="0" w:type="auto"/>
            <w:tcBorders>
              <w:top w:val="single" w:sz="4" w:space="0" w:color="auto"/>
              <w:left w:val="single" w:sz="4" w:space="0" w:color="auto"/>
              <w:bottom w:val="single" w:sz="4" w:space="0" w:color="auto"/>
              <w:right w:val="single" w:sz="4" w:space="0" w:color="auto"/>
            </w:tcBorders>
          </w:tcPr>
          <w:p w14:paraId="171F83F9" w14:textId="207F1B16"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Sistemi i përmirësuar dhe i standardizuar i mbledhjes dhe kontrollit të taksave</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2F169610" w14:textId="24828BF6"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087BCE8" w14:textId="437673C6"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r>
      <w:tr w:rsidR="00B444C0" w:rsidRPr="00F71B05" w14:paraId="1978DB9A" w14:textId="77777777" w:rsidTr="001E6E1B">
        <w:trPr>
          <w:cantSplit/>
        </w:trPr>
        <w:tc>
          <w:tcPr>
            <w:tcW w:w="2445" w:type="dxa"/>
            <w:vMerge/>
            <w:tcBorders>
              <w:left w:val="single" w:sz="4" w:space="0" w:color="auto"/>
              <w:bottom w:val="single" w:sz="4" w:space="0" w:color="auto"/>
              <w:right w:val="single" w:sz="4" w:space="0" w:color="auto"/>
            </w:tcBorders>
          </w:tcPr>
          <w:p w14:paraId="37403D04" w14:textId="77777777" w:rsidR="00B444C0" w:rsidRPr="00F71B05" w:rsidRDefault="00B444C0" w:rsidP="00B444C0">
            <w:pPr>
              <w:spacing w:after="160" w:line="259" w:lineRule="auto"/>
              <w:jc w:val="both"/>
              <w:rPr>
                <w:rFonts w:cstheme="minorHAnsi"/>
                <w:color w:val="7030A0"/>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367193E7" w14:textId="5DC21941"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Dhomat ekonomike</w:t>
            </w:r>
          </w:p>
        </w:tc>
        <w:tc>
          <w:tcPr>
            <w:tcW w:w="0" w:type="auto"/>
            <w:tcBorders>
              <w:top w:val="single" w:sz="4" w:space="0" w:color="auto"/>
              <w:left w:val="single" w:sz="4" w:space="0" w:color="auto"/>
              <w:bottom w:val="single" w:sz="4" w:space="0" w:color="auto"/>
              <w:right w:val="single" w:sz="4" w:space="0" w:color="auto"/>
            </w:tcBorders>
          </w:tcPr>
          <w:p w14:paraId="3E43C967" w14:textId="21009FA4"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Zbatimi i suksesshëm i projektit</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49924F02" w14:textId="2F029A42"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0CEDCA5C" w14:textId="200F11E3"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r>
      <w:tr w:rsidR="00B444C0" w:rsidRPr="00F71B05" w14:paraId="02A798FE" w14:textId="77777777" w:rsidTr="001E6E1B">
        <w:trPr>
          <w:cantSplit/>
        </w:trPr>
        <w:tc>
          <w:tcPr>
            <w:tcW w:w="2445" w:type="dxa"/>
            <w:vMerge w:val="restart"/>
            <w:tcBorders>
              <w:top w:val="single" w:sz="4" w:space="0" w:color="auto"/>
              <w:left w:val="single" w:sz="4" w:space="0" w:color="auto"/>
              <w:right w:val="single" w:sz="4" w:space="0" w:color="auto"/>
            </w:tcBorders>
          </w:tcPr>
          <w:p w14:paraId="4E59CFE9" w14:textId="70B71C5F" w:rsidR="00B444C0" w:rsidRPr="00F71B05" w:rsidRDefault="00B444C0" w:rsidP="00B444C0">
            <w:pPr>
              <w:spacing w:after="160" w:line="259" w:lineRule="auto"/>
              <w:jc w:val="both"/>
              <w:rPr>
                <w:rFonts w:cstheme="minorHAnsi"/>
                <w:b/>
                <w:bCs/>
                <w:color w:val="7030A0"/>
                <w:sz w:val="20"/>
                <w:szCs w:val="20"/>
                <w:lang w:val="sq-AL"/>
              </w:rPr>
            </w:pPr>
            <w:r w:rsidRPr="00F71B05">
              <w:rPr>
                <w:b/>
                <w:bCs/>
                <w:sz w:val="20"/>
                <w:szCs w:val="20"/>
                <w:lang w:val="sq-AL"/>
              </w:rPr>
              <w:t>OShC me veprimtari kryesore:</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668A02A5" w14:textId="282466B7"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Përfshirja gjinore</w:t>
            </w:r>
          </w:p>
        </w:tc>
        <w:tc>
          <w:tcPr>
            <w:tcW w:w="0" w:type="auto"/>
            <w:tcBorders>
              <w:top w:val="single" w:sz="4" w:space="0" w:color="auto"/>
              <w:left w:val="single" w:sz="4" w:space="0" w:color="auto"/>
              <w:bottom w:val="single" w:sz="4" w:space="0" w:color="auto"/>
              <w:right w:val="single" w:sz="4" w:space="0" w:color="auto"/>
            </w:tcBorders>
          </w:tcPr>
          <w:p w14:paraId="57946E73" w14:textId="279FDBCD"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Rritja e Efekteve të Përfshirjes Gjinore në shoqëri</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745E0AF0" w14:textId="134184C9"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56D69F3C" w14:textId="6AC98B42"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r>
      <w:tr w:rsidR="00B444C0" w:rsidRPr="00F71B05" w14:paraId="371B27A0" w14:textId="77777777" w:rsidTr="001E6E1B">
        <w:trPr>
          <w:cantSplit/>
        </w:trPr>
        <w:tc>
          <w:tcPr>
            <w:tcW w:w="2445" w:type="dxa"/>
            <w:vMerge/>
            <w:tcBorders>
              <w:left w:val="single" w:sz="4" w:space="0" w:color="auto"/>
              <w:right w:val="single" w:sz="4" w:space="0" w:color="auto"/>
            </w:tcBorders>
          </w:tcPr>
          <w:p w14:paraId="5AD171CA" w14:textId="77777777" w:rsidR="00B444C0" w:rsidRPr="00F71B05" w:rsidRDefault="00B444C0" w:rsidP="00B444C0">
            <w:pPr>
              <w:spacing w:after="160" w:line="259" w:lineRule="auto"/>
              <w:jc w:val="both"/>
              <w:rPr>
                <w:rFonts w:cstheme="minorHAnsi"/>
                <w:color w:val="7030A0"/>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30072F25" w14:textId="386F423B"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Transparencë dhe reforma qeveritare të politikës fiskale</w:t>
            </w:r>
          </w:p>
        </w:tc>
        <w:tc>
          <w:tcPr>
            <w:tcW w:w="0" w:type="auto"/>
            <w:tcBorders>
              <w:top w:val="single" w:sz="4" w:space="0" w:color="auto"/>
              <w:left w:val="single" w:sz="4" w:space="0" w:color="auto"/>
              <w:bottom w:val="single" w:sz="4" w:space="0" w:color="auto"/>
              <w:right w:val="single" w:sz="4" w:space="0" w:color="auto"/>
            </w:tcBorders>
          </w:tcPr>
          <w:p w14:paraId="1EA87356" w14:textId="72954A68"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Zbatimi i suksesshëm i projektit në të gjitha aspektet</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3F5D7C5D" w14:textId="3486F94D"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0078D8A0" w14:textId="48DB40E8"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r>
      <w:tr w:rsidR="00B444C0" w:rsidRPr="00F71B05" w14:paraId="2CC18560" w14:textId="77777777" w:rsidTr="001E6E1B">
        <w:trPr>
          <w:cantSplit/>
        </w:trPr>
        <w:tc>
          <w:tcPr>
            <w:tcW w:w="2445" w:type="dxa"/>
            <w:vMerge/>
            <w:tcBorders>
              <w:left w:val="single" w:sz="4" w:space="0" w:color="auto"/>
              <w:bottom w:val="single" w:sz="4" w:space="0" w:color="auto"/>
              <w:right w:val="single" w:sz="4" w:space="0" w:color="auto"/>
            </w:tcBorders>
          </w:tcPr>
          <w:p w14:paraId="06F12BF5" w14:textId="77777777" w:rsidR="00B444C0" w:rsidRPr="00F71B05" w:rsidRDefault="00B444C0" w:rsidP="00B444C0">
            <w:pPr>
              <w:spacing w:after="160" w:line="259" w:lineRule="auto"/>
              <w:jc w:val="both"/>
              <w:rPr>
                <w:rFonts w:cstheme="minorHAnsi"/>
                <w:color w:val="7030A0"/>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6D300F9F" w14:textId="70931744"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Taksat dhe shpenzimet</w:t>
            </w:r>
          </w:p>
        </w:tc>
        <w:tc>
          <w:tcPr>
            <w:tcW w:w="0" w:type="auto"/>
            <w:tcBorders>
              <w:top w:val="single" w:sz="4" w:space="0" w:color="auto"/>
              <w:left w:val="single" w:sz="4" w:space="0" w:color="auto"/>
              <w:bottom w:val="single" w:sz="4" w:space="0" w:color="auto"/>
              <w:right w:val="single" w:sz="4" w:space="0" w:color="auto"/>
            </w:tcBorders>
          </w:tcPr>
          <w:p w14:paraId="67D43AC0" w14:textId="437E3C6A"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Pamje më e qartë e shpenzimeve të parave nga taksat</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53DEB87B" w14:textId="044C5BC3"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225833A2" w14:textId="6AA70509"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r>
      <w:tr w:rsidR="00B444C0" w:rsidRPr="00F71B05" w14:paraId="69503FDE" w14:textId="77777777" w:rsidTr="001E6E1B">
        <w:trPr>
          <w:cantSplit/>
        </w:trPr>
        <w:tc>
          <w:tcPr>
            <w:tcW w:w="2445" w:type="dxa"/>
            <w:vMerge w:val="restart"/>
            <w:tcBorders>
              <w:top w:val="single" w:sz="4" w:space="0" w:color="auto"/>
              <w:left w:val="single" w:sz="4" w:space="0" w:color="auto"/>
              <w:right w:val="single" w:sz="4" w:space="0" w:color="auto"/>
            </w:tcBorders>
          </w:tcPr>
          <w:p w14:paraId="4D4CAF75" w14:textId="376D4701" w:rsidR="00B444C0" w:rsidRPr="00F71B05" w:rsidRDefault="00B444C0" w:rsidP="00B444C0">
            <w:pPr>
              <w:spacing w:after="160" w:line="259" w:lineRule="auto"/>
              <w:jc w:val="both"/>
              <w:rPr>
                <w:rFonts w:cstheme="minorHAnsi"/>
                <w:color w:val="7030A0"/>
                <w:sz w:val="20"/>
                <w:szCs w:val="20"/>
                <w:lang w:val="sq-AL"/>
              </w:rPr>
            </w:pPr>
            <w:r w:rsidRPr="00F71B05">
              <w:rPr>
                <w:b/>
                <w:bCs/>
                <w:sz w:val="20"/>
                <w:szCs w:val="20"/>
                <w:lang w:val="sq-AL"/>
              </w:rPr>
              <w:t>Kompanitë e sektorit privat</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1F3E96F" w14:textId="28924658"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Konsulencë &amp; Këshillim</w:t>
            </w:r>
          </w:p>
        </w:tc>
        <w:tc>
          <w:tcPr>
            <w:tcW w:w="0" w:type="auto"/>
            <w:tcBorders>
              <w:top w:val="single" w:sz="4" w:space="0" w:color="auto"/>
              <w:left w:val="single" w:sz="4" w:space="0" w:color="auto"/>
              <w:bottom w:val="single" w:sz="4" w:space="0" w:color="auto"/>
              <w:right w:val="single" w:sz="4" w:space="0" w:color="auto"/>
            </w:tcBorders>
          </w:tcPr>
          <w:p w14:paraId="554EF734" w14:textId="2BC132CE" w:rsidR="00B444C0" w:rsidRPr="00F71B05" w:rsidRDefault="00B444C0" w:rsidP="00B444C0">
            <w:pPr>
              <w:spacing w:after="160" w:line="259" w:lineRule="auto"/>
              <w:jc w:val="both"/>
              <w:rPr>
                <w:sz w:val="20"/>
                <w:szCs w:val="20"/>
                <w:lang w:val="sq-AL"/>
              </w:rPr>
            </w:pPr>
            <w:r w:rsidRPr="00F71B05">
              <w:rPr>
                <w:sz w:val="20"/>
                <w:szCs w:val="20"/>
                <w:lang w:val="sq-AL"/>
              </w:rPr>
              <w:t>Ofrimi i suksesshëm i shërbimeve dhe rezultateve për Projektin dhe për punë të tjera që nuk lidhen me projektin</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516E625A" w14:textId="455D8070"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12BFF615" w14:textId="70DDC7FC"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r>
      <w:tr w:rsidR="00B444C0" w:rsidRPr="00F71B05" w14:paraId="7EF5C55F" w14:textId="77777777" w:rsidTr="001E6E1B">
        <w:trPr>
          <w:cantSplit/>
        </w:trPr>
        <w:tc>
          <w:tcPr>
            <w:tcW w:w="2445" w:type="dxa"/>
            <w:vMerge/>
            <w:tcBorders>
              <w:left w:val="single" w:sz="4" w:space="0" w:color="auto"/>
              <w:right w:val="single" w:sz="4" w:space="0" w:color="auto"/>
            </w:tcBorders>
          </w:tcPr>
          <w:p w14:paraId="44A43E70" w14:textId="6C00EBA8" w:rsidR="00B444C0" w:rsidRPr="00F71B05" w:rsidRDefault="00B444C0" w:rsidP="00B444C0">
            <w:pPr>
              <w:spacing w:after="160" w:line="259" w:lineRule="auto"/>
              <w:jc w:val="both"/>
              <w:rPr>
                <w:b/>
                <w:bCs/>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6BFC1963" w14:textId="010C3B46"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Media &amp; Komunikim</w:t>
            </w:r>
          </w:p>
        </w:tc>
        <w:tc>
          <w:tcPr>
            <w:tcW w:w="0" w:type="auto"/>
            <w:tcBorders>
              <w:top w:val="single" w:sz="4" w:space="0" w:color="auto"/>
              <w:left w:val="single" w:sz="4" w:space="0" w:color="auto"/>
              <w:bottom w:val="single" w:sz="4" w:space="0" w:color="auto"/>
              <w:right w:val="single" w:sz="4" w:space="0" w:color="auto"/>
            </w:tcBorders>
          </w:tcPr>
          <w:p w14:paraId="4166EED7" w14:textId="7968ECB6"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Ofrimi i suksesshëm i shërbimeve dhe rezultateve për Projektin</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4E57BF5" w14:textId="0A83255F"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2D13548" w14:textId="6E7E7344"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r>
      <w:tr w:rsidR="00B444C0" w:rsidRPr="00F71B05" w14:paraId="0FA03FFD" w14:textId="77777777" w:rsidTr="001E6E1B">
        <w:trPr>
          <w:cantSplit/>
        </w:trPr>
        <w:tc>
          <w:tcPr>
            <w:tcW w:w="2445" w:type="dxa"/>
            <w:vMerge/>
            <w:tcBorders>
              <w:left w:val="single" w:sz="4" w:space="0" w:color="auto"/>
              <w:right w:val="single" w:sz="4" w:space="0" w:color="auto"/>
            </w:tcBorders>
          </w:tcPr>
          <w:p w14:paraId="07BBB3A2" w14:textId="7A5D850A" w:rsidR="00B444C0" w:rsidRPr="00F71B05" w:rsidRDefault="00B444C0" w:rsidP="00B444C0">
            <w:pPr>
              <w:spacing w:after="160" w:line="259" w:lineRule="auto"/>
              <w:jc w:val="both"/>
              <w:rPr>
                <w:b/>
                <w:bCs/>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46E6F6EA" w14:textId="7E5AE448"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Zhvillimi softueri</w:t>
            </w:r>
          </w:p>
        </w:tc>
        <w:tc>
          <w:tcPr>
            <w:tcW w:w="0" w:type="auto"/>
            <w:tcBorders>
              <w:top w:val="single" w:sz="4" w:space="0" w:color="auto"/>
              <w:left w:val="single" w:sz="4" w:space="0" w:color="auto"/>
              <w:bottom w:val="single" w:sz="4" w:space="0" w:color="auto"/>
              <w:right w:val="single" w:sz="4" w:space="0" w:color="auto"/>
            </w:tcBorders>
          </w:tcPr>
          <w:p w14:paraId="259B372A" w14:textId="47FB14DF"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Ofrimi i suksesshëm i shërbimeve dhe rezultateve për Projektin</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4EA01D06" w14:textId="18AA9B5F"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6F86560E" w14:textId="161D510C"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r>
      <w:tr w:rsidR="00B444C0" w:rsidRPr="00F71B05" w14:paraId="53E47445" w14:textId="77777777" w:rsidTr="001E6E1B">
        <w:trPr>
          <w:cantSplit/>
        </w:trPr>
        <w:tc>
          <w:tcPr>
            <w:tcW w:w="2445" w:type="dxa"/>
            <w:vMerge/>
            <w:tcBorders>
              <w:left w:val="single" w:sz="4" w:space="0" w:color="auto"/>
              <w:right w:val="single" w:sz="4" w:space="0" w:color="auto"/>
            </w:tcBorders>
          </w:tcPr>
          <w:p w14:paraId="75502425" w14:textId="70C5B7F5" w:rsidR="00B444C0" w:rsidRPr="00F71B05" w:rsidRDefault="00B444C0" w:rsidP="00B444C0">
            <w:pPr>
              <w:spacing w:after="160" w:line="259" w:lineRule="auto"/>
              <w:jc w:val="both"/>
              <w:rPr>
                <w:b/>
                <w:bCs/>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E87A3D8" w14:textId="6D856F7F"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Furnizuesit e harduerit</w:t>
            </w:r>
          </w:p>
        </w:tc>
        <w:tc>
          <w:tcPr>
            <w:tcW w:w="0" w:type="auto"/>
            <w:tcBorders>
              <w:top w:val="single" w:sz="4" w:space="0" w:color="auto"/>
              <w:left w:val="single" w:sz="4" w:space="0" w:color="auto"/>
              <w:bottom w:val="single" w:sz="4" w:space="0" w:color="auto"/>
              <w:right w:val="single" w:sz="4" w:space="0" w:color="auto"/>
            </w:tcBorders>
          </w:tcPr>
          <w:p w14:paraId="54A54772" w14:textId="1CD43369"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Dorëzimi i suksesshëm i pajisjeve në Projekt</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63B2C02C" w14:textId="0F7F74B6"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5B833711" w14:textId="6AEA2B93"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r>
      <w:tr w:rsidR="00B444C0" w:rsidRPr="00F71B05" w14:paraId="23818A7D" w14:textId="77777777" w:rsidTr="001E6E1B">
        <w:trPr>
          <w:cantSplit/>
        </w:trPr>
        <w:tc>
          <w:tcPr>
            <w:tcW w:w="2445" w:type="dxa"/>
            <w:vMerge/>
            <w:tcBorders>
              <w:left w:val="single" w:sz="4" w:space="0" w:color="auto"/>
              <w:right w:val="single" w:sz="4" w:space="0" w:color="auto"/>
            </w:tcBorders>
          </w:tcPr>
          <w:p w14:paraId="050EA727" w14:textId="6C2F1E6C" w:rsidR="00B444C0" w:rsidRPr="00F71B05" w:rsidRDefault="00B444C0" w:rsidP="00B444C0">
            <w:pPr>
              <w:spacing w:after="160" w:line="259" w:lineRule="auto"/>
              <w:jc w:val="both"/>
              <w:rPr>
                <w:b/>
                <w:bCs/>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E2F2603" w14:textId="0F7F4301"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Kompanitë e Kontabilistëve dhe Libra mbajtësve</w:t>
            </w:r>
          </w:p>
        </w:tc>
        <w:tc>
          <w:tcPr>
            <w:tcW w:w="0" w:type="auto"/>
            <w:tcBorders>
              <w:top w:val="single" w:sz="4" w:space="0" w:color="auto"/>
              <w:left w:val="single" w:sz="4" w:space="0" w:color="auto"/>
              <w:bottom w:val="single" w:sz="4" w:space="0" w:color="auto"/>
              <w:right w:val="single" w:sz="4" w:space="0" w:color="auto"/>
            </w:tcBorders>
          </w:tcPr>
          <w:p w14:paraId="11D20654" w14:textId="117A5E32"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Kuptimi më i mirë i pasigurive në punën e tyre lidhur me taksat</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414971B3" w14:textId="5CAD3EA0"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399BA7CF" w14:textId="24DFF8AD"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r>
      <w:tr w:rsidR="00B444C0" w:rsidRPr="00F71B05" w14:paraId="74913F38" w14:textId="77777777" w:rsidTr="001E6E1B">
        <w:trPr>
          <w:cantSplit/>
        </w:trPr>
        <w:tc>
          <w:tcPr>
            <w:tcW w:w="2445" w:type="dxa"/>
            <w:vMerge/>
            <w:tcBorders>
              <w:left w:val="single" w:sz="4" w:space="0" w:color="auto"/>
              <w:bottom w:val="single" w:sz="4" w:space="0" w:color="auto"/>
              <w:right w:val="single" w:sz="4" w:space="0" w:color="auto"/>
            </w:tcBorders>
          </w:tcPr>
          <w:p w14:paraId="0914DD71" w14:textId="66AF0F24" w:rsidR="00B444C0" w:rsidRPr="00F71B05" w:rsidRDefault="00B444C0" w:rsidP="00B444C0">
            <w:pPr>
              <w:spacing w:after="160" w:line="259" w:lineRule="auto"/>
              <w:jc w:val="both"/>
              <w:rPr>
                <w:b/>
                <w:bCs/>
                <w:sz w:val="20"/>
                <w:szCs w:val="20"/>
                <w:lang w:val="sq-AL"/>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007FEA55" w14:textId="6856A614"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Kompani të tjera: furnizues të pajisjeve dhe ofrues të shërbimeve</w:t>
            </w:r>
          </w:p>
        </w:tc>
        <w:tc>
          <w:tcPr>
            <w:tcW w:w="0" w:type="auto"/>
            <w:tcBorders>
              <w:top w:val="single" w:sz="4" w:space="0" w:color="auto"/>
              <w:left w:val="single" w:sz="4" w:space="0" w:color="auto"/>
              <w:bottom w:val="single" w:sz="4" w:space="0" w:color="auto"/>
              <w:right w:val="single" w:sz="4" w:space="0" w:color="auto"/>
            </w:tcBorders>
          </w:tcPr>
          <w:p w14:paraId="464D6DC9" w14:textId="65DB6307"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Dorëzimi i suksesshëm i pajisjeve, shërbimeve dhe rezultateve në Projekt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379869F" w14:textId="7624F974"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082E5576" w14:textId="75A16A90"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r>
      <w:tr w:rsidR="00B444C0" w:rsidRPr="00F71B05" w14:paraId="1CE5D95C"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3622515F" w14:textId="562DD2A3" w:rsidR="00B444C0" w:rsidRPr="00F71B05" w:rsidRDefault="00B444C0" w:rsidP="00B444C0">
            <w:pPr>
              <w:spacing w:after="160" w:line="259" w:lineRule="auto"/>
              <w:jc w:val="both"/>
              <w:rPr>
                <w:b/>
                <w:bCs/>
                <w:sz w:val="20"/>
                <w:szCs w:val="20"/>
                <w:lang w:val="sq-AL"/>
              </w:rPr>
            </w:pPr>
            <w:r w:rsidRPr="00F71B05">
              <w:rPr>
                <w:b/>
                <w:bCs/>
                <w:sz w:val="20"/>
                <w:szCs w:val="20"/>
                <w:lang w:val="sq-AL"/>
              </w:rPr>
              <w:t xml:space="preserve">Donatorët ndërkombëtar </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5D987F87" w14:textId="3C4E1DC9" w:rsidR="00B444C0" w:rsidRPr="00F71B05" w:rsidRDefault="00B444C0" w:rsidP="00B444C0">
            <w:pPr>
              <w:rPr>
                <w:sz w:val="20"/>
                <w:szCs w:val="20"/>
                <w:lang w:val="sq-AL"/>
              </w:rPr>
            </w:pPr>
            <w:r w:rsidRPr="00F71B05">
              <w:rPr>
                <w:sz w:val="20"/>
                <w:szCs w:val="20"/>
                <w:lang w:val="sq-AL"/>
              </w:rPr>
              <w:t>BE, EU-IPA, FMN - FAD, EU-IPA, USAID, OECD, SECO (Zvicër), Ministritë e Financave të vendeve të BE-së: (Holandë, Kroaci, Bullgari, Letoni, Austri), Agjencia Austriake për Zhvillim, Agjencia për Integrim Evropian Austria dhe donatorë të tjerë</w:t>
            </w:r>
          </w:p>
        </w:tc>
        <w:tc>
          <w:tcPr>
            <w:tcW w:w="0" w:type="auto"/>
            <w:tcBorders>
              <w:top w:val="single" w:sz="4" w:space="0" w:color="auto"/>
              <w:left w:val="single" w:sz="4" w:space="0" w:color="auto"/>
              <w:bottom w:val="single" w:sz="4" w:space="0" w:color="auto"/>
              <w:right w:val="single" w:sz="4" w:space="0" w:color="auto"/>
            </w:tcBorders>
          </w:tcPr>
          <w:p w14:paraId="3E614BF7" w14:textId="64D56511"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Zbatimi i suksesshëm i projektit, pa ndërhyrje, ndërprerje dhe konflikte me aktivitetet e tyre të vazhdueshme në MeF dhe DAP</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35AC081D" w14:textId="23F843F0"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23C02205" w14:textId="1F832DF7"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r>
      <w:tr w:rsidR="00B444C0" w:rsidRPr="00F71B05" w14:paraId="59EA2399"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54531CA7" w14:textId="6762AB8B" w:rsidR="00B444C0" w:rsidRPr="00F71B05" w:rsidRDefault="00B444C0" w:rsidP="00B444C0">
            <w:pPr>
              <w:rPr>
                <w:b/>
                <w:bCs/>
                <w:sz w:val="20"/>
                <w:szCs w:val="20"/>
                <w:lang w:val="sq-AL"/>
              </w:rPr>
            </w:pPr>
            <w:r w:rsidRPr="00F71B05">
              <w:rPr>
                <w:b/>
                <w:bCs/>
                <w:sz w:val="20"/>
                <w:szCs w:val="20"/>
                <w:lang w:val="sq-AL"/>
              </w:rPr>
              <w:t>Qeveria e Republikës së Maqedonisë së Veriut me ministritë dhe agjencitë tjera të saj/SH.A. dhe BNjVL-ja</w:t>
            </w: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137F02EB" w14:textId="76E7A7A7" w:rsidR="00B444C0" w:rsidRPr="00F71B05" w:rsidRDefault="00B444C0" w:rsidP="00B444C0">
            <w:pPr>
              <w:spacing w:after="160" w:line="259" w:lineRule="auto"/>
              <w:rPr>
                <w:rFonts w:cstheme="minorHAnsi"/>
                <w:color w:val="7030A0"/>
                <w:sz w:val="20"/>
                <w:szCs w:val="20"/>
                <w:lang w:val="sq-AL"/>
              </w:rPr>
            </w:pPr>
            <w:r w:rsidRPr="00F71B05">
              <w:rPr>
                <w:sz w:val="20"/>
                <w:szCs w:val="20"/>
                <w:lang w:val="sq-AL"/>
              </w:rPr>
              <w:t>Qeveria e Republikës së Maqedonisë së Veriut me ministritë dhe agjencitë tjera të saj/SH.A. dhe BNjVL-ja</w:t>
            </w:r>
          </w:p>
        </w:tc>
        <w:tc>
          <w:tcPr>
            <w:tcW w:w="0" w:type="auto"/>
            <w:tcBorders>
              <w:top w:val="single" w:sz="4" w:space="0" w:color="auto"/>
              <w:left w:val="single" w:sz="4" w:space="0" w:color="auto"/>
              <w:bottom w:val="single" w:sz="4" w:space="0" w:color="auto"/>
              <w:right w:val="single" w:sz="4" w:space="0" w:color="auto"/>
            </w:tcBorders>
          </w:tcPr>
          <w:p w14:paraId="0A9FB975" w14:textId="4BAD1397"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Zbatimi i përgjithshëm i suksesshëm i projektit</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2C9A66F1" w14:textId="471143F8"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3A6BF030" w14:textId="03FA1DCE"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lartë</w:t>
            </w:r>
          </w:p>
        </w:tc>
      </w:tr>
      <w:tr w:rsidR="00B444C0" w:rsidRPr="00F71B05" w14:paraId="19ED730E"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62ED12C4" w14:textId="4635CDF5" w:rsidR="00B444C0" w:rsidRPr="00F71B05" w:rsidRDefault="00B444C0" w:rsidP="00B444C0">
            <w:pPr>
              <w:spacing w:after="160" w:line="259" w:lineRule="auto"/>
              <w:jc w:val="both"/>
              <w:rPr>
                <w:b/>
                <w:bCs/>
                <w:sz w:val="20"/>
                <w:szCs w:val="20"/>
                <w:lang w:val="sq-AL"/>
              </w:rPr>
            </w:pPr>
            <w:r w:rsidRPr="00F71B05">
              <w:rPr>
                <w:b/>
                <w:bCs/>
                <w:sz w:val="20"/>
                <w:szCs w:val="20"/>
                <w:lang w:val="sq-AL"/>
              </w:rPr>
              <w:t>Sindikatat</w:t>
            </w: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3BF5DF24" w14:textId="17552E0D"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Sindikatat</w:t>
            </w:r>
          </w:p>
        </w:tc>
        <w:tc>
          <w:tcPr>
            <w:tcW w:w="0" w:type="auto"/>
            <w:tcBorders>
              <w:top w:val="single" w:sz="4" w:space="0" w:color="auto"/>
              <w:left w:val="single" w:sz="4" w:space="0" w:color="auto"/>
              <w:bottom w:val="single" w:sz="4" w:space="0" w:color="auto"/>
              <w:right w:val="single" w:sz="4" w:space="0" w:color="auto"/>
            </w:tcBorders>
          </w:tcPr>
          <w:p w14:paraId="627E3E2B" w14:textId="45DED7BD"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Mbrojtja e punëtorëve</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023EC83" w14:textId="3B2374B1"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D351EDB" w14:textId="47F89353"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r>
      <w:tr w:rsidR="00B444C0" w:rsidRPr="00F71B05" w14:paraId="2EEED6E4"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6335FA0E" w14:textId="58317236" w:rsidR="00B444C0" w:rsidRPr="00F71B05" w:rsidRDefault="00B444C0" w:rsidP="00B444C0">
            <w:pPr>
              <w:spacing w:after="160" w:line="259" w:lineRule="auto"/>
              <w:jc w:val="both"/>
              <w:rPr>
                <w:b/>
                <w:bCs/>
                <w:sz w:val="20"/>
                <w:szCs w:val="20"/>
                <w:lang w:val="sq-AL"/>
              </w:rPr>
            </w:pPr>
            <w:r w:rsidRPr="00F71B05">
              <w:rPr>
                <w:b/>
                <w:bCs/>
                <w:sz w:val="20"/>
                <w:szCs w:val="20"/>
                <w:lang w:val="sq-AL"/>
              </w:rPr>
              <w:t>Opinioni i gjerë publik</w:t>
            </w: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28C6E632" w14:textId="6A48A890"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Opinioni i gjerë publik</w:t>
            </w:r>
          </w:p>
        </w:tc>
        <w:tc>
          <w:tcPr>
            <w:tcW w:w="0" w:type="auto"/>
            <w:tcBorders>
              <w:top w:val="single" w:sz="4" w:space="0" w:color="auto"/>
              <w:left w:val="single" w:sz="4" w:space="0" w:color="auto"/>
              <w:bottom w:val="single" w:sz="4" w:space="0" w:color="auto"/>
              <w:right w:val="single" w:sz="4" w:space="0" w:color="auto"/>
            </w:tcBorders>
          </w:tcPr>
          <w:p w14:paraId="7179D059" w14:textId="4FB18AB0" w:rsidR="00B444C0" w:rsidRPr="00F71B05" w:rsidRDefault="00B444C0" w:rsidP="00B444C0">
            <w:pPr>
              <w:spacing w:after="160" w:line="259" w:lineRule="auto"/>
              <w:jc w:val="both"/>
              <w:rPr>
                <w:rFonts w:cstheme="minorHAnsi"/>
                <w:color w:val="7030A0"/>
                <w:sz w:val="20"/>
                <w:szCs w:val="20"/>
                <w:lang w:val="sq-AL"/>
              </w:rPr>
            </w:pPr>
            <w:r w:rsidRPr="00F71B05">
              <w:rPr>
                <w:sz w:val="20"/>
                <w:szCs w:val="20"/>
                <w:lang w:val="sq-AL"/>
              </w:rPr>
              <w:t>Zbatimi i suksesshëm i projektit</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693ACB68" w14:textId="07FC1A96"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0F9A5656" w14:textId="4F13FB1A"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I ulët</w:t>
            </w:r>
          </w:p>
        </w:tc>
      </w:tr>
      <w:tr w:rsidR="00B444C0" w:rsidRPr="00B75A47" w14:paraId="674E9B37" w14:textId="77777777" w:rsidTr="001E6E1B">
        <w:trPr>
          <w:cantSplit/>
        </w:trPr>
        <w:tc>
          <w:tcPr>
            <w:tcW w:w="9715" w:type="dxa"/>
            <w:gridSpan w:val="5"/>
            <w:tcBorders>
              <w:top w:val="single" w:sz="4" w:space="0" w:color="auto"/>
              <w:left w:val="single" w:sz="4" w:space="0" w:color="auto"/>
              <w:bottom w:val="single" w:sz="4" w:space="0" w:color="auto"/>
              <w:right w:val="single" w:sz="4" w:space="0" w:color="auto"/>
            </w:tcBorders>
          </w:tcPr>
          <w:p w14:paraId="2C5F83C3" w14:textId="46A0241B" w:rsidR="00B444C0" w:rsidRPr="00F71B05" w:rsidRDefault="00B444C0" w:rsidP="00B444C0">
            <w:pPr>
              <w:spacing w:after="160" w:line="259" w:lineRule="auto"/>
              <w:jc w:val="center"/>
              <w:rPr>
                <w:rFonts w:cstheme="minorHAnsi"/>
                <w:b/>
                <w:bCs/>
                <w:sz w:val="20"/>
                <w:szCs w:val="20"/>
                <w:lang w:val="sq-AL"/>
              </w:rPr>
            </w:pPr>
            <w:r w:rsidRPr="00F71B05">
              <w:rPr>
                <w:rFonts w:cstheme="minorHAnsi"/>
                <w:b/>
                <w:bCs/>
                <w:sz w:val="20"/>
                <w:szCs w:val="20"/>
                <w:lang w:val="sq-AL"/>
              </w:rPr>
              <w:t>Grupet e cenueshme/të margjinalizuara</w:t>
            </w:r>
          </w:p>
        </w:tc>
      </w:tr>
      <w:tr w:rsidR="00B444C0" w:rsidRPr="00F71B05" w14:paraId="32F66226"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4DA582D8" w14:textId="63B69E15" w:rsidR="00B444C0" w:rsidRPr="00F71B05" w:rsidRDefault="00B444C0" w:rsidP="00B444C0">
            <w:pPr>
              <w:spacing w:after="160" w:line="259" w:lineRule="auto"/>
              <w:jc w:val="both"/>
              <w:rPr>
                <w:rFonts w:cstheme="minorHAnsi"/>
                <w:b/>
                <w:bCs/>
                <w:color w:val="7030A0"/>
                <w:sz w:val="20"/>
                <w:szCs w:val="20"/>
                <w:lang w:val="sq-AL"/>
              </w:rPr>
            </w:pPr>
            <w:r w:rsidRPr="00F71B05">
              <w:rPr>
                <w:rFonts w:cstheme="minorHAnsi"/>
                <w:b/>
                <w:bCs/>
                <w:sz w:val="20"/>
                <w:szCs w:val="20"/>
                <w:lang w:val="sq-AL"/>
              </w:rPr>
              <w:t>Grupet e cenueshme/ të margjinalizuara</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7985CE95" w14:textId="2B0D9CB7" w:rsidR="00B444C0" w:rsidRPr="00F71B05" w:rsidRDefault="00B444C0" w:rsidP="00B444C0">
            <w:pPr>
              <w:spacing w:after="160" w:line="259" w:lineRule="auto"/>
              <w:rPr>
                <w:rFonts w:cstheme="minorHAnsi"/>
                <w:sz w:val="20"/>
                <w:szCs w:val="20"/>
                <w:lang w:val="sq-AL"/>
              </w:rPr>
            </w:pPr>
            <w:r w:rsidRPr="00F71B05">
              <w:rPr>
                <w:rFonts w:cstheme="minorHAnsi"/>
                <w:bCs/>
                <w:color w:val="000000" w:themeColor="text1"/>
                <w:sz w:val="20"/>
                <w:szCs w:val="20"/>
                <w:lang w:val="sq-AL"/>
              </w:rPr>
              <w:t>Të rinj të papunë, gra, njerëz që jetojnë nën kufirin e varfërisë, gra analfabete (IT), romë, etj.</w:t>
            </w:r>
          </w:p>
        </w:tc>
        <w:tc>
          <w:tcPr>
            <w:tcW w:w="0" w:type="auto"/>
            <w:tcBorders>
              <w:top w:val="single" w:sz="4" w:space="0" w:color="auto"/>
              <w:left w:val="single" w:sz="4" w:space="0" w:color="auto"/>
              <w:bottom w:val="single" w:sz="4" w:space="0" w:color="auto"/>
              <w:right w:val="single" w:sz="4" w:space="0" w:color="auto"/>
            </w:tcBorders>
          </w:tcPr>
          <w:p w14:paraId="30A8458A" w14:textId="549EEFA3" w:rsidR="00B444C0" w:rsidRPr="00F71B05" w:rsidRDefault="00B444C0" w:rsidP="00B444C0">
            <w:pPr>
              <w:spacing w:after="160" w:line="259" w:lineRule="auto"/>
              <w:jc w:val="both"/>
              <w:rPr>
                <w:rFonts w:cstheme="minorHAnsi"/>
                <w:sz w:val="20"/>
                <w:szCs w:val="20"/>
                <w:lang w:val="sq-AL"/>
              </w:rPr>
            </w:pPr>
            <w:r w:rsidRPr="00F71B05">
              <w:rPr>
                <w:rFonts w:cstheme="minorHAnsi"/>
                <w:sz w:val="20"/>
                <w:szCs w:val="20"/>
                <w:lang w:val="sq-AL"/>
              </w:rPr>
              <w:t>Të pranojnë informacione se shoqëria e RMV-së po përmirësohet dhe shpenzimet publike po bëhen më transparente dhe më të zbatueshme për nevojat e qytetarëve.</w:t>
            </w:r>
          </w:p>
          <w:p w14:paraId="61996797" w14:textId="4AE84C73" w:rsidR="00B444C0" w:rsidRPr="00F71B05" w:rsidRDefault="00B444C0" w:rsidP="00B444C0">
            <w:pPr>
              <w:spacing w:after="160" w:line="259" w:lineRule="auto"/>
              <w:jc w:val="both"/>
              <w:rPr>
                <w:rFonts w:cstheme="minorHAnsi"/>
                <w:sz w:val="20"/>
                <w:szCs w:val="20"/>
                <w:lang w:val="sq-AL"/>
              </w:rPr>
            </w:pPr>
            <w:r w:rsidRPr="00F71B05">
              <w:rPr>
                <w:rFonts w:cstheme="minorHAnsi"/>
                <w:sz w:val="20"/>
                <w:szCs w:val="20"/>
                <w:lang w:val="sq-AL"/>
              </w:rPr>
              <w:t>Zëri i tyre të dëgjohet dhe nevojat e tyre të merren parasysh.</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552804DD" w14:textId="5728D98A"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7B4F7988" w14:textId="7E166B1E" w:rsidR="00B444C0" w:rsidRPr="00F71B05" w:rsidRDefault="00B444C0" w:rsidP="00B444C0">
            <w:pPr>
              <w:spacing w:after="160" w:line="259" w:lineRule="auto"/>
              <w:rPr>
                <w:rFonts w:cstheme="minorHAnsi"/>
                <w:b/>
                <w:bCs/>
                <w:sz w:val="20"/>
                <w:szCs w:val="20"/>
                <w:lang w:val="sq-AL"/>
              </w:rPr>
            </w:pPr>
            <w:r w:rsidRPr="00F71B05">
              <w:rPr>
                <w:rFonts w:cstheme="minorHAnsi"/>
                <w:b/>
                <w:bCs/>
                <w:sz w:val="20"/>
                <w:szCs w:val="20"/>
                <w:lang w:val="sq-AL"/>
              </w:rPr>
              <w:t>Mesatar</w:t>
            </w:r>
          </w:p>
        </w:tc>
      </w:tr>
      <w:bookmarkEnd w:id="12"/>
    </w:tbl>
    <w:p w14:paraId="6E2E182C" w14:textId="77777777" w:rsidR="00F36B2D" w:rsidRPr="00F71B05" w:rsidRDefault="00F36B2D" w:rsidP="00724938">
      <w:pPr>
        <w:pStyle w:val="BodyText"/>
        <w:spacing w:before="0" w:after="160" w:line="259" w:lineRule="auto"/>
        <w:ind w:left="0"/>
        <w:rPr>
          <w:rFonts w:asciiTheme="minorHAnsi" w:hAnsiTheme="minorHAnsi" w:cstheme="minorHAnsi"/>
          <w:lang w:val="sq-AL"/>
        </w:rPr>
      </w:pPr>
    </w:p>
    <w:p w14:paraId="4AF1A110" w14:textId="77777777" w:rsidR="003144BF" w:rsidRPr="00F71B05" w:rsidRDefault="003144BF" w:rsidP="003144BF">
      <w:pPr>
        <w:pStyle w:val="Heading1"/>
        <w:tabs>
          <w:tab w:val="left" w:pos="323"/>
        </w:tabs>
        <w:spacing w:after="160" w:line="259" w:lineRule="auto"/>
        <w:ind w:left="323" w:firstLine="0"/>
        <w:jc w:val="right"/>
        <w:rPr>
          <w:rFonts w:asciiTheme="minorHAnsi" w:hAnsiTheme="minorHAnsi" w:cstheme="minorHAnsi"/>
          <w:lang w:val="sq-AL"/>
        </w:rPr>
      </w:pPr>
    </w:p>
    <w:p w14:paraId="32BCC3FF" w14:textId="44B97F30" w:rsidR="003144BF" w:rsidRPr="00F71B05" w:rsidRDefault="00700CBF" w:rsidP="00B71929">
      <w:pPr>
        <w:pStyle w:val="Heading1"/>
        <w:numPr>
          <w:ilvl w:val="0"/>
          <w:numId w:val="6"/>
        </w:numPr>
        <w:tabs>
          <w:tab w:val="left" w:pos="381"/>
        </w:tabs>
        <w:spacing w:after="160" w:line="259" w:lineRule="auto"/>
        <w:ind w:left="1191" w:hanging="220"/>
        <w:rPr>
          <w:rFonts w:asciiTheme="minorHAnsi" w:hAnsiTheme="minorHAnsi" w:cstheme="minorHAnsi"/>
          <w:lang w:val="sq-AL"/>
        </w:rPr>
      </w:pPr>
      <w:bookmarkStart w:id="14" w:name="_Toc116467154"/>
      <w:r w:rsidRPr="00F71B05">
        <w:rPr>
          <w:rFonts w:asciiTheme="minorHAnsi" w:hAnsiTheme="minorHAnsi" w:cstheme="minorHAnsi"/>
          <w:lang w:val="sq-AL"/>
        </w:rPr>
        <w:lastRenderedPageBreak/>
        <w:t xml:space="preserve">PROGRAMI I PËRFSHIRJES SË </w:t>
      </w:r>
      <w:r w:rsidR="009D6906">
        <w:rPr>
          <w:rFonts w:asciiTheme="minorHAnsi" w:hAnsiTheme="minorHAnsi" w:cstheme="minorHAnsi"/>
          <w:lang w:val="sq-AL"/>
        </w:rPr>
        <w:t>PALËVE TË INTERESUARA</w:t>
      </w:r>
      <w:bookmarkEnd w:id="14"/>
    </w:p>
    <w:p w14:paraId="3DD98048" w14:textId="63107045" w:rsidR="003144BF" w:rsidRPr="00F71B05" w:rsidRDefault="00700CBF" w:rsidP="00B71929">
      <w:pPr>
        <w:pStyle w:val="ListParagraph"/>
        <w:numPr>
          <w:ilvl w:val="1"/>
          <w:numId w:val="4"/>
        </w:numPr>
        <w:tabs>
          <w:tab w:val="left" w:pos="1190"/>
        </w:tabs>
        <w:spacing w:after="160" w:line="259" w:lineRule="auto"/>
        <w:ind w:hanging="383"/>
        <w:contextualSpacing w:val="0"/>
        <w:jc w:val="both"/>
        <w:rPr>
          <w:rFonts w:asciiTheme="minorHAnsi" w:hAnsiTheme="minorHAnsi" w:cstheme="minorHAnsi"/>
          <w:b/>
          <w:bCs/>
          <w:lang w:val="sq-AL"/>
        </w:rPr>
      </w:pPr>
      <w:r w:rsidRPr="00F71B05">
        <w:rPr>
          <w:rFonts w:asciiTheme="minorHAnsi" w:hAnsiTheme="minorHAnsi" w:cstheme="minorHAnsi"/>
          <w:b/>
          <w:bCs/>
          <w:lang w:val="sq-AL"/>
        </w:rPr>
        <w:t xml:space="preserve">Qëllimi dhe Koha e Programit të Përfshirjes së </w:t>
      </w:r>
      <w:r w:rsidR="009D6906">
        <w:rPr>
          <w:rFonts w:asciiTheme="minorHAnsi" w:hAnsiTheme="minorHAnsi" w:cstheme="minorHAnsi"/>
          <w:b/>
          <w:bCs/>
          <w:lang w:val="sq-AL"/>
        </w:rPr>
        <w:t>Palëve të Interesuara</w:t>
      </w:r>
    </w:p>
    <w:p w14:paraId="66CA8090" w14:textId="3457C817" w:rsidR="00700CBF" w:rsidRPr="00F71B05" w:rsidRDefault="00700CBF" w:rsidP="00700CBF">
      <w:pPr>
        <w:jc w:val="both"/>
        <w:rPr>
          <w:lang w:val="sq-AL"/>
        </w:rPr>
      </w:pPr>
      <w:r w:rsidRPr="00F71B05">
        <w:rPr>
          <w:lang w:val="sq-AL"/>
        </w:rPr>
        <w:t xml:space="preserve">Programi i përfshirjes së </w:t>
      </w:r>
      <w:r w:rsidR="009D6906">
        <w:rPr>
          <w:lang w:val="sq-AL"/>
        </w:rPr>
        <w:t>palëve të interesuara</w:t>
      </w:r>
      <w:r w:rsidRPr="00F71B05">
        <w:rPr>
          <w:lang w:val="sq-AL"/>
        </w:rPr>
        <w:t xml:space="preserve"> synon krijimin e një kanali efektiv komunikimi për ndërveprim me palët e prekura nga projekti dhe palët e tjera të interesuara. Ky program duhet të sigurojë një përfshirje kuptimplotë me qytetarët, të shpërndajë informacionet e projektit dhe mbi të gjitha, të përfshijë të gjitha palët e interesuara në strategjinë për komunikim dhe zbulimin e informacioneve të projektit, veçanërisht përfshirjen e grupeve të cenueshme.</w:t>
      </w:r>
    </w:p>
    <w:p w14:paraId="40E3BCB1" w14:textId="5769C9E6" w:rsidR="00C02E98" w:rsidRPr="00F71B05" w:rsidRDefault="00700CBF" w:rsidP="002D64AD">
      <w:pPr>
        <w:jc w:val="both"/>
        <w:rPr>
          <w:lang w:val="sq-AL"/>
        </w:rPr>
      </w:pPr>
      <w:r w:rsidRPr="00F71B05">
        <w:rPr>
          <w:lang w:val="sq-AL"/>
        </w:rPr>
        <w:t xml:space="preserve">Aktivitetet për përfshirjen e </w:t>
      </w:r>
      <w:r w:rsidR="009D6906">
        <w:rPr>
          <w:lang w:val="sq-AL"/>
        </w:rPr>
        <w:t>palëve të interesuara</w:t>
      </w:r>
      <w:r w:rsidRPr="00F71B05">
        <w:rPr>
          <w:lang w:val="sq-AL"/>
        </w:rPr>
        <w:t xml:space="preserve"> përbëjnë tashmë një sërë aktivitetesh angazhimi, por pritet të ndodhë ndërveprim i rëndësishëm me fillimin e aktiviteteve të projektit.</w:t>
      </w:r>
    </w:p>
    <w:p w14:paraId="22102836" w14:textId="77777777" w:rsidR="003144BF" w:rsidRPr="00F71B05" w:rsidRDefault="003144BF" w:rsidP="00724938">
      <w:pPr>
        <w:pStyle w:val="BodyText"/>
        <w:spacing w:before="0" w:after="160" w:line="259" w:lineRule="auto"/>
        <w:ind w:left="0"/>
        <w:rPr>
          <w:rFonts w:asciiTheme="minorHAnsi" w:hAnsiTheme="minorHAnsi" w:cstheme="minorHAnsi"/>
          <w:lang w:val="sq-AL"/>
        </w:rPr>
      </w:pPr>
    </w:p>
    <w:p w14:paraId="54F77036" w14:textId="77777777" w:rsidR="00E672B8" w:rsidRPr="00F71B05" w:rsidRDefault="00E672B8" w:rsidP="00724938">
      <w:pPr>
        <w:pStyle w:val="BodyText"/>
        <w:spacing w:before="0" w:after="160" w:line="259" w:lineRule="auto"/>
        <w:ind w:left="0"/>
        <w:rPr>
          <w:rFonts w:asciiTheme="minorHAnsi" w:hAnsiTheme="minorHAnsi" w:cstheme="minorHAnsi"/>
          <w:lang w:val="sq-AL"/>
        </w:rPr>
      </w:pPr>
    </w:p>
    <w:p w14:paraId="635F1F1C" w14:textId="7EAC99E8" w:rsidR="00C83F61" w:rsidRPr="00F71B05" w:rsidRDefault="00C83F61" w:rsidP="00C83F61">
      <w:pPr>
        <w:widowControl/>
        <w:autoSpaceDE/>
        <w:autoSpaceDN/>
        <w:jc w:val="both"/>
        <w:rPr>
          <w:rFonts w:asciiTheme="minorHAnsi" w:hAnsiTheme="minorHAnsi" w:cstheme="minorHAnsi"/>
          <w:lang w:val="sq-AL"/>
        </w:rPr>
        <w:sectPr w:rsidR="00C83F61" w:rsidRPr="00F71B05" w:rsidSect="00CA3B3C">
          <w:headerReference w:type="even" r:id="rId15"/>
          <w:headerReference w:type="default" r:id="rId16"/>
          <w:footerReference w:type="even" r:id="rId17"/>
          <w:footerReference w:type="default" r:id="rId18"/>
          <w:headerReference w:type="first" r:id="rId19"/>
          <w:footerReference w:type="first" r:id="rId20"/>
          <w:pgSz w:w="12240" w:h="15840"/>
          <w:pgMar w:top="1620" w:right="1320" w:bottom="1200" w:left="1340" w:header="768" w:footer="690" w:gutter="0"/>
          <w:pgNumType w:start="1"/>
          <w:cols w:space="720"/>
        </w:sectPr>
      </w:pPr>
    </w:p>
    <w:p w14:paraId="79623283" w14:textId="77777777" w:rsidR="00F36B2D" w:rsidRPr="00F71B05" w:rsidRDefault="00F36B2D" w:rsidP="00724938">
      <w:pPr>
        <w:pStyle w:val="BodyText"/>
        <w:spacing w:before="0" w:after="160" w:line="259" w:lineRule="auto"/>
        <w:ind w:left="0"/>
        <w:rPr>
          <w:rFonts w:asciiTheme="minorHAnsi" w:hAnsiTheme="minorHAnsi" w:cstheme="minorHAnsi"/>
          <w:lang w:val="sq-AL"/>
        </w:rPr>
      </w:pPr>
    </w:p>
    <w:p w14:paraId="0B1E4B6D" w14:textId="2517F44C" w:rsidR="00F36B2D" w:rsidRPr="00F71B05" w:rsidRDefault="00700CBF" w:rsidP="00B71929">
      <w:pPr>
        <w:pStyle w:val="ListParagraph"/>
        <w:numPr>
          <w:ilvl w:val="1"/>
          <w:numId w:val="4"/>
        </w:numPr>
        <w:tabs>
          <w:tab w:val="left" w:pos="1190"/>
        </w:tabs>
        <w:spacing w:after="160" w:line="259" w:lineRule="auto"/>
        <w:ind w:hanging="383"/>
        <w:contextualSpacing w:val="0"/>
        <w:jc w:val="both"/>
        <w:rPr>
          <w:rFonts w:asciiTheme="minorHAnsi" w:hAnsiTheme="minorHAnsi" w:cstheme="minorHAnsi"/>
          <w:b/>
          <w:bCs/>
          <w:lang w:val="sq-AL"/>
        </w:rPr>
      </w:pPr>
      <w:r w:rsidRPr="00F71B05">
        <w:rPr>
          <w:rFonts w:asciiTheme="minorHAnsi" w:hAnsiTheme="minorHAnsi" w:cstheme="minorHAnsi"/>
          <w:b/>
          <w:bCs/>
          <w:lang w:val="sq-AL"/>
        </w:rPr>
        <w:t>Strategjia e propozuar për zbulimin e informacioneve</w:t>
      </w:r>
    </w:p>
    <w:p w14:paraId="63209CE0" w14:textId="53A59517" w:rsidR="00F36B2D" w:rsidRPr="00F71B05" w:rsidRDefault="00F36B2D" w:rsidP="00724938">
      <w:pPr>
        <w:spacing w:after="160" w:line="259" w:lineRule="auto"/>
        <w:ind w:left="100"/>
        <w:jc w:val="both"/>
        <w:rPr>
          <w:rFonts w:asciiTheme="minorHAnsi" w:hAnsiTheme="minorHAnsi" w:cstheme="minorHAnsi"/>
          <w:iCs/>
          <w:lang w:val="sq-AL"/>
        </w:rPr>
      </w:pPr>
    </w:p>
    <w:p w14:paraId="658C715B" w14:textId="0D635672" w:rsidR="00704E48" w:rsidRPr="00F71B05" w:rsidRDefault="00704E48" w:rsidP="00704E48">
      <w:pPr>
        <w:pStyle w:val="BodyText"/>
        <w:spacing w:before="0" w:after="160" w:line="259" w:lineRule="auto"/>
        <w:ind w:left="0"/>
        <w:rPr>
          <w:rFonts w:asciiTheme="minorHAnsi" w:hAnsiTheme="minorHAnsi" w:cstheme="minorHAnsi"/>
          <w:lang w:val="sq-AL"/>
        </w:rPr>
      </w:pPr>
      <w:r w:rsidRPr="00F71B05">
        <w:rPr>
          <w:iCs/>
          <w:lang w:val="sq-AL"/>
        </w:rPr>
        <w:t>Tab</w:t>
      </w:r>
      <w:r w:rsidR="00700CBF" w:rsidRPr="00F71B05">
        <w:rPr>
          <w:iCs/>
          <w:lang w:val="sq-AL"/>
        </w:rPr>
        <w:t>ela</w:t>
      </w:r>
      <w:r w:rsidRPr="00F71B05">
        <w:rPr>
          <w:iCs/>
          <w:lang w:val="sq-AL"/>
        </w:rPr>
        <w:t xml:space="preserve"> </w:t>
      </w:r>
      <w:r w:rsidRPr="00F71B05">
        <w:rPr>
          <w:b/>
          <w:iCs/>
          <w:lang w:val="sq-AL"/>
        </w:rPr>
        <w:fldChar w:fldCharType="begin"/>
      </w:r>
      <w:r w:rsidRPr="00F71B05">
        <w:rPr>
          <w:iCs/>
          <w:lang w:val="sq-AL"/>
        </w:rPr>
        <w:instrText xml:space="preserve"> SEQ Table \* ARABIC </w:instrText>
      </w:r>
      <w:r w:rsidRPr="00F71B05">
        <w:rPr>
          <w:b/>
          <w:iCs/>
          <w:lang w:val="sq-AL"/>
        </w:rPr>
        <w:fldChar w:fldCharType="separate"/>
      </w:r>
      <w:r w:rsidR="00B54F0B" w:rsidRPr="00F71B05">
        <w:rPr>
          <w:iCs/>
          <w:noProof/>
          <w:lang w:val="sq-AL"/>
        </w:rPr>
        <w:t>6</w:t>
      </w:r>
      <w:r w:rsidRPr="00F71B05">
        <w:rPr>
          <w:b/>
          <w:iCs/>
          <w:lang w:val="sq-AL"/>
        </w:rPr>
        <w:fldChar w:fldCharType="end"/>
      </w:r>
      <w:r w:rsidRPr="00F71B05">
        <w:rPr>
          <w:iCs/>
          <w:lang w:val="sq-AL"/>
        </w:rPr>
        <w:t xml:space="preserve">: </w:t>
      </w:r>
      <w:r w:rsidR="00700CBF" w:rsidRPr="00F71B05">
        <w:rPr>
          <w:iCs/>
          <w:lang w:val="sq-AL"/>
        </w:rPr>
        <w:t>Strategjia për zbulimin e informacioneve</w:t>
      </w:r>
    </w:p>
    <w:tbl>
      <w:tblPr>
        <w:tblW w:w="1307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2835"/>
        <w:gridCol w:w="3118"/>
        <w:gridCol w:w="2126"/>
        <w:gridCol w:w="1843"/>
        <w:gridCol w:w="1700"/>
      </w:tblGrid>
      <w:tr w:rsidR="00F32A3A" w:rsidRPr="00F71B05" w14:paraId="4CB3F450" w14:textId="77777777" w:rsidTr="003E429B">
        <w:trPr>
          <w:cantSplit/>
          <w:tblHeader/>
        </w:trPr>
        <w:tc>
          <w:tcPr>
            <w:tcW w:w="1455" w:type="dxa"/>
            <w:shd w:val="clear" w:color="auto" w:fill="FFD966" w:themeFill="accent4" w:themeFillTint="99"/>
          </w:tcPr>
          <w:p w14:paraId="5105D791" w14:textId="04953199" w:rsidR="00F32A3A" w:rsidRPr="00F71B05" w:rsidRDefault="00700CBF" w:rsidP="00704E48">
            <w:pPr>
              <w:pStyle w:val="TableParagraph"/>
              <w:spacing w:before="0" w:after="160" w:line="259" w:lineRule="auto"/>
              <w:ind w:left="176" w:right="322" w:hanging="75"/>
              <w:rPr>
                <w:rFonts w:asciiTheme="minorHAnsi" w:hAnsiTheme="minorHAnsi" w:cstheme="minorHAnsi"/>
                <w:bCs/>
                <w:sz w:val="20"/>
                <w:szCs w:val="20"/>
                <w:lang w:val="sq-AL"/>
              </w:rPr>
            </w:pPr>
            <w:bookmarkStart w:id="15" w:name="_Hlk94789246"/>
            <w:r w:rsidRPr="00F71B05">
              <w:rPr>
                <w:rFonts w:asciiTheme="minorHAnsi" w:hAnsiTheme="minorHAnsi" w:cstheme="minorHAnsi"/>
                <w:bCs/>
                <w:sz w:val="20"/>
                <w:szCs w:val="20"/>
                <w:lang w:val="sq-AL"/>
              </w:rPr>
              <w:t>Faza e projektit</w:t>
            </w:r>
          </w:p>
        </w:tc>
        <w:tc>
          <w:tcPr>
            <w:tcW w:w="2835" w:type="dxa"/>
            <w:tcBorders>
              <w:right w:val="single" w:sz="4" w:space="0" w:color="000000"/>
            </w:tcBorders>
            <w:shd w:val="clear" w:color="auto" w:fill="FFD966" w:themeFill="accent4" w:themeFillTint="99"/>
          </w:tcPr>
          <w:p w14:paraId="682BC2C5" w14:textId="251DCD30" w:rsidR="00F32A3A" w:rsidRPr="00F71B05" w:rsidRDefault="00700CBF" w:rsidP="00704E48">
            <w:pPr>
              <w:pStyle w:val="TableParagraph"/>
              <w:spacing w:before="0" w:after="160" w:line="259" w:lineRule="auto"/>
              <w:ind w:left="38" w:right="163" w:firstLine="4"/>
              <w:jc w:val="center"/>
              <w:rPr>
                <w:rFonts w:asciiTheme="minorHAnsi" w:hAnsiTheme="minorHAnsi" w:cstheme="minorHAnsi"/>
                <w:bCs/>
                <w:sz w:val="20"/>
                <w:szCs w:val="20"/>
                <w:lang w:val="sq-AL"/>
              </w:rPr>
            </w:pPr>
            <w:r w:rsidRPr="00F71B05">
              <w:rPr>
                <w:rFonts w:asciiTheme="minorHAnsi" w:hAnsiTheme="minorHAnsi" w:cstheme="minorHAnsi"/>
                <w:bCs/>
                <w:sz w:val="20"/>
                <w:szCs w:val="20"/>
                <w:lang w:val="sq-AL"/>
              </w:rPr>
              <w:t>Lista e informacioneve që duhet zbuluar</w:t>
            </w:r>
          </w:p>
        </w:tc>
        <w:tc>
          <w:tcPr>
            <w:tcW w:w="3118" w:type="dxa"/>
            <w:tcBorders>
              <w:left w:val="single" w:sz="4" w:space="0" w:color="000000"/>
            </w:tcBorders>
            <w:shd w:val="clear" w:color="auto" w:fill="FFD966" w:themeFill="accent4" w:themeFillTint="99"/>
          </w:tcPr>
          <w:p w14:paraId="71DBEB63" w14:textId="06449C4F" w:rsidR="00F32A3A" w:rsidRPr="00F71B05" w:rsidRDefault="00700CBF" w:rsidP="00724938">
            <w:pPr>
              <w:pStyle w:val="TableParagraph"/>
              <w:spacing w:before="0" w:after="160" w:line="259" w:lineRule="auto"/>
              <w:ind w:left="271" w:right="259" w:firstLine="21"/>
              <w:rPr>
                <w:rFonts w:asciiTheme="minorHAnsi" w:hAnsiTheme="minorHAnsi" w:cstheme="minorHAnsi"/>
                <w:bCs/>
                <w:sz w:val="20"/>
                <w:szCs w:val="20"/>
                <w:lang w:val="sq-AL"/>
              </w:rPr>
            </w:pPr>
            <w:r w:rsidRPr="00F71B05">
              <w:rPr>
                <w:rFonts w:asciiTheme="minorHAnsi" w:hAnsiTheme="minorHAnsi" w:cstheme="minorHAnsi"/>
                <w:bCs/>
                <w:sz w:val="20"/>
                <w:szCs w:val="20"/>
                <w:lang w:val="sq-AL"/>
              </w:rPr>
              <w:t>Metodat e pro</w:t>
            </w:r>
            <w:r w:rsidR="00D768AC" w:rsidRPr="00F71B05">
              <w:rPr>
                <w:rFonts w:asciiTheme="minorHAnsi" w:hAnsiTheme="minorHAnsi" w:cstheme="minorHAnsi"/>
                <w:bCs/>
                <w:sz w:val="20"/>
                <w:szCs w:val="20"/>
                <w:lang w:val="sq-AL"/>
              </w:rPr>
              <w:t>po</w:t>
            </w:r>
            <w:r w:rsidRPr="00F71B05">
              <w:rPr>
                <w:rFonts w:asciiTheme="minorHAnsi" w:hAnsiTheme="minorHAnsi" w:cstheme="minorHAnsi"/>
                <w:bCs/>
                <w:sz w:val="20"/>
                <w:szCs w:val="20"/>
                <w:lang w:val="sq-AL"/>
              </w:rPr>
              <w:t>zuara</w:t>
            </w:r>
          </w:p>
        </w:tc>
        <w:tc>
          <w:tcPr>
            <w:tcW w:w="2126" w:type="dxa"/>
            <w:shd w:val="clear" w:color="auto" w:fill="FFD966" w:themeFill="accent4" w:themeFillTint="99"/>
          </w:tcPr>
          <w:p w14:paraId="460E59BE" w14:textId="77777777" w:rsidR="00AE5F8E" w:rsidRPr="00F71B05" w:rsidRDefault="00700CBF" w:rsidP="00724938">
            <w:pPr>
              <w:pStyle w:val="TableParagraph"/>
              <w:spacing w:before="0" w:after="160" w:line="259" w:lineRule="auto"/>
              <w:ind w:left="235" w:right="236"/>
              <w:jc w:val="center"/>
              <w:rPr>
                <w:rFonts w:asciiTheme="minorHAnsi" w:hAnsiTheme="minorHAnsi" w:cstheme="minorHAnsi"/>
                <w:bCs/>
                <w:sz w:val="20"/>
                <w:szCs w:val="20"/>
                <w:lang w:val="sq-AL"/>
              </w:rPr>
            </w:pPr>
            <w:r w:rsidRPr="00F71B05">
              <w:rPr>
                <w:rFonts w:asciiTheme="minorHAnsi" w:hAnsiTheme="minorHAnsi" w:cstheme="minorHAnsi"/>
                <w:bCs/>
                <w:sz w:val="20"/>
                <w:szCs w:val="20"/>
                <w:lang w:val="sq-AL"/>
              </w:rPr>
              <w:t>Orari kohor</w:t>
            </w:r>
            <w:r w:rsidR="00F32A3A" w:rsidRPr="00F71B05">
              <w:rPr>
                <w:rFonts w:asciiTheme="minorHAnsi" w:hAnsiTheme="minorHAnsi" w:cstheme="minorHAnsi"/>
                <w:bCs/>
                <w:sz w:val="20"/>
                <w:szCs w:val="20"/>
                <w:lang w:val="sq-AL"/>
              </w:rPr>
              <w:t xml:space="preserve">: </w:t>
            </w:r>
          </w:p>
          <w:p w14:paraId="1CE21D6B" w14:textId="442477A2" w:rsidR="00F32A3A" w:rsidRPr="00F71B05" w:rsidRDefault="00AE5F8E" w:rsidP="00724938">
            <w:pPr>
              <w:pStyle w:val="TableParagraph"/>
              <w:spacing w:before="0" w:after="160" w:line="259" w:lineRule="auto"/>
              <w:ind w:left="235" w:right="236"/>
              <w:jc w:val="center"/>
              <w:rPr>
                <w:rFonts w:asciiTheme="minorHAnsi" w:hAnsiTheme="minorHAnsi" w:cstheme="minorHAnsi"/>
                <w:bCs/>
                <w:sz w:val="20"/>
                <w:szCs w:val="20"/>
                <w:lang w:val="sq-AL"/>
              </w:rPr>
            </w:pPr>
            <w:r w:rsidRPr="00F71B05">
              <w:rPr>
                <w:rFonts w:asciiTheme="minorHAnsi" w:hAnsiTheme="minorHAnsi" w:cstheme="minorHAnsi"/>
                <w:bCs/>
                <w:sz w:val="20"/>
                <w:szCs w:val="20"/>
                <w:lang w:val="sq-AL"/>
              </w:rPr>
              <w:t>Vendi</w:t>
            </w:r>
            <w:r w:rsidR="00700CBF" w:rsidRPr="00F71B05">
              <w:rPr>
                <w:rFonts w:asciiTheme="minorHAnsi" w:hAnsiTheme="minorHAnsi" w:cstheme="minorHAnsi"/>
                <w:bCs/>
                <w:sz w:val="20"/>
                <w:szCs w:val="20"/>
                <w:lang w:val="sq-AL"/>
              </w:rPr>
              <w:t>/ datat</w:t>
            </w:r>
          </w:p>
        </w:tc>
        <w:tc>
          <w:tcPr>
            <w:tcW w:w="1843" w:type="dxa"/>
            <w:shd w:val="clear" w:color="auto" w:fill="FFD966" w:themeFill="accent4" w:themeFillTint="99"/>
          </w:tcPr>
          <w:p w14:paraId="298F4D71" w14:textId="22986478" w:rsidR="00F32A3A" w:rsidRPr="00F71B05" w:rsidRDefault="009D6906" w:rsidP="00724938">
            <w:pPr>
              <w:pStyle w:val="TableParagraph"/>
              <w:spacing w:before="0" w:after="160" w:line="259" w:lineRule="auto"/>
              <w:ind w:left="134" w:right="51" w:firstLine="268"/>
              <w:rPr>
                <w:rFonts w:asciiTheme="minorHAnsi" w:hAnsiTheme="minorHAnsi" w:cstheme="minorHAnsi"/>
                <w:bCs/>
                <w:sz w:val="20"/>
                <w:szCs w:val="20"/>
                <w:lang w:val="sq-AL"/>
              </w:rPr>
            </w:pPr>
            <w:r>
              <w:rPr>
                <w:rFonts w:asciiTheme="minorHAnsi" w:hAnsiTheme="minorHAnsi" w:cstheme="minorHAnsi"/>
                <w:bCs/>
                <w:sz w:val="20"/>
                <w:szCs w:val="20"/>
                <w:lang w:val="sq-AL"/>
              </w:rPr>
              <w:t>Palët e synuara</w:t>
            </w:r>
          </w:p>
        </w:tc>
        <w:tc>
          <w:tcPr>
            <w:tcW w:w="1700" w:type="dxa"/>
            <w:shd w:val="clear" w:color="auto" w:fill="FFD966" w:themeFill="accent4" w:themeFillTint="99"/>
          </w:tcPr>
          <w:p w14:paraId="3DA060F2" w14:textId="451B0342" w:rsidR="00F32A3A" w:rsidRPr="00F71B05" w:rsidRDefault="00700CBF" w:rsidP="00724938">
            <w:pPr>
              <w:pStyle w:val="TableParagraph"/>
              <w:spacing w:before="0" w:after="160" w:line="259" w:lineRule="auto"/>
              <w:ind w:left="111"/>
              <w:rPr>
                <w:rFonts w:asciiTheme="minorHAnsi" w:hAnsiTheme="minorHAnsi" w:cstheme="minorHAnsi"/>
                <w:bCs/>
                <w:sz w:val="20"/>
                <w:szCs w:val="20"/>
                <w:lang w:val="sq-AL"/>
              </w:rPr>
            </w:pPr>
            <w:r w:rsidRPr="00F71B05">
              <w:rPr>
                <w:rFonts w:asciiTheme="minorHAnsi" w:hAnsiTheme="minorHAnsi" w:cstheme="minorHAnsi"/>
                <w:bCs/>
                <w:sz w:val="20"/>
                <w:szCs w:val="20"/>
                <w:lang w:val="sq-AL"/>
              </w:rPr>
              <w:t>Përgjegjësitë</w:t>
            </w:r>
          </w:p>
        </w:tc>
      </w:tr>
      <w:tr w:rsidR="003B5305" w:rsidRPr="00F71B05" w14:paraId="26DBDE4D" w14:textId="77777777" w:rsidTr="003E429B">
        <w:tc>
          <w:tcPr>
            <w:tcW w:w="1455" w:type="dxa"/>
            <w:vMerge w:val="restart"/>
            <w:shd w:val="clear" w:color="auto" w:fill="auto"/>
          </w:tcPr>
          <w:p w14:paraId="4B97E3D9" w14:textId="41C139DD" w:rsidR="003B5305"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Faza e përgatitjes</w:t>
            </w:r>
          </w:p>
        </w:tc>
        <w:tc>
          <w:tcPr>
            <w:tcW w:w="2835" w:type="dxa"/>
            <w:tcBorders>
              <w:right w:val="single" w:sz="4" w:space="0" w:color="000000"/>
            </w:tcBorders>
            <w:shd w:val="clear" w:color="auto" w:fill="auto"/>
          </w:tcPr>
          <w:p w14:paraId="1D0CDCA4" w14:textId="63A25860" w:rsidR="003B5305" w:rsidRPr="00F71B05" w:rsidRDefault="00704DCF" w:rsidP="00BF7BF9">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Ndarja dhe shkëmbimi i informacioneve përkatëse të projektit, të tilla si raportet e progresit, shkëmbimi i ideve</w:t>
            </w:r>
          </w:p>
        </w:tc>
        <w:tc>
          <w:tcPr>
            <w:tcW w:w="3118" w:type="dxa"/>
            <w:tcBorders>
              <w:left w:val="single" w:sz="4" w:space="0" w:color="000000"/>
            </w:tcBorders>
            <w:shd w:val="clear" w:color="auto" w:fill="auto"/>
          </w:tcPr>
          <w:p w14:paraId="62AF5984" w14:textId="216DE1A7" w:rsidR="000C662E" w:rsidRPr="00F71B05" w:rsidRDefault="00704DCF" w:rsidP="000C662E">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Materialet e prezantimit në internet.</w:t>
            </w:r>
            <w:r w:rsidR="000C662E" w:rsidRPr="00F71B05">
              <w:rPr>
                <w:rFonts w:asciiTheme="minorHAnsi" w:hAnsiTheme="minorHAnsi" w:cstheme="minorHAnsi"/>
                <w:w w:val="95"/>
                <w:sz w:val="20"/>
                <w:szCs w:val="20"/>
                <w:lang w:val="sq-AL"/>
              </w:rPr>
              <w:t xml:space="preserve"> </w:t>
            </w:r>
          </w:p>
          <w:p w14:paraId="0628E273" w14:textId="77777777" w:rsidR="00704DCF" w:rsidRPr="00F71B05" w:rsidRDefault="00704DCF" w:rsidP="00704DCF">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69841278" w14:textId="77777777" w:rsidR="00704DCF" w:rsidRPr="00F71B05" w:rsidRDefault="00704DCF" w:rsidP="00704DCF">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të tjera.</w:t>
            </w:r>
          </w:p>
          <w:p w14:paraId="7D4AB676" w14:textId="77777777" w:rsidR="001B4F13" w:rsidRDefault="00704DCF" w:rsidP="001B4F13">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p w14:paraId="11794D22" w14:textId="0C56E98E" w:rsidR="00B923F8" w:rsidRPr="00F71B05" w:rsidRDefault="00704DCF" w:rsidP="001B4F13">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Komunikim i  drejtpërdrejtë me email</w:t>
            </w:r>
          </w:p>
        </w:tc>
        <w:tc>
          <w:tcPr>
            <w:tcW w:w="2126" w:type="dxa"/>
            <w:shd w:val="clear" w:color="auto" w:fill="auto"/>
          </w:tcPr>
          <w:p w14:paraId="7590C4C0" w14:textId="633ADBD2" w:rsidR="003B5305" w:rsidRPr="00F71B05" w:rsidRDefault="00704DCF" w:rsidP="00BF7BF9">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Rregullisht, pasi informacioni përditësohet, ai rishfaqet </w:t>
            </w:r>
          </w:p>
        </w:tc>
        <w:tc>
          <w:tcPr>
            <w:tcW w:w="1843" w:type="dxa"/>
            <w:shd w:val="clear" w:color="auto" w:fill="auto"/>
          </w:tcPr>
          <w:p w14:paraId="4DD8EAD1" w14:textId="78340CCD" w:rsidR="003B5305" w:rsidRPr="00F71B05" w:rsidRDefault="00704DCF" w:rsidP="00BF7BF9">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Agjencitë e zbatimit</w:t>
            </w:r>
          </w:p>
        </w:tc>
        <w:tc>
          <w:tcPr>
            <w:tcW w:w="1700" w:type="dxa"/>
            <w:shd w:val="clear" w:color="auto" w:fill="auto"/>
          </w:tcPr>
          <w:p w14:paraId="63394368" w14:textId="77B12262" w:rsidR="003B5305" w:rsidRPr="00F71B05" w:rsidRDefault="000C662E" w:rsidP="00BF7BF9">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704DCF"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704DCF"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3B5305" w:rsidRPr="00F71B05" w14:paraId="21F43F61" w14:textId="77777777" w:rsidTr="003E429B">
        <w:tc>
          <w:tcPr>
            <w:tcW w:w="1455" w:type="dxa"/>
            <w:vMerge/>
            <w:shd w:val="clear" w:color="auto" w:fill="auto"/>
          </w:tcPr>
          <w:p w14:paraId="4ADF286C" w14:textId="5444C27A" w:rsidR="003B5305" w:rsidRPr="00F71B05" w:rsidRDefault="003B5305" w:rsidP="00BF7BF9">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6E1E97AA" w14:textId="16F78BE0" w:rsidR="003B5305" w:rsidRPr="00F71B05" w:rsidRDefault="00704DCF" w:rsidP="00BF7BF9">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Ndarja dhe shkëmbimi i informacioneve përkatëse të projektit, të tilla si raportet e progresit, shkëmbimi i ideve</w:t>
            </w:r>
          </w:p>
        </w:tc>
        <w:tc>
          <w:tcPr>
            <w:tcW w:w="3118" w:type="dxa"/>
            <w:tcBorders>
              <w:left w:val="single" w:sz="4" w:space="0" w:color="000000"/>
            </w:tcBorders>
            <w:shd w:val="clear" w:color="auto" w:fill="auto"/>
          </w:tcPr>
          <w:p w14:paraId="44F15447" w14:textId="481E2233" w:rsidR="00704DCF" w:rsidRPr="00F71B05" w:rsidRDefault="00704DCF" w:rsidP="00704DCF">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Komunikim i drejtpërdrejtë me email</w:t>
            </w:r>
          </w:p>
          <w:p w14:paraId="26AD4C32" w14:textId="300C93B8" w:rsidR="009D4726" w:rsidRPr="00F71B05" w:rsidRDefault="00704DCF" w:rsidP="00704DCF">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tc>
        <w:tc>
          <w:tcPr>
            <w:tcW w:w="2126" w:type="dxa"/>
            <w:shd w:val="clear" w:color="auto" w:fill="auto"/>
          </w:tcPr>
          <w:p w14:paraId="6150E251" w14:textId="6B3199A0" w:rsidR="003B5305" w:rsidRPr="00F71B05" w:rsidRDefault="00FA55AE" w:rsidP="00BF7BF9">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R</w:t>
            </w:r>
            <w:r w:rsidR="00704DCF" w:rsidRPr="00F71B05">
              <w:rPr>
                <w:rFonts w:asciiTheme="minorHAnsi" w:hAnsiTheme="minorHAnsi" w:cstheme="minorHAnsi"/>
                <w:sz w:val="20"/>
                <w:szCs w:val="20"/>
                <w:lang w:val="sq-AL"/>
              </w:rPr>
              <w:t>regullisht</w:t>
            </w:r>
          </w:p>
        </w:tc>
        <w:tc>
          <w:tcPr>
            <w:tcW w:w="1843" w:type="dxa"/>
            <w:shd w:val="clear" w:color="auto" w:fill="auto"/>
          </w:tcPr>
          <w:p w14:paraId="77073A8E" w14:textId="7B1466E4" w:rsidR="003B5305" w:rsidRPr="00F71B05" w:rsidRDefault="00704DCF" w:rsidP="00BF7BF9">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Banka Botërore</w:t>
            </w:r>
          </w:p>
        </w:tc>
        <w:tc>
          <w:tcPr>
            <w:tcW w:w="1700" w:type="dxa"/>
            <w:shd w:val="clear" w:color="auto" w:fill="auto"/>
          </w:tcPr>
          <w:p w14:paraId="19DBD7D8" w14:textId="0EED9DAA" w:rsidR="003B5305" w:rsidRPr="00F71B05" w:rsidRDefault="000C662E" w:rsidP="00BF7BF9">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704DCF"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704DCF"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3B5305" w:rsidRPr="00F71B05" w14:paraId="1E897E41" w14:textId="77777777" w:rsidTr="003E429B">
        <w:tc>
          <w:tcPr>
            <w:tcW w:w="1455" w:type="dxa"/>
            <w:vMerge/>
            <w:shd w:val="clear" w:color="auto" w:fill="auto"/>
          </w:tcPr>
          <w:p w14:paraId="3FAE3125" w14:textId="63C21C76" w:rsidR="003B5305" w:rsidRPr="00F71B05" w:rsidRDefault="003B5305" w:rsidP="00BF7BF9">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18A03894" w14:textId="490AD015" w:rsidR="003B5305" w:rsidRPr="00F71B05" w:rsidRDefault="00704DCF" w:rsidP="00BF7BF9">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mbi progresin e përgatitjes së projektit</w:t>
            </w:r>
          </w:p>
        </w:tc>
        <w:tc>
          <w:tcPr>
            <w:tcW w:w="3118" w:type="dxa"/>
            <w:tcBorders>
              <w:left w:val="single" w:sz="4" w:space="0" w:color="000000"/>
            </w:tcBorders>
            <w:shd w:val="clear" w:color="auto" w:fill="auto"/>
          </w:tcPr>
          <w:p w14:paraId="0E815454" w14:textId="36403636" w:rsidR="000C662E" w:rsidRPr="00F71B05" w:rsidRDefault="00704DCF" w:rsidP="00704DCF">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55A73AF7" w14:textId="4A7C0054" w:rsidR="003B5305" w:rsidRPr="00F71B05" w:rsidRDefault="00704DCF" w:rsidP="00704DCF">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Media sociale online (Facebook, YouTube, Instagram), Uebfaqja zyrtare, Viber &amp; WhatsApp, të </w:t>
            </w:r>
            <w:r w:rsidRPr="00F71B05">
              <w:rPr>
                <w:rFonts w:asciiTheme="minorHAnsi" w:hAnsiTheme="minorHAnsi" w:cstheme="minorHAnsi"/>
                <w:w w:val="95"/>
                <w:sz w:val="20"/>
                <w:szCs w:val="20"/>
                <w:lang w:val="sq-AL"/>
              </w:rPr>
              <w:lastRenderedPageBreak/>
              <w:t>tjera</w:t>
            </w:r>
            <w:r w:rsidR="000C662E" w:rsidRPr="00F71B05">
              <w:rPr>
                <w:rFonts w:asciiTheme="minorHAnsi" w:hAnsiTheme="minorHAnsi" w:cstheme="minorHAnsi"/>
                <w:w w:val="95"/>
                <w:sz w:val="20"/>
                <w:szCs w:val="20"/>
                <w:lang w:val="sq-AL"/>
              </w:rPr>
              <w:t>.</w:t>
            </w:r>
          </w:p>
        </w:tc>
        <w:tc>
          <w:tcPr>
            <w:tcW w:w="2126" w:type="dxa"/>
            <w:shd w:val="clear" w:color="auto" w:fill="auto"/>
          </w:tcPr>
          <w:p w14:paraId="0B8DEE39" w14:textId="568DB3AA" w:rsidR="003B5305" w:rsidRPr="00F71B05" w:rsidRDefault="00704DCF" w:rsidP="00BF7BF9">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Sipas nevojës</w:t>
            </w:r>
          </w:p>
        </w:tc>
        <w:tc>
          <w:tcPr>
            <w:tcW w:w="1843" w:type="dxa"/>
            <w:shd w:val="clear" w:color="auto" w:fill="auto"/>
          </w:tcPr>
          <w:p w14:paraId="5EF8C80A" w14:textId="28F33C91" w:rsidR="003B5305" w:rsidRPr="00F71B05" w:rsidRDefault="00704DCF" w:rsidP="00BF7BF9">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Taksapaguesit</w:t>
            </w:r>
          </w:p>
        </w:tc>
        <w:tc>
          <w:tcPr>
            <w:tcW w:w="1700" w:type="dxa"/>
            <w:shd w:val="clear" w:color="auto" w:fill="auto"/>
          </w:tcPr>
          <w:p w14:paraId="051555CE" w14:textId="39929C06" w:rsidR="003B5305" w:rsidRPr="00F71B05" w:rsidRDefault="007227FD" w:rsidP="00BF7BF9">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704DCF"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704DCF"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704DCF" w:rsidRPr="00F71B05" w14:paraId="59E26B24" w14:textId="77777777" w:rsidTr="003E429B">
        <w:tc>
          <w:tcPr>
            <w:tcW w:w="1455" w:type="dxa"/>
            <w:vMerge/>
            <w:shd w:val="clear" w:color="auto" w:fill="auto"/>
          </w:tcPr>
          <w:p w14:paraId="3D4734B9" w14:textId="2CE0C8F0"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6FBE78D7" w14:textId="01B66E19"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mbi progresin e përgatitjes së projektit</w:t>
            </w:r>
          </w:p>
        </w:tc>
        <w:tc>
          <w:tcPr>
            <w:tcW w:w="3118" w:type="dxa"/>
            <w:tcBorders>
              <w:left w:val="single" w:sz="4" w:space="0" w:color="000000"/>
            </w:tcBorders>
            <w:shd w:val="clear" w:color="auto" w:fill="auto"/>
          </w:tcPr>
          <w:p w14:paraId="3C70D80D"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501D496E"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të tjera.</w:t>
            </w:r>
          </w:p>
          <w:p w14:paraId="5D606F97" w14:textId="045203B5"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Komunikim i drejtpërdrejtë me email</w:t>
            </w:r>
          </w:p>
          <w:p w14:paraId="792ED5ED" w14:textId="5F84CA4E" w:rsidR="00704DCF" w:rsidRPr="00F71B05" w:rsidRDefault="00704DCF" w:rsidP="0090565A">
            <w:pPr>
              <w:pStyle w:val="TableParagraph"/>
              <w:spacing w:before="0" w:after="160" w:line="259" w:lineRule="auto"/>
              <w:ind w:left="0" w:right="263"/>
              <w:rPr>
                <w:rFonts w:asciiTheme="minorHAnsi" w:hAnsiTheme="minorHAnsi" w:cstheme="minorHAnsi"/>
                <w:w w:val="95"/>
                <w:sz w:val="20"/>
                <w:szCs w:val="20"/>
                <w:lang w:val="sq-AL"/>
              </w:rPr>
            </w:pPr>
          </w:p>
        </w:tc>
        <w:tc>
          <w:tcPr>
            <w:tcW w:w="2126" w:type="dxa"/>
            <w:shd w:val="clear" w:color="auto" w:fill="auto"/>
          </w:tcPr>
          <w:p w14:paraId="14D1CED3" w14:textId="584E9413" w:rsidR="00704DCF" w:rsidRPr="00F71B05" w:rsidRDefault="0090565A" w:rsidP="00704DCF">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informacioni rishpallet ndërsa përditësohet</w:t>
            </w:r>
          </w:p>
        </w:tc>
        <w:tc>
          <w:tcPr>
            <w:tcW w:w="1843" w:type="dxa"/>
            <w:shd w:val="clear" w:color="auto" w:fill="auto"/>
          </w:tcPr>
          <w:p w14:paraId="4FF83384" w14:textId="6ADB54D4" w:rsidR="00704DCF" w:rsidRPr="00F71B05" w:rsidRDefault="0090565A"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OShC-të</w:t>
            </w:r>
          </w:p>
        </w:tc>
        <w:tc>
          <w:tcPr>
            <w:tcW w:w="1700" w:type="dxa"/>
            <w:shd w:val="clear" w:color="auto" w:fill="auto"/>
          </w:tcPr>
          <w:p w14:paraId="64BA4B2A" w14:textId="0AC8465E"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90565A"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90565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704DCF" w:rsidRPr="00F71B05" w14:paraId="37321CB5" w14:textId="77777777" w:rsidTr="003E429B">
        <w:tc>
          <w:tcPr>
            <w:tcW w:w="1455" w:type="dxa"/>
            <w:vMerge/>
            <w:shd w:val="clear" w:color="auto" w:fill="auto"/>
          </w:tcPr>
          <w:p w14:paraId="29446F09" w14:textId="4A1A85E0"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41647493" w14:textId="18F941C3"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mbi progresin e përgatitjes së projektit</w:t>
            </w:r>
          </w:p>
        </w:tc>
        <w:tc>
          <w:tcPr>
            <w:tcW w:w="3118" w:type="dxa"/>
            <w:tcBorders>
              <w:left w:val="single" w:sz="4" w:space="0" w:color="000000"/>
            </w:tcBorders>
            <w:shd w:val="clear" w:color="auto" w:fill="auto"/>
          </w:tcPr>
          <w:p w14:paraId="08265A20" w14:textId="01582EBC" w:rsidR="00704DCF" w:rsidRPr="00F71B05" w:rsidRDefault="0090565A" w:rsidP="00704DCF">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Informacione nëpërmjet procedurës së tenderimit dhe kontratave</w:t>
            </w:r>
            <w:r w:rsidR="00704DCF" w:rsidRPr="00F71B05">
              <w:rPr>
                <w:rFonts w:asciiTheme="minorHAnsi" w:hAnsiTheme="minorHAnsi" w:cstheme="minorHAnsi"/>
                <w:w w:val="95"/>
                <w:sz w:val="20"/>
                <w:szCs w:val="20"/>
                <w:lang w:val="sq-AL"/>
              </w:rPr>
              <w:t>.</w:t>
            </w:r>
          </w:p>
          <w:p w14:paraId="45D9101B" w14:textId="2540B5A6" w:rsidR="00704DCF" w:rsidRPr="00F71B05" w:rsidRDefault="0090565A" w:rsidP="00704DCF">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Komunikim me email.</w:t>
            </w:r>
          </w:p>
        </w:tc>
        <w:tc>
          <w:tcPr>
            <w:tcW w:w="2126" w:type="dxa"/>
            <w:shd w:val="clear" w:color="auto" w:fill="auto"/>
          </w:tcPr>
          <w:p w14:paraId="334BBA72" w14:textId="448042F0" w:rsidR="00704DCF" w:rsidRPr="00F71B05" w:rsidRDefault="0090565A" w:rsidP="00704DCF">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Sipas nevojës</w:t>
            </w:r>
          </w:p>
        </w:tc>
        <w:tc>
          <w:tcPr>
            <w:tcW w:w="1843" w:type="dxa"/>
            <w:shd w:val="clear" w:color="auto" w:fill="auto"/>
          </w:tcPr>
          <w:p w14:paraId="7B3C6AB2" w14:textId="49EDE5B7" w:rsidR="00704DCF" w:rsidRPr="00F71B05" w:rsidRDefault="0090565A"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Kompanitë e sektorit privat</w:t>
            </w:r>
          </w:p>
        </w:tc>
        <w:tc>
          <w:tcPr>
            <w:tcW w:w="1700" w:type="dxa"/>
            <w:shd w:val="clear" w:color="auto" w:fill="auto"/>
          </w:tcPr>
          <w:p w14:paraId="4F7784E5" w14:textId="6727347C"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90565A"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90565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704DCF" w:rsidRPr="00F71B05" w14:paraId="7E4D2BD2" w14:textId="77777777" w:rsidTr="003E429B">
        <w:tc>
          <w:tcPr>
            <w:tcW w:w="1455" w:type="dxa"/>
            <w:vMerge/>
            <w:shd w:val="clear" w:color="auto" w:fill="auto"/>
          </w:tcPr>
          <w:p w14:paraId="114A529B" w14:textId="2F12F7BA"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6B4FB84E" w14:textId="62D6C0DB"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mbi progresin e përgatitjes së projektit</w:t>
            </w:r>
          </w:p>
        </w:tc>
        <w:tc>
          <w:tcPr>
            <w:tcW w:w="3118" w:type="dxa"/>
            <w:tcBorders>
              <w:left w:val="single" w:sz="4" w:space="0" w:color="000000"/>
            </w:tcBorders>
            <w:shd w:val="clear" w:color="auto" w:fill="auto"/>
          </w:tcPr>
          <w:p w14:paraId="43697654"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3FED510D"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të tjera.</w:t>
            </w:r>
          </w:p>
          <w:p w14:paraId="6C5E8AC9" w14:textId="2A0AB188" w:rsidR="00704DCF"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Komunikim i drejtpërdrejtë me email</w:t>
            </w:r>
          </w:p>
        </w:tc>
        <w:tc>
          <w:tcPr>
            <w:tcW w:w="2126" w:type="dxa"/>
            <w:shd w:val="clear" w:color="auto" w:fill="auto"/>
          </w:tcPr>
          <w:p w14:paraId="01FF2401" w14:textId="1422DCE3" w:rsidR="00704DCF" w:rsidRPr="00F71B05" w:rsidRDefault="0090565A" w:rsidP="00704DCF">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Rregullisht </w:t>
            </w:r>
          </w:p>
        </w:tc>
        <w:tc>
          <w:tcPr>
            <w:tcW w:w="1843" w:type="dxa"/>
            <w:shd w:val="clear" w:color="auto" w:fill="auto"/>
          </w:tcPr>
          <w:p w14:paraId="3414EBE4" w14:textId="3D2BA4B3" w:rsidR="00704DCF" w:rsidRPr="00F71B05" w:rsidRDefault="0090565A"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Donatorët ndërkombëtar</w:t>
            </w:r>
          </w:p>
        </w:tc>
        <w:tc>
          <w:tcPr>
            <w:tcW w:w="1700" w:type="dxa"/>
            <w:shd w:val="clear" w:color="auto" w:fill="auto"/>
          </w:tcPr>
          <w:p w14:paraId="211D5B88" w14:textId="493C46FC"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90565A"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90565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704DCF" w:rsidRPr="00F71B05" w14:paraId="4E067695" w14:textId="77777777" w:rsidTr="003E429B">
        <w:tc>
          <w:tcPr>
            <w:tcW w:w="1455" w:type="dxa"/>
            <w:vMerge/>
            <w:shd w:val="clear" w:color="auto" w:fill="auto"/>
          </w:tcPr>
          <w:p w14:paraId="20C818F7" w14:textId="39B8C0D0"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37727042" w14:textId="6D01071D"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mbi progresin e përgatitjes së projektit</w:t>
            </w:r>
          </w:p>
        </w:tc>
        <w:tc>
          <w:tcPr>
            <w:tcW w:w="3118" w:type="dxa"/>
            <w:tcBorders>
              <w:left w:val="single" w:sz="4" w:space="0" w:color="000000"/>
            </w:tcBorders>
            <w:shd w:val="clear" w:color="auto" w:fill="auto"/>
          </w:tcPr>
          <w:p w14:paraId="11B5525C" w14:textId="77777777" w:rsidR="0090565A" w:rsidRPr="00F71B05" w:rsidRDefault="0090565A" w:rsidP="0090565A">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Takime individuale dhe/ose grupore online, ose me prezencë fizike </w:t>
            </w:r>
          </w:p>
          <w:p w14:paraId="3C49541E" w14:textId="19321F35" w:rsidR="00704DCF" w:rsidRPr="00F71B05" w:rsidRDefault="0090565A" w:rsidP="0090565A">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Komunikim i drejtpërdrejtë me email </w:t>
            </w:r>
          </w:p>
        </w:tc>
        <w:tc>
          <w:tcPr>
            <w:tcW w:w="2126" w:type="dxa"/>
            <w:shd w:val="clear" w:color="auto" w:fill="auto"/>
          </w:tcPr>
          <w:p w14:paraId="642CC8F4" w14:textId="58A32E31" w:rsidR="00704DCF" w:rsidRPr="00F71B05" w:rsidRDefault="0090565A" w:rsidP="00704DCF">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Rregullisht </w:t>
            </w:r>
          </w:p>
        </w:tc>
        <w:tc>
          <w:tcPr>
            <w:tcW w:w="1843" w:type="dxa"/>
            <w:shd w:val="clear" w:color="auto" w:fill="auto"/>
          </w:tcPr>
          <w:p w14:paraId="2526327A" w14:textId="46FB990F" w:rsidR="00704DCF" w:rsidRPr="00F71B05" w:rsidRDefault="0090565A"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Qeveria e Republikës së Maqedonisë së Veriut me ministritë dhe agjencitë e saj</w:t>
            </w:r>
            <w:r w:rsidR="00704DCF" w:rsidRPr="00F71B05">
              <w:rPr>
                <w:bCs/>
                <w:sz w:val="20"/>
                <w:szCs w:val="20"/>
                <w:lang w:val="sq-AL"/>
              </w:rPr>
              <w:t xml:space="preserve"> /</w:t>
            </w:r>
            <w:r w:rsidRPr="00F71B05">
              <w:rPr>
                <w:bCs/>
                <w:sz w:val="20"/>
                <w:szCs w:val="20"/>
                <w:lang w:val="sq-AL"/>
              </w:rPr>
              <w:t>Sh.A.</w:t>
            </w:r>
          </w:p>
        </w:tc>
        <w:tc>
          <w:tcPr>
            <w:tcW w:w="1700" w:type="dxa"/>
            <w:shd w:val="clear" w:color="auto" w:fill="auto"/>
          </w:tcPr>
          <w:p w14:paraId="3C957DC3" w14:textId="0BB3AF52"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90565A"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90565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704DCF" w:rsidRPr="00F71B05" w14:paraId="20B6B89A" w14:textId="77777777" w:rsidTr="003E429B">
        <w:tc>
          <w:tcPr>
            <w:tcW w:w="1455" w:type="dxa"/>
            <w:vMerge/>
            <w:shd w:val="clear" w:color="auto" w:fill="auto"/>
          </w:tcPr>
          <w:p w14:paraId="0F08E33C" w14:textId="36650833"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63023888" w14:textId="2703CC05"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mbi progresin e përgatitjes së projektit</w:t>
            </w:r>
          </w:p>
        </w:tc>
        <w:tc>
          <w:tcPr>
            <w:tcW w:w="3118" w:type="dxa"/>
            <w:tcBorders>
              <w:left w:val="single" w:sz="4" w:space="0" w:color="000000"/>
            </w:tcBorders>
            <w:shd w:val="clear" w:color="auto" w:fill="auto"/>
          </w:tcPr>
          <w:p w14:paraId="746D63FC"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673F9B09" w14:textId="0FA0BAC6" w:rsidR="00704DCF"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të tjera.</w:t>
            </w:r>
          </w:p>
        </w:tc>
        <w:tc>
          <w:tcPr>
            <w:tcW w:w="2126" w:type="dxa"/>
            <w:shd w:val="clear" w:color="auto" w:fill="auto"/>
          </w:tcPr>
          <w:p w14:paraId="0E2B9C1D" w14:textId="53A81AE9" w:rsidR="00704DCF" w:rsidRPr="00F71B05" w:rsidRDefault="00704DCF" w:rsidP="00704DCF">
            <w:pPr>
              <w:pStyle w:val="TableParagraph"/>
              <w:spacing w:before="0" w:after="160" w:line="259" w:lineRule="auto"/>
              <w:ind w:left="0" w:right="10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 </w:t>
            </w:r>
            <w:r w:rsidR="0090565A" w:rsidRPr="00F71B05">
              <w:rPr>
                <w:rFonts w:asciiTheme="minorHAnsi" w:hAnsiTheme="minorHAnsi" w:cstheme="minorHAnsi"/>
                <w:sz w:val="20"/>
                <w:szCs w:val="20"/>
                <w:lang w:val="sq-AL"/>
              </w:rPr>
              <w:t xml:space="preserve">Rregullisht </w:t>
            </w:r>
          </w:p>
        </w:tc>
        <w:tc>
          <w:tcPr>
            <w:tcW w:w="1843" w:type="dxa"/>
            <w:shd w:val="clear" w:color="auto" w:fill="auto"/>
          </w:tcPr>
          <w:p w14:paraId="3A10B0F8" w14:textId="4FE9AA58" w:rsidR="00704DCF" w:rsidRPr="00F71B05" w:rsidRDefault="0090565A"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Sindikatat</w:t>
            </w:r>
          </w:p>
        </w:tc>
        <w:tc>
          <w:tcPr>
            <w:tcW w:w="1700" w:type="dxa"/>
            <w:shd w:val="clear" w:color="auto" w:fill="auto"/>
          </w:tcPr>
          <w:p w14:paraId="20315C82" w14:textId="3E934E87"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90565A"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90565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704DCF" w:rsidRPr="00F71B05" w14:paraId="44DD9325" w14:textId="77777777" w:rsidTr="003E429B">
        <w:tc>
          <w:tcPr>
            <w:tcW w:w="1455" w:type="dxa"/>
            <w:vMerge/>
            <w:shd w:val="clear" w:color="auto" w:fill="auto"/>
          </w:tcPr>
          <w:p w14:paraId="6B3EF955" w14:textId="77777777"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69F02E1C" w14:textId="00D01358"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mbi progresin e përgatitjes së projektit</w:t>
            </w:r>
          </w:p>
        </w:tc>
        <w:tc>
          <w:tcPr>
            <w:tcW w:w="3118" w:type="dxa"/>
            <w:tcBorders>
              <w:left w:val="single" w:sz="4" w:space="0" w:color="000000"/>
            </w:tcBorders>
            <w:shd w:val="clear" w:color="auto" w:fill="auto"/>
          </w:tcPr>
          <w:p w14:paraId="318496E3"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3E25C84E" w14:textId="1C94DD66" w:rsidR="00704DCF"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të tjera.</w:t>
            </w:r>
          </w:p>
        </w:tc>
        <w:tc>
          <w:tcPr>
            <w:tcW w:w="2126" w:type="dxa"/>
            <w:shd w:val="clear" w:color="auto" w:fill="auto"/>
          </w:tcPr>
          <w:p w14:paraId="4A8233E6" w14:textId="25F63026" w:rsidR="00704DCF" w:rsidRPr="00F71B05" w:rsidRDefault="0090565A" w:rsidP="00704DCF">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Përditësim nëpërmjet kanaleve të komunikimit </w:t>
            </w:r>
          </w:p>
        </w:tc>
        <w:tc>
          <w:tcPr>
            <w:tcW w:w="1843" w:type="dxa"/>
            <w:shd w:val="clear" w:color="auto" w:fill="auto"/>
          </w:tcPr>
          <w:p w14:paraId="000DD70D" w14:textId="593D43B6" w:rsidR="00704DCF" w:rsidRPr="00F71B05" w:rsidRDefault="0090565A" w:rsidP="00704DCF">
            <w:pPr>
              <w:pStyle w:val="TableParagraph"/>
              <w:spacing w:before="0" w:after="160" w:line="259" w:lineRule="auto"/>
              <w:ind w:right="51"/>
              <w:rPr>
                <w:bCs/>
                <w:sz w:val="20"/>
                <w:szCs w:val="20"/>
                <w:lang w:val="sq-AL"/>
              </w:rPr>
            </w:pPr>
            <w:r w:rsidRPr="00F71B05">
              <w:rPr>
                <w:bCs/>
                <w:sz w:val="20"/>
                <w:szCs w:val="20"/>
                <w:lang w:val="sq-AL"/>
              </w:rPr>
              <w:t>Opinioni i gjerë publik</w:t>
            </w:r>
          </w:p>
        </w:tc>
        <w:tc>
          <w:tcPr>
            <w:tcW w:w="1700" w:type="dxa"/>
            <w:shd w:val="clear" w:color="auto" w:fill="auto"/>
          </w:tcPr>
          <w:p w14:paraId="2DFFAEB1" w14:textId="195D11C9"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90565A"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90565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90565A" w:rsidRPr="00F71B05" w14:paraId="6F54A763" w14:textId="77777777" w:rsidTr="003E429B">
        <w:tc>
          <w:tcPr>
            <w:tcW w:w="1455" w:type="dxa"/>
            <w:vMerge/>
            <w:shd w:val="clear" w:color="auto" w:fill="auto"/>
          </w:tcPr>
          <w:p w14:paraId="6DA338F8" w14:textId="32190785" w:rsidR="0090565A" w:rsidRPr="00F71B05" w:rsidRDefault="0090565A" w:rsidP="0090565A">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29CD8046" w14:textId="5F080F40" w:rsidR="0090565A" w:rsidRPr="00F71B05" w:rsidRDefault="0090565A" w:rsidP="0090565A">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mbi progresin e përgatitjes së projektit</w:t>
            </w:r>
          </w:p>
        </w:tc>
        <w:tc>
          <w:tcPr>
            <w:tcW w:w="3118" w:type="dxa"/>
            <w:tcBorders>
              <w:left w:val="single" w:sz="4" w:space="0" w:color="000000"/>
            </w:tcBorders>
            <w:shd w:val="clear" w:color="auto" w:fill="auto"/>
          </w:tcPr>
          <w:p w14:paraId="79AF1AEE"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4BBED2C6" w14:textId="6CCE8B4B"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të tjera.</w:t>
            </w:r>
          </w:p>
        </w:tc>
        <w:tc>
          <w:tcPr>
            <w:tcW w:w="2126" w:type="dxa"/>
            <w:shd w:val="clear" w:color="auto" w:fill="auto"/>
          </w:tcPr>
          <w:p w14:paraId="72A8CB7F" w14:textId="4A224C9D" w:rsidR="0090565A" w:rsidRPr="00F71B05" w:rsidRDefault="0090565A" w:rsidP="0090565A">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Përditësim nëpërmjet kanaleve të komunikimit </w:t>
            </w:r>
          </w:p>
        </w:tc>
        <w:tc>
          <w:tcPr>
            <w:tcW w:w="1843" w:type="dxa"/>
            <w:shd w:val="clear" w:color="auto" w:fill="auto"/>
          </w:tcPr>
          <w:p w14:paraId="5093B19C" w14:textId="32682619" w:rsidR="0090565A" w:rsidRPr="00F71B05" w:rsidRDefault="0090565A" w:rsidP="0090565A">
            <w:pPr>
              <w:pStyle w:val="TableParagraph"/>
              <w:spacing w:before="0" w:after="160" w:line="259" w:lineRule="auto"/>
              <w:ind w:right="51"/>
              <w:rPr>
                <w:rFonts w:asciiTheme="minorHAnsi" w:hAnsiTheme="minorHAnsi" w:cstheme="minorHAnsi"/>
                <w:bCs/>
                <w:sz w:val="20"/>
                <w:szCs w:val="20"/>
                <w:lang w:val="sq-AL"/>
              </w:rPr>
            </w:pPr>
            <w:r w:rsidRPr="00F71B05">
              <w:rPr>
                <w:rFonts w:cstheme="minorHAnsi"/>
                <w:bCs/>
                <w:sz w:val="20"/>
                <w:szCs w:val="20"/>
                <w:lang w:val="sq-AL"/>
              </w:rPr>
              <w:t>Grupet e margjinalizuara/të cenueshmes</w:t>
            </w:r>
          </w:p>
        </w:tc>
        <w:tc>
          <w:tcPr>
            <w:tcW w:w="1700" w:type="dxa"/>
            <w:shd w:val="clear" w:color="auto" w:fill="auto"/>
          </w:tcPr>
          <w:p w14:paraId="352F36C3" w14:textId="54755724" w:rsidR="0090565A" w:rsidRPr="00F71B05" w:rsidRDefault="0090565A" w:rsidP="0090565A">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PIU dhe MeF</w:t>
            </w:r>
          </w:p>
        </w:tc>
      </w:tr>
      <w:tr w:rsidR="00704DCF" w:rsidRPr="00F71B05" w14:paraId="6536978A" w14:textId="77777777" w:rsidTr="003E429B">
        <w:tc>
          <w:tcPr>
            <w:tcW w:w="1455" w:type="dxa"/>
            <w:vMerge w:val="restart"/>
            <w:shd w:val="clear" w:color="auto" w:fill="auto"/>
          </w:tcPr>
          <w:p w14:paraId="41B9A011" w14:textId="778677D7" w:rsidR="00704DCF" w:rsidRPr="00F71B05" w:rsidRDefault="0090565A" w:rsidP="0090565A">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Faza e zbatimit</w:t>
            </w:r>
          </w:p>
        </w:tc>
        <w:tc>
          <w:tcPr>
            <w:tcW w:w="2835" w:type="dxa"/>
            <w:tcBorders>
              <w:right w:val="single" w:sz="4" w:space="0" w:color="000000"/>
            </w:tcBorders>
            <w:shd w:val="clear" w:color="auto" w:fill="auto"/>
          </w:tcPr>
          <w:p w14:paraId="414D45E8" w14:textId="04EA161F" w:rsidR="00704DCF" w:rsidRPr="00F71B05" w:rsidRDefault="006912BA" w:rsidP="006912BA">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Bashkërendimi, ndarja</w:t>
            </w:r>
            <w:r w:rsidR="0090565A" w:rsidRPr="00F71B05">
              <w:rPr>
                <w:rFonts w:asciiTheme="minorHAnsi" w:hAnsiTheme="minorHAnsi" w:cstheme="minorHAnsi"/>
                <w:sz w:val="20"/>
                <w:szCs w:val="20"/>
                <w:lang w:val="sq-AL"/>
              </w:rPr>
              <w:t xml:space="preserve"> dhe shkëmbimi i informacion</w:t>
            </w:r>
            <w:r w:rsidRPr="00F71B05">
              <w:rPr>
                <w:rFonts w:asciiTheme="minorHAnsi" w:hAnsiTheme="minorHAnsi" w:cstheme="minorHAnsi"/>
                <w:sz w:val="20"/>
                <w:szCs w:val="20"/>
                <w:lang w:val="sq-AL"/>
              </w:rPr>
              <w:t>eve</w:t>
            </w:r>
            <w:r w:rsidR="0090565A" w:rsidRPr="00F71B05">
              <w:rPr>
                <w:rFonts w:asciiTheme="minorHAnsi" w:hAnsiTheme="minorHAnsi" w:cstheme="minorHAnsi"/>
                <w:sz w:val="20"/>
                <w:szCs w:val="20"/>
                <w:lang w:val="sq-AL"/>
              </w:rPr>
              <w:t xml:space="preserve"> përkatës</w:t>
            </w:r>
            <w:r w:rsidRPr="00F71B05">
              <w:rPr>
                <w:rFonts w:asciiTheme="minorHAnsi" w:hAnsiTheme="minorHAnsi" w:cstheme="minorHAnsi"/>
                <w:sz w:val="20"/>
                <w:szCs w:val="20"/>
                <w:lang w:val="sq-AL"/>
              </w:rPr>
              <w:t>e</w:t>
            </w:r>
            <w:r w:rsidR="0090565A" w:rsidRPr="00F71B05">
              <w:rPr>
                <w:rFonts w:asciiTheme="minorHAnsi" w:hAnsiTheme="minorHAnsi" w:cstheme="minorHAnsi"/>
                <w:sz w:val="20"/>
                <w:szCs w:val="20"/>
                <w:lang w:val="sq-AL"/>
              </w:rPr>
              <w:t xml:space="preserve"> të Projektit, si raportet e progresit, shkëmbimi i ideve </w:t>
            </w:r>
          </w:p>
          <w:p w14:paraId="093E8891" w14:textId="0C2D2282" w:rsidR="00704DCF" w:rsidRPr="00F71B05" w:rsidRDefault="006912BA"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Raport mbi Progresin e Zbatimit të Projektit </w:t>
            </w:r>
          </w:p>
        </w:tc>
        <w:tc>
          <w:tcPr>
            <w:tcW w:w="3118" w:type="dxa"/>
            <w:tcBorders>
              <w:left w:val="single" w:sz="4" w:space="0" w:color="000000"/>
            </w:tcBorders>
            <w:shd w:val="clear" w:color="auto" w:fill="auto"/>
          </w:tcPr>
          <w:p w14:paraId="311BBD76"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Materialet e prezantimit në internet. </w:t>
            </w:r>
          </w:p>
          <w:p w14:paraId="10401C94"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069522E6"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të tjera.</w:t>
            </w:r>
          </w:p>
          <w:p w14:paraId="22688FD2"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p w14:paraId="206242F5" w14:textId="77777777" w:rsidR="0090565A" w:rsidRPr="00F71B05" w:rsidRDefault="0090565A" w:rsidP="0090565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Komunikim i  drejtpërdrejtë me </w:t>
            </w:r>
            <w:r w:rsidRPr="00F71B05">
              <w:rPr>
                <w:rFonts w:asciiTheme="minorHAnsi" w:hAnsiTheme="minorHAnsi" w:cstheme="minorHAnsi"/>
                <w:w w:val="95"/>
                <w:sz w:val="20"/>
                <w:szCs w:val="20"/>
                <w:lang w:val="sq-AL"/>
              </w:rPr>
              <w:lastRenderedPageBreak/>
              <w:t>email</w:t>
            </w:r>
          </w:p>
          <w:p w14:paraId="3F09D4BA" w14:textId="0203E205" w:rsidR="00704DCF" w:rsidRPr="00F71B05" w:rsidRDefault="0090565A" w:rsidP="00704DCF">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Komunikim i drejtpërdrejtë me email </w:t>
            </w:r>
          </w:p>
        </w:tc>
        <w:tc>
          <w:tcPr>
            <w:tcW w:w="2126" w:type="dxa"/>
            <w:shd w:val="clear" w:color="auto" w:fill="auto"/>
          </w:tcPr>
          <w:p w14:paraId="7732CA4B" w14:textId="65E19794" w:rsidR="00704DCF" w:rsidRPr="00F71B05" w:rsidRDefault="0090565A" w:rsidP="00704DCF">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Çdo muaj</w:t>
            </w:r>
          </w:p>
        </w:tc>
        <w:tc>
          <w:tcPr>
            <w:tcW w:w="1843" w:type="dxa"/>
            <w:shd w:val="clear" w:color="auto" w:fill="auto"/>
          </w:tcPr>
          <w:p w14:paraId="7287A092" w14:textId="7E45107D" w:rsidR="00704DCF" w:rsidRPr="00F71B05" w:rsidRDefault="0090565A"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Agjencitë e zbatimit</w:t>
            </w:r>
          </w:p>
        </w:tc>
        <w:tc>
          <w:tcPr>
            <w:tcW w:w="1700" w:type="dxa"/>
            <w:shd w:val="clear" w:color="auto" w:fill="auto"/>
          </w:tcPr>
          <w:p w14:paraId="0EFB9959" w14:textId="0EAA568B"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90565A"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90565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6912BA" w:rsidRPr="00F71B05" w14:paraId="2AA4BD41" w14:textId="77777777" w:rsidTr="003E429B">
        <w:tc>
          <w:tcPr>
            <w:tcW w:w="1455" w:type="dxa"/>
            <w:vMerge/>
            <w:shd w:val="clear" w:color="auto" w:fill="auto"/>
          </w:tcPr>
          <w:p w14:paraId="322FD33F" w14:textId="1B89CD3C" w:rsidR="006912BA" w:rsidRPr="00F71B05" w:rsidRDefault="006912BA" w:rsidP="006912BA">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5EC5DE24" w14:textId="35B32A2F" w:rsidR="006912BA" w:rsidRPr="00F71B05" w:rsidRDefault="006912BA" w:rsidP="006912BA">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Ndarja dhe shkëmbimi i informacioneve përkatëse të projektit, të tilla si raportet e progresit, shkëmbimi i ideve</w:t>
            </w:r>
          </w:p>
          <w:p w14:paraId="6FC7F279" w14:textId="0A68D617" w:rsidR="006912BA" w:rsidRPr="00F71B05" w:rsidRDefault="006912BA" w:rsidP="006912BA">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Raport mbi Progresin e Zbatimit të Projektit</w:t>
            </w:r>
          </w:p>
        </w:tc>
        <w:tc>
          <w:tcPr>
            <w:tcW w:w="3118" w:type="dxa"/>
            <w:tcBorders>
              <w:left w:val="single" w:sz="4" w:space="0" w:color="000000"/>
            </w:tcBorders>
            <w:shd w:val="clear" w:color="auto" w:fill="auto"/>
          </w:tcPr>
          <w:p w14:paraId="68554EBA" w14:textId="77777777" w:rsidR="006912BA" w:rsidRPr="00F71B05" w:rsidRDefault="006912BA" w:rsidP="006912BA">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Komunikim i drejtpërdrejtë me email </w:t>
            </w:r>
          </w:p>
          <w:p w14:paraId="64ADFCF2" w14:textId="45CD15D9" w:rsidR="006912BA" w:rsidRPr="00F71B05" w:rsidRDefault="006912BA" w:rsidP="006912B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tc>
        <w:tc>
          <w:tcPr>
            <w:tcW w:w="2126" w:type="dxa"/>
            <w:shd w:val="clear" w:color="auto" w:fill="auto"/>
          </w:tcPr>
          <w:p w14:paraId="01CDCCD3" w14:textId="1AE22902" w:rsidR="006912BA" w:rsidRPr="00F71B05" w:rsidRDefault="006912BA" w:rsidP="006912BA">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Çdo muaj</w:t>
            </w:r>
          </w:p>
        </w:tc>
        <w:tc>
          <w:tcPr>
            <w:tcW w:w="1843" w:type="dxa"/>
            <w:shd w:val="clear" w:color="auto" w:fill="auto"/>
          </w:tcPr>
          <w:p w14:paraId="4F376643" w14:textId="1E227FC5" w:rsidR="006912BA" w:rsidRPr="00F71B05" w:rsidRDefault="006912BA" w:rsidP="006912BA">
            <w:pPr>
              <w:pStyle w:val="TableParagraph"/>
              <w:spacing w:before="0" w:after="160" w:line="259" w:lineRule="auto"/>
              <w:ind w:right="51"/>
              <w:rPr>
                <w:bCs/>
                <w:sz w:val="20"/>
                <w:szCs w:val="20"/>
                <w:lang w:val="sq-AL"/>
              </w:rPr>
            </w:pPr>
            <w:r w:rsidRPr="00F71B05">
              <w:rPr>
                <w:bCs/>
                <w:sz w:val="20"/>
                <w:szCs w:val="20"/>
                <w:lang w:val="sq-AL"/>
              </w:rPr>
              <w:t>Banka Botërore</w:t>
            </w:r>
          </w:p>
        </w:tc>
        <w:tc>
          <w:tcPr>
            <w:tcW w:w="1700" w:type="dxa"/>
            <w:shd w:val="clear" w:color="auto" w:fill="auto"/>
          </w:tcPr>
          <w:p w14:paraId="09660A45" w14:textId="46CFDB8E" w:rsidR="006912BA" w:rsidRPr="00F71B05" w:rsidRDefault="006912BA" w:rsidP="006912BA">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PIU dhe MeF</w:t>
            </w:r>
          </w:p>
        </w:tc>
      </w:tr>
      <w:tr w:rsidR="00704DCF" w:rsidRPr="00F71B05" w14:paraId="37273A38" w14:textId="77777777" w:rsidTr="003E429B">
        <w:tc>
          <w:tcPr>
            <w:tcW w:w="1455" w:type="dxa"/>
            <w:vMerge/>
            <w:shd w:val="clear" w:color="auto" w:fill="auto"/>
          </w:tcPr>
          <w:p w14:paraId="7A60696A" w14:textId="360086EC"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0751C219" w14:textId="2F740721" w:rsidR="006912BA" w:rsidRPr="00F71B05" w:rsidRDefault="006912BA" w:rsidP="006912BA">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Kryerja e anketave të veçanta me taksapaguesit (kompanitë dhe qytetarët) për të përcaktuar nevojat dhe efikasitetin e aktiviteteve dhe masave të propozuara të projektit.</w:t>
            </w:r>
          </w:p>
          <w:p w14:paraId="668FEA62" w14:textId="0F4BAA66" w:rsidR="006912BA" w:rsidRPr="00F71B05" w:rsidRDefault="006912BA" w:rsidP="006912BA">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Anketat mund të përfshijnë gjithashtu kënaqësinë e seksionit të masave të zbatuara</w:t>
            </w:r>
          </w:p>
          <w:p w14:paraId="3A1F9F5F" w14:textId="65FDDF5C" w:rsidR="006912BA" w:rsidRPr="00F71B05" w:rsidRDefault="006912BA" w:rsidP="006912BA">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Zbatimi i Strategjisë së Përfshirjes së </w:t>
            </w:r>
            <w:r w:rsidR="009D6906">
              <w:rPr>
                <w:rFonts w:asciiTheme="minorHAnsi" w:hAnsiTheme="minorHAnsi" w:cstheme="minorHAnsi"/>
                <w:sz w:val="20"/>
                <w:szCs w:val="20"/>
                <w:lang w:val="sq-AL"/>
              </w:rPr>
              <w:t>Palëve të Interesuara</w:t>
            </w:r>
          </w:p>
          <w:p w14:paraId="5FB8F101" w14:textId="6B98856B" w:rsidR="00704DCF" w:rsidRPr="00F71B05" w:rsidRDefault="006912BA" w:rsidP="006912BA">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Fushata për rritjen e ndërgjegjësimit</w:t>
            </w:r>
          </w:p>
        </w:tc>
        <w:tc>
          <w:tcPr>
            <w:tcW w:w="3118" w:type="dxa"/>
            <w:tcBorders>
              <w:left w:val="single" w:sz="4" w:space="0" w:color="000000"/>
            </w:tcBorders>
            <w:shd w:val="clear" w:color="auto" w:fill="auto"/>
          </w:tcPr>
          <w:p w14:paraId="6A040D1B" w14:textId="77777777" w:rsidR="006912BA" w:rsidRPr="00F71B05" w:rsidRDefault="006912BA" w:rsidP="006912B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3877A1F2" w14:textId="77777777" w:rsidR="006912BA" w:rsidRPr="00F71B05" w:rsidRDefault="006912BA" w:rsidP="006912B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të tjera.</w:t>
            </w:r>
          </w:p>
          <w:p w14:paraId="608C9249" w14:textId="77777777" w:rsidR="006912BA" w:rsidRPr="00F71B05" w:rsidRDefault="006912BA" w:rsidP="006912B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p w14:paraId="0252268D" w14:textId="77777777" w:rsidR="006912BA" w:rsidRPr="00F71B05" w:rsidRDefault="006912BA" w:rsidP="006912BA">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Komunikim i drejtpërdrejtë me email </w:t>
            </w:r>
          </w:p>
          <w:p w14:paraId="401E2C4F" w14:textId="4C0F3DE6" w:rsidR="00704DCF" w:rsidRPr="00F71B05" w:rsidRDefault="006912BA" w:rsidP="006912B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p w14:paraId="5502A9F9" w14:textId="2CE590C6" w:rsidR="00704DCF" w:rsidRPr="00F71B05" w:rsidRDefault="006912BA" w:rsidP="00704DCF">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Mjete të tjera</w:t>
            </w:r>
            <w:r w:rsidR="00704DCF" w:rsidRPr="00F71B05">
              <w:rPr>
                <w:rFonts w:asciiTheme="minorHAnsi" w:hAnsiTheme="minorHAnsi" w:cstheme="minorHAnsi"/>
                <w:w w:val="95"/>
                <w:sz w:val="20"/>
                <w:szCs w:val="20"/>
                <w:lang w:val="sq-AL"/>
              </w:rPr>
              <w:t>.</w:t>
            </w:r>
          </w:p>
        </w:tc>
        <w:tc>
          <w:tcPr>
            <w:tcW w:w="2126" w:type="dxa"/>
            <w:shd w:val="clear" w:color="auto" w:fill="auto"/>
          </w:tcPr>
          <w:p w14:paraId="623FA3E6" w14:textId="20FCCD83" w:rsidR="00704DCF" w:rsidRPr="00F71B05" w:rsidRDefault="006912BA" w:rsidP="00704DCF">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Të përcaktuara sipas detyrave të veçanta për çdo nën-komponentë</w:t>
            </w:r>
          </w:p>
        </w:tc>
        <w:tc>
          <w:tcPr>
            <w:tcW w:w="1843" w:type="dxa"/>
            <w:shd w:val="clear" w:color="auto" w:fill="auto"/>
          </w:tcPr>
          <w:p w14:paraId="3E7FA4B8" w14:textId="531F3BF2" w:rsidR="00704DCF" w:rsidRPr="00F71B05" w:rsidRDefault="00704DCF"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Ta</w:t>
            </w:r>
            <w:r w:rsidR="006912BA" w:rsidRPr="00F71B05">
              <w:rPr>
                <w:bCs/>
                <w:sz w:val="20"/>
                <w:szCs w:val="20"/>
                <w:lang w:val="sq-AL"/>
              </w:rPr>
              <w:t>ksapaguesit</w:t>
            </w:r>
          </w:p>
        </w:tc>
        <w:tc>
          <w:tcPr>
            <w:tcW w:w="1700" w:type="dxa"/>
            <w:shd w:val="clear" w:color="auto" w:fill="auto"/>
          </w:tcPr>
          <w:p w14:paraId="1FFC8FD9" w14:textId="6A8807A5"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6912BA" w:rsidRPr="00F71B05">
              <w:rPr>
                <w:rFonts w:asciiTheme="minorHAnsi" w:hAnsiTheme="minorHAnsi" w:cstheme="minorHAnsi"/>
                <w:sz w:val="20"/>
                <w:szCs w:val="20"/>
                <w:lang w:val="sq-AL"/>
              </w:rPr>
              <w:t>DAP dhe</w:t>
            </w:r>
            <w:r w:rsidRPr="00F71B05">
              <w:rPr>
                <w:rFonts w:asciiTheme="minorHAnsi" w:hAnsiTheme="minorHAnsi" w:cstheme="minorHAnsi"/>
                <w:sz w:val="20"/>
                <w:szCs w:val="20"/>
                <w:lang w:val="sq-AL"/>
              </w:rPr>
              <w:t xml:space="preserve"> M</w:t>
            </w:r>
            <w:r w:rsidR="006912B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704DCF" w:rsidRPr="00F71B05" w14:paraId="4083AB06" w14:textId="77777777" w:rsidTr="003E429B">
        <w:tc>
          <w:tcPr>
            <w:tcW w:w="1455" w:type="dxa"/>
            <w:vMerge/>
            <w:shd w:val="clear" w:color="auto" w:fill="auto"/>
          </w:tcPr>
          <w:p w14:paraId="76F14DA2" w14:textId="6DEE5AB3"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70EE77D5" w14:textId="1E2EB77D" w:rsidR="00704DCF" w:rsidRPr="00F71B05" w:rsidRDefault="006912BA" w:rsidP="006912BA">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Kryerja e anketës me organizatat përkatëse dhe organizimi i debateve në fokus grupe për të </w:t>
            </w:r>
            <w:r w:rsidRPr="00F71B05">
              <w:rPr>
                <w:rFonts w:asciiTheme="minorHAnsi" w:hAnsiTheme="minorHAnsi" w:cstheme="minorHAnsi"/>
                <w:sz w:val="20"/>
                <w:szCs w:val="20"/>
                <w:lang w:val="sq-AL"/>
              </w:rPr>
              <w:lastRenderedPageBreak/>
              <w:t>përcaktuar nevojat dhe masat e propozuara për realizimin e aktiviteteve të planifikuara të projektit</w:t>
            </w:r>
            <w:r w:rsidR="00704DCF" w:rsidRPr="00F71B05">
              <w:rPr>
                <w:rFonts w:asciiTheme="minorHAnsi" w:hAnsiTheme="minorHAnsi" w:cstheme="minorHAnsi"/>
                <w:sz w:val="20"/>
                <w:szCs w:val="20"/>
                <w:lang w:val="sq-AL"/>
              </w:rPr>
              <w:t>.</w:t>
            </w:r>
          </w:p>
          <w:p w14:paraId="223C3125" w14:textId="674F86AD"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3118" w:type="dxa"/>
            <w:tcBorders>
              <w:left w:val="single" w:sz="4" w:space="0" w:color="000000"/>
            </w:tcBorders>
            <w:shd w:val="clear" w:color="auto" w:fill="auto"/>
          </w:tcPr>
          <w:p w14:paraId="06E45AA0" w14:textId="53C9AA07" w:rsidR="00704DCF" w:rsidRPr="00F71B05" w:rsidRDefault="006912BA" w:rsidP="006912BA">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lastRenderedPageBreak/>
              <w:t xml:space="preserve">Komunikim i drejtpërdrejtë me email </w:t>
            </w:r>
          </w:p>
          <w:p w14:paraId="2FF329E7" w14:textId="66145573" w:rsidR="006912BA" w:rsidRPr="00F71B05" w:rsidRDefault="006912BA" w:rsidP="006912B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Realizimi i pyetësorëve dhe </w:t>
            </w:r>
            <w:r w:rsidRPr="00F71B05">
              <w:rPr>
                <w:rFonts w:asciiTheme="minorHAnsi" w:hAnsiTheme="minorHAnsi" w:cstheme="minorHAnsi"/>
                <w:w w:val="95"/>
                <w:sz w:val="20"/>
                <w:szCs w:val="20"/>
                <w:lang w:val="sq-AL"/>
              </w:rPr>
              <w:lastRenderedPageBreak/>
              <w:t>debateve në fokus grup</w:t>
            </w:r>
          </w:p>
          <w:p w14:paraId="1E9B4AA0" w14:textId="77777777" w:rsidR="006912BA" w:rsidRPr="00F71B05" w:rsidRDefault="006912BA" w:rsidP="006912B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p w14:paraId="468AAF72" w14:textId="77777777" w:rsidR="006912BA" w:rsidRPr="00F71B05" w:rsidRDefault="006912BA" w:rsidP="006912BA">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7A36247E" w14:textId="10FDB1BD" w:rsidR="00704DCF" w:rsidRPr="00F71B05" w:rsidRDefault="006912BA" w:rsidP="006912BA">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platforma të tjera në përdorim</w:t>
            </w:r>
          </w:p>
        </w:tc>
        <w:tc>
          <w:tcPr>
            <w:tcW w:w="2126" w:type="dxa"/>
            <w:shd w:val="clear" w:color="auto" w:fill="auto"/>
          </w:tcPr>
          <w:p w14:paraId="0A22DDA1" w14:textId="60EB4F8C" w:rsidR="00704DCF" w:rsidRPr="00F71B05" w:rsidRDefault="006912BA" w:rsidP="00704DCF">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Gjatë zhvillimit dhe zbatimit të Detyrave të planifikuara</w:t>
            </w:r>
          </w:p>
        </w:tc>
        <w:tc>
          <w:tcPr>
            <w:tcW w:w="1843" w:type="dxa"/>
            <w:shd w:val="clear" w:color="auto" w:fill="auto"/>
          </w:tcPr>
          <w:p w14:paraId="769D13AB" w14:textId="682EA5CC" w:rsidR="00704DCF" w:rsidRPr="00F71B05" w:rsidRDefault="006912BA"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OShC-të</w:t>
            </w:r>
          </w:p>
        </w:tc>
        <w:tc>
          <w:tcPr>
            <w:tcW w:w="1700" w:type="dxa"/>
            <w:shd w:val="clear" w:color="auto" w:fill="auto"/>
          </w:tcPr>
          <w:p w14:paraId="7AC05B83" w14:textId="3E38CD09"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6912BA" w:rsidRPr="00F71B05">
              <w:rPr>
                <w:rFonts w:asciiTheme="minorHAnsi" w:hAnsiTheme="minorHAnsi" w:cstheme="minorHAnsi"/>
                <w:sz w:val="20"/>
                <w:szCs w:val="20"/>
                <w:lang w:val="sq-AL"/>
              </w:rPr>
              <w:t>DAP dhe</w:t>
            </w:r>
            <w:r w:rsidRPr="00F71B05">
              <w:rPr>
                <w:rFonts w:asciiTheme="minorHAnsi" w:hAnsiTheme="minorHAnsi" w:cstheme="minorHAnsi"/>
                <w:sz w:val="20"/>
                <w:szCs w:val="20"/>
                <w:lang w:val="sq-AL"/>
              </w:rPr>
              <w:t xml:space="preserve"> M</w:t>
            </w:r>
            <w:r w:rsidR="006912B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704DCF" w:rsidRPr="00F71B05" w14:paraId="2B270159" w14:textId="77777777" w:rsidTr="003E429B">
        <w:tc>
          <w:tcPr>
            <w:tcW w:w="1455" w:type="dxa"/>
            <w:vMerge/>
            <w:shd w:val="clear" w:color="auto" w:fill="auto"/>
          </w:tcPr>
          <w:p w14:paraId="1644EE75" w14:textId="2B42E89B"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4020B636" w14:textId="77777777" w:rsidR="006912BA" w:rsidRPr="00F71B05" w:rsidRDefault="006912BA" w:rsidP="006912BA">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Dokumentacioni i tenderit dhe raportet e zbatimit.</w:t>
            </w:r>
          </w:p>
          <w:p w14:paraId="41FB02F2" w14:textId="77777777" w:rsidR="006912BA" w:rsidRPr="00F71B05" w:rsidRDefault="006912BA" w:rsidP="006912BA">
            <w:pPr>
              <w:pStyle w:val="TableParagraph"/>
              <w:spacing w:after="160" w:line="259" w:lineRule="auto"/>
              <w:rPr>
                <w:rFonts w:asciiTheme="minorHAnsi" w:hAnsiTheme="minorHAnsi" w:cstheme="minorHAnsi"/>
                <w:sz w:val="20"/>
                <w:szCs w:val="20"/>
                <w:lang w:val="sq-AL"/>
              </w:rPr>
            </w:pPr>
          </w:p>
          <w:p w14:paraId="6D7CB9D8" w14:textId="064CC8D6" w:rsidR="00704DCF" w:rsidRPr="00F71B05" w:rsidRDefault="006912BA" w:rsidP="006912BA">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Ndarja e njohurive.</w:t>
            </w:r>
          </w:p>
        </w:tc>
        <w:tc>
          <w:tcPr>
            <w:tcW w:w="3118" w:type="dxa"/>
            <w:tcBorders>
              <w:left w:val="single" w:sz="4" w:space="0" w:color="000000"/>
            </w:tcBorders>
            <w:shd w:val="clear" w:color="auto" w:fill="auto"/>
          </w:tcPr>
          <w:p w14:paraId="4C1C4510" w14:textId="79AEED7C"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Informacione nëpërmjet procedurës së tenderit dhe kontratave.</w:t>
            </w:r>
          </w:p>
          <w:p w14:paraId="73924290" w14:textId="56022079"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Raportet mujore për ecurinë e aktiviteteve të dorëzohen nga kontraktuesit gjatë kryerjes së punëve.</w:t>
            </w:r>
          </w:p>
          <w:p w14:paraId="4D1080A7"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Trajnimet.</w:t>
            </w:r>
          </w:p>
          <w:p w14:paraId="0D2467B4"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p w14:paraId="64F28E46" w14:textId="14A6976A" w:rsidR="00704DCF"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Komunikimi me email.</w:t>
            </w:r>
          </w:p>
        </w:tc>
        <w:tc>
          <w:tcPr>
            <w:tcW w:w="2126" w:type="dxa"/>
            <w:shd w:val="clear" w:color="auto" w:fill="auto"/>
          </w:tcPr>
          <w:p w14:paraId="4849088B" w14:textId="599E0031" w:rsidR="00704DCF" w:rsidRPr="00F71B05" w:rsidRDefault="006912BA" w:rsidP="006912BA">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Në bazë të nevojës ose kërkesës</w:t>
            </w:r>
          </w:p>
        </w:tc>
        <w:tc>
          <w:tcPr>
            <w:tcW w:w="1843" w:type="dxa"/>
            <w:shd w:val="clear" w:color="auto" w:fill="auto"/>
          </w:tcPr>
          <w:p w14:paraId="009F117B" w14:textId="4CF5694F" w:rsidR="00704DCF" w:rsidRPr="00F71B05" w:rsidRDefault="006912BA" w:rsidP="00704DCF">
            <w:pPr>
              <w:pStyle w:val="TableParagraph"/>
              <w:spacing w:before="0" w:after="160" w:line="259" w:lineRule="auto"/>
              <w:ind w:right="51"/>
              <w:rPr>
                <w:bCs/>
                <w:sz w:val="20"/>
                <w:szCs w:val="20"/>
                <w:lang w:val="sq-AL"/>
              </w:rPr>
            </w:pPr>
            <w:r w:rsidRPr="00F71B05">
              <w:rPr>
                <w:bCs/>
                <w:sz w:val="20"/>
                <w:szCs w:val="20"/>
                <w:lang w:val="sq-AL"/>
              </w:rPr>
              <w:t>Kompanitë e sektorit privat</w:t>
            </w:r>
          </w:p>
          <w:p w14:paraId="34D992AA" w14:textId="62ECFF7B" w:rsidR="00704DCF" w:rsidRPr="00F71B05" w:rsidRDefault="00704DCF"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w:t>
            </w:r>
            <w:r w:rsidR="006912BA" w:rsidRPr="00F71B05">
              <w:rPr>
                <w:bCs/>
                <w:sz w:val="20"/>
                <w:szCs w:val="20"/>
                <w:lang w:val="sq-AL"/>
              </w:rPr>
              <w:t>Kompanitë kontraktuese dhe ofertuese</w:t>
            </w:r>
            <w:r w:rsidRPr="00F71B05">
              <w:rPr>
                <w:bCs/>
                <w:sz w:val="20"/>
                <w:szCs w:val="20"/>
                <w:lang w:val="sq-AL"/>
              </w:rPr>
              <w:t>)</w:t>
            </w:r>
          </w:p>
        </w:tc>
        <w:tc>
          <w:tcPr>
            <w:tcW w:w="1700" w:type="dxa"/>
            <w:shd w:val="clear" w:color="auto" w:fill="auto"/>
          </w:tcPr>
          <w:p w14:paraId="3558CFC1" w14:textId="48691842"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6912BA" w:rsidRPr="00F71B05">
              <w:rPr>
                <w:rFonts w:asciiTheme="minorHAnsi" w:hAnsiTheme="minorHAnsi" w:cstheme="minorHAnsi"/>
                <w:sz w:val="20"/>
                <w:szCs w:val="20"/>
                <w:lang w:val="sq-AL"/>
              </w:rPr>
              <w:t>DAP</w:t>
            </w:r>
            <w:r w:rsidRPr="00F71B05">
              <w:rPr>
                <w:rFonts w:asciiTheme="minorHAnsi" w:hAnsiTheme="minorHAnsi" w:cstheme="minorHAnsi"/>
                <w:sz w:val="20"/>
                <w:szCs w:val="20"/>
                <w:lang w:val="sq-AL"/>
              </w:rPr>
              <w:t xml:space="preserve"> </w:t>
            </w:r>
            <w:r w:rsidR="006912BA"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6912BA"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 xml:space="preserve">F </w:t>
            </w:r>
          </w:p>
        </w:tc>
      </w:tr>
      <w:tr w:rsidR="00704DCF" w:rsidRPr="00F71B05" w14:paraId="3513BF3C" w14:textId="77777777" w:rsidTr="003E429B">
        <w:tc>
          <w:tcPr>
            <w:tcW w:w="1455" w:type="dxa"/>
            <w:vMerge/>
            <w:shd w:val="clear" w:color="auto" w:fill="auto"/>
          </w:tcPr>
          <w:p w14:paraId="126B6BD5" w14:textId="012C9EF0" w:rsidR="00704DCF" w:rsidRPr="00F71B05" w:rsidRDefault="00704DCF" w:rsidP="00704DCF">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3E147C35" w14:textId="7CF0D15F" w:rsidR="00704DCF" w:rsidRPr="00F71B05" w:rsidRDefault="006912BA"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Ndarja dhe shkëmbimi i informacioneve përkatëse të projektit dhe progresin e zbatimit</w:t>
            </w:r>
          </w:p>
        </w:tc>
        <w:tc>
          <w:tcPr>
            <w:tcW w:w="3118" w:type="dxa"/>
            <w:tcBorders>
              <w:left w:val="single" w:sz="4" w:space="0" w:color="000000"/>
            </w:tcBorders>
            <w:shd w:val="clear" w:color="auto" w:fill="auto"/>
          </w:tcPr>
          <w:p w14:paraId="77ABF4F1"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1AE0C9C6"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online (Facebook, YouTube, Instagram), Uebfaqja zyrtare, Viber &amp; WhatsApp, të tjera.</w:t>
            </w:r>
          </w:p>
          <w:p w14:paraId="32EDCF14" w14:textId="588C990F" w:rsidR="00704DCF"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lastRenderedPageBreak/>
              <w:t xml:space="preserve">Komunikim i drejtpërdrejtë me email </w:t>
            </w:r>
          </w:p>
        </w:tc>
        <w:tc>
          <w:tcPr>
            <w:tcW w:w="2126" w:type="dxa"/>
            <w:shd w:val="clear" w:color="auto" w:fill="auto"/>
          </w:tcPr>
          <w:p w14:paraId="682DF33A" w14:textId="15C194B5" w:rsidR="00704DCF" w:rsidRPr="00F71B05" w:rsidRDefault="005E6F56" w:rsidP="00704DCF">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Sipas kërkesës ose nevojës, përndryshe, çdo vit.</w:t>
            </w:r>
          </w:p>
        </w:tc>
        <w:tc>
          <w:tcPr>
            <w:tcW w:w="1843" w:type="dxa"/>
            <w:shd w:val="clear" w:color="auto" w:fill="auto"/>
          </w:tcPr>
          <w:p w14:paraId="45D8E46B" w14:textId="033A8A2E" w:rsidR="00704DCF" w:rsidRPr="00F71B05" w:rsidRDefault="005E6F56" w:rsidP="00704DCF">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Donatorët ndërkombëtar</w:t>
            </w:r>
          </w:p>
        </w:tc>
        <w:tc>
          <w:tcPr>
            <w:tcW w:w="1700" w:type="dxa"/>
            <w:shd w:val="clear" w:color="auto" w:fill="auto"/>
          </w:tcPr>
          <w:p w14:paraId="4FD18CCF" w14:textId="77D3AE0C" w:rsidR="00704DCF" w:rsidRPr="00F71B05" w:rsidRDefault="00704DCF" w:rsidP="00704DCF">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5E6F56" w:rsidRPr="00F71B05">
              <w:rPr>
                <w:rFonts w:asciiTheme="minorHAnsi" w:hAnsiTheme="minorHAnsi" w:cstheme="minorHAnsi"/>
                <w:sz w:val="20"/>
                <w:szCs w:val="20"/>
                <w:lang w:val="sq-AL"/>
              </w:rPr>
              <w:t>DAP</w:t>
            </w:r>
            <w:r w:rsidRPr="00F71B05">
              <w:rPr>
                <w:rFonts w:asciiTheme="minorHAnsi" w:hAnsiTheme="minorHAnsi" w:cstheme="minorHAnsi"/>
                <w:sz w:val="20"/>
                <w:szCs w:val="20"/>
                <w:lang w:val="sq-AL"/>
              </w:rPr>
              <w:t xml:space="preserve"> </w:t>
            </w:r>
            <w:r w:rsidR="005E6F56" w:rsidRPr="00F71B05">
              <w:rPr>
                <w:rFonts w:asciiTheme="minorHAnsi" w:hAnsiTheme="minorHAnsi" w:cstheme="minorHAnsi"/>
                <w:sz w:val="20"/>
                <w:szCs w:val="20"/>
                <w:lang w:val="sq-AL"/>
              </w:rPr>
              <w:t>dhe</w:t>
            </w:r>
            <w:r w:rsidRPr="00F71B05">
              <w:rPr>
                <w:rFonts w:asciiTheme="minorHAnsi" w:hAnsiTheme="minorHAnsi" w:cstheme="minorHAnsi"/>
                <w:sz w:val="20"/>
                <w:szCs w:val="20"/>
                <w:lang w:val="sq-AL"/>
              </w:rPr>
              <w:t xml:space="preserve"> M</w:t>
            </w:r>
            <w:r w:rsidR="005E6F56"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5E6F56" w:rsidRPr="00F71B05" w14:paraId="0612FA57" w14:textId="77777777" w:rsidTr="003E429B">
        <w:tc>
          <w:tcPr>
            <w:tcW w:w="1455" w:type="dxa"/>
            <w:vMerge/>
            <w:shd w:val="clear" w:color="auto" w:fill="auto"/>
          </w:tcPr>
          <w:p w14:paraId="519C3910" w14:textId="25BDA0B6" w:rsidR="005E6F56" w:rsidRPr="00F71B05" w:rsidRDefault="005E6F56" w:rsidP="005E6F56">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51D4625A" w14:textId="77777777" w:rsidR="005E6F56" w:rsidRPr="00F71B05" w:rsidRDefault="005E6F56" w:rsidP="005E6F56">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Diskutim mbi Ligjet dhe aktet nënligjore përkatëse të Projektit</w:t>
            </w:r>
          </w:p>
          <w:p w14:paraId="5BCDF0C2" w14:textId="71B484FE" w:rsidR="005E6F56" w:rsidRPr="00F71B05" w:rsidRDefault="005E6F56" w:rsidP="005E6F56">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Shkëmbimi i informacioneve gjatë zbatimit të projektit</w:t>
            </w:r>
          </w:p>
          <w:p w14:paraId="7145F39A" w14:textId="4B4C6110" w:rsidR="005E6F56" w:rsidRPr="00F71B05" w:rsidRDefault="005E6F56" w:rsidP="005E6F56">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Fushatë për rritjen e ndërgjegjësimit </w:t>
            </w:r>
          </w:p>
        </w:tc>
        <w:tc>
          <w:tcPr>
            <w:tcW w:w="3118" w:type="dxa"/>
            <w:tcBorders>
              <w:left w:val="single" w:sz="4" w:space="0" w:color="000000"/>
            </w:tcBorders>
            <w:shd w:val="clear" w:color="auto" w:fill="auto"/>
          </w:tcPr>
          <w:p w14:paraId="4D7974D9"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p w14:paraId="239F3E27" w14:textId="0F34EFB4" w:rsidR="005E6F56" w:rsidRPr="00F71B05" w:rsidRDefault="005E6F56" w:rsidP="005E6F56">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Komunikim i drejtpërdrejtë me email </w:t>
            </w:r>
          </w:p>
        </w:tc>
        <w:tc>
          <w:tcPr>
            <w:tcW w:w="2126" w:type="dxa"/>
            <w:shd w:val="clear" w:color="auto" w:fill="auto"/>
          </w:tcPr>
          <w:p w14:paraId="2F202487" w14:textId="78BC5E53" w:rsidR="005E6F56" w:rsidRPr="00F71B05" w:rsidRDefault="005E6F56" w:rsidP="005E6F56">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Çdo muaj </w:t>
            </w:r>
          </w:p>
        </w:tc>
        <w:tc>
          <w:tcPr>
            <w:tcW w:w="1843" w:type="dxa"/>
            <w:shd w:val="clear" w:color="auto" w:fill="auto"/>
          </w:tcPr>
          <w:p w14:paraId="7F261805" w14:textId="1BFB8591" w:rsidR="005E6F56" w:rsidRPr="00F71B05" w:rsidRDefault="005E6F56" w:rsidP="005E6F56">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Qeveria e Republikës së Maqedonisë së Veriut me ministritë dhe agjencitë e saj /Sh.A. dhe BNjVL</w:t>
            </w:r>
          </w:p>
        </w:tc>
        <w:tc>
          <w:tcPr>
            <w:tcW w:w="1700" w:type="dxa"/>
            <w:shd w:val="clear" w:color="auto" w:fill="auto"/>
          </w:tcPr>
          <w:p w14:paraId="55B46EFE" w14:textId="0C1A15F2" w:rsidR="005E6F56" w:rsidRPr="00F71B05" w:rsidRDefault="005E6F56" w:rsidP="005E6F56">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PIU, DAP dhe MeF</w:t>
            </w:r>
          </w:p>
        </w:tc>
      </w:tr>
      <w:tr w:rsidR="005E6F56" w:rsidRPr="00F71B05" w14:paraId="69195C0D" w14:textId="77777777" w:rsidTr="003E429B">
        <w:tc>
          <w:tcPr>
            <w:tcW w:w="1455" w:type="dxa"/>
            <w:vMerge/>
            <w:shd w:val="clear" w:color="auto" w:fill="auto"/>
          </w:tcPr>
          <w:p w14:paraId="211A9CF2" w14:textId="7FD8ADAC" w:rsidR="005E6F56" w:rsidRPr="00F71B05" w:rsidRDefault="005E6F56" w:rsidP="005E6F56">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079C3C43" w14:textId="4C19E5A2" w:rsidR="005E6F56" w:rsidRPr="00F71B05" w:rsidRDefault="005E6F56" w:rsidP="005E6F56">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Ndarja e informacioneve përkatëse të projektit</w:t>
            </w:r>
          </w:p>
          <w:p w14:paraId="1503B261" w14:textId="63D26504" w:rsidR="005E6F56" w:rsidRPr="00F71B05" w:rsidRDefault="005E6F56" w:rsidP="005E6F56">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Fushatë për rritjen e ndërgjegjësimit </w:t>
            </w:r>
          </w:p>
        </w:tc>
        <w:tc>
          <w:tcPr>
            <w:tcW w:w="3118" w:type="dxa"/>
            <w:tcBorders>
              <w:left w:val="single" w:sz="4" w:space="0" w:color="000000"/>
            </w:tcBorders>
            <w:shd w:val="clear" w:color="auto" w:fill="auto"/>
          </w:tcPr>
          <w:p w14:paraId="7F93C7E3"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49DEEB22" w14:textId="683948A8" w:rsidR="005E6F56" w:rsidRPr="00F71B05" w:rsidRDefault="005E6F56" w:rsidP="005E6F56">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në internet (Facebook, YouTube, Instagram), Uebfaqja zyrtare, Viber &amp; WhatsApp, të tjera</w:t>
            </w:r>
          </w:p>
        </w:tc>
        <w:tc>
          <w:tcPr>
            <w:tcW w:w="2126" w:type="dxa"/>
            <w:shd w:val="clear" w:color="auto" w:fill="auto"/>
          </w:tcPr>
          <w:p w14:paraId="07EF6487" w14:textId="781CC892" w:rsidR="005E6F56" w:rsidRPr="00F71B05" w:rsidRDefault="005E6F56" w:rsidP="005E6F56">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Çdo dy muaj </w:t>
            </w:r>
          </w:p>
        </w:tc>
        <w:tc>
          <w:tcPr>
            <w:tcW w:w="1843" w:type="dxa"/>
            <w:shd w:val="clear" w:color="auto" w:fill="auto"/>
          </w:tcPr>
          <w:p w14:paraId="05F0351C" w14:textId="36BDA6B4" w:rsidR="005E6F56" w:rsidRPr="00F71B05" w:rsidRDefault="005E6F56" w:rsidP="005E6F56">
            <w:pPr>
              <w:pStyle w:val="TableParagraph"/>
              <w:spacing w:before="0" w:after="160" w:line="259" w:lineRule="auto"/>
              <w:ind w:right="51"/>
              <w:rPr>
                <w:rFonts w:asciiTheme="minorHAnsi" w:hAnsiTheme="minorHAnsi" w:cstheme="minorHAnsi"/>
                <w:bCs/>
                <w:sz w:val="20"/>
                <w:szCs w:val="20"/>
                <w:lang w:val="sq-AL"/>
              </w:rPr>
            </w:pPr>
            <w:r w:rsidRPr="00F71B05">
              <w:rPr>
                <w:bCs/>
                <w:sz w:val="20"/>
                <w:szCs w:val="20"/>
                <w:lang w:val="sq-AL"/>
              </w:rPr>
              <w:t>Sindikatat</w:t>
            </w:r>
          </w:p>
        </w:tc>
        <w:tc>
          <w:tcPr>
            <w:tcW w:w="1700" w:type="dxa"/>
            <w:shd w:val="clear" w:color="auto" w:fill="auto"/>
          </w:tcPr>
          <w:p w14:paraId="7F93EDDE" w14:textId="29CC8C40" w:rsidR="005E6F56" w:rsidRPr="00F71B05" w:rsidRDefault="005E6F56" w:rsidP="005E6F56">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PIU</w:t>
            </w:r>
          </w:p>
        </w:tc>
      </w:tr>
      <w:tr w:rsidR="005E6F56" w:rsidRPr="00F71B05" w14:paraId="66519533" w14:textId="77777777" w:rsidTr="003E429B">
        <w:tc>
          <w:tcPr>
            <w:tcW w:w="1455" w:type="dxa"/>
            <w:vMerge/>
            <w:shd w:val="clear" w:color="auto" w:fill="auto"/>
          </w:tcPr>
          <w:p w14:paraId="2A7DBAFB" w14:textId="77777777" w:rsidR="005E6F56" w:rsidRPr="00F71B05" w:rsidRDefault="005E6F56" w:rsidP="005E6F56">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19076473" w14:textId="77777777" w:rsidR="005E6F56" w:rsidRPr="00F71B05" w:rsidRDefault="005E6F56" w:rsidP="005E6F56">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Ndarja e informacioneve përkatëse të projektit</w:t>
            </w:r>
          </w:p>
          <w:p w14:paraId="347AED3A" w14:textId="3B1176C6" w:rsidR="005E6F56" w:rsidRPr="00F71B05" w:rsidRDefault="005E6F56" w:rsidP="005E6F56">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Fushatë për rritjen e ndërgjegjësimit </w:t>
            </w:r>
          </w:p>
        </w:tc>
        <w:tc>
          <w:tcPr>
            <w:tcW w:w="3118" w:type="dxa"/>
            <w:tcBorders>
              <w:left w:val="single" w:sz="4" w:space="0" w:color="000000"/>
            </w:tcBorders>
            <w:shd w:val="clear" w:color="auto" w:fill="auto"/>
          </w:tcPr>
          <w:p w14:paraId="423213F3"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6AEB8CD4" w14:textId="16341C95" w:rsidR="005E6F56" w:rsidRPr="00F71B05" w:rsidRDefault="005E6F56" w:rsidP="005E6F56">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Media sociale në internet (Facebook, YouTube, Instagram), Uebfaqja zyrtare, Viber &amp; WhatsApp, të tjera</w:t>
            </w:r>
          </w:p>
        </w:tc>
        <w:tc>
          <w:tcPr>
            <w:tcW w:w="2126" w:type="dxa"/>
            <w:shd w:val="clear" w:color="auto" w:fill="auto"/>
          </w:tcPr>
          <w:p w14:paraId="69869B26" w14:textId="2557A196" w:rsidR="005E6F56" w:rsidRPr="00F71B05" w:rsidRDefault="005E6F56" w:rsidP="005E6F56">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t>Çdo dy muaj</w:t>
            </w:r>
          </w:p>
        </w:tc>
        <w:tc>
          <w:tcPr>
            <w:tcW w:w="1843" w:type="dxa"/>
            <w:shd w:val="clear" w:color="auto" w:fill="auto"/>
          </w:tcPr>
          <w:p w14:paraId="6BFADDA3" w14:textId="452E3597" w:rsidR="005E6F56" w:rsidRPr="00F71B05" w:rsidRDefault="005E6F56" w:rsidP="005E6F56">
            <w:pPr>
              <w:pStyle w:val="TableParagraph"/>
              <w:spacing w:before="0" w:after="160" w:line="259" w:lineRule="auto"/>
              <w:ind w:right="51"/>
              <w:rPr>
                <w:bCs/>
                <w:sz w:val="20"/>
                <w:szCs w:val="20"/>
                <w:lang w:val="sq-AL"/>
              </w:rPr>
            </w:pPr>
            <w:r w:rsidRPr="00F71B05">
              <w:rPr>
                <w:bCs/>
                <w:sz w:val="20"/>
                <w:szCs w:val="20"/>
                <w:lang w:val="sq-AL"/>
              </w:rPr>
              <w:t>Opinioni i gjerë publik</w:t>
            </w:r>
          </w:p>
        </w:tc>
        <w:tc>
          <w:tcPr>
            <w:tcW w:w="1700" w:type="dxa"/>
            <w:shd w:val="clear" w:color="auto" w:fill="auto"/>
          </w:tcPr>
          <w:p w14:paraId="1215B871" w14:textId="6F8AE41A" w:rsidR="005E6F56" w:rsidRPr="00F71B05" w:rsidRDefault="005E6F56" w:rsidP="005E6F56">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PIU</w:t>
            </w:r>
          </w:p>
        </w:tc>
      </w:tr>
      <w:tr w:rsidR="005E6F56" w:rsidRPr="00F71B05" w14:paraId="7752DC4C" w14:textId="77777777" w:rsidTr="003E429B">
        <w:tc>
          <w:tcPr>
            <w:tcW w:w="1455" w:type="dxa"/>
            <w:vMerge/>
            <w:shd w:val="clear" w:color="auto" w:fill="auto"/>
          </w:tcPr>
          <w:p w14:paraId="0CED490D" w14:textId="35695A3B" w:rsidR="005E6F56" w:rsidRPr="00F71B05" w:rsidRDefault="005E6F56" w:rsidP="005E6F56">
            <w:pPr>
              <w:pStyle w:val="TableParagraph"/>
              <w:spacing w:before="0" w:after="160" w:line="259" w:lineRule="auto"/>
              <w:rPr>
                <w:rFonts w:asciiTheme="minorHAnsi" w:hAnsiTheme="minorHAnsi" w:cstheme="minorHAnsi"/>
                <w:sz w:val="20"/>
                <w:szCs w:val="20"/>
                <w:lang w:val="sq-AL"/>
              </w:rPr>
            </w:pPr>
          </w:p>
        </w:tc>
        <w:tc>
          <w:tcPr>
            <w:tcW w:w="2835" w:type="dxa"/>
            <w:tcBorders>
              <w:right w:val="single" w:sz="4" w:space="0" w:color="000000"/>
            </w:tcBorders>
            <w:shd w:val="clear" w:color="auto" w:fill="auto"/>
          </w:tcPr>
          <w:p w14:paraId="2EE5124B" w14:textId="638FA805" w:rsidR="005E6F56" w:rsidRPr="00F71B05" w:rsidRDefault="005E6F56" w:rsidP="005E6F56">
            <w:pPr>
              <w:pStyle w:val="TableParagraph"/>
              <w:spacing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Ndarja e informacioneve përkatëse të projektit</w:t>
            </w:r>
          </w:p>
          <w:p w14:paraId="06182189" w14:textId="3C01DF6C" w:rsidR="005E6F56" w:rsidRPr="00F71B05" w:rsidRDefault="005E6F56" w:rsidP="005E6F56">
            <w:pPr>
              <w:pStyle w:val="TableParagraph"/>
              <w:spacing w:before="0" w:after="160" w:line="259" w:lineRule="auto"/>
              <w:rPr>
                <w:rFonts w:asciiTheme="minorHAnsi" w:hAnsiTheme="minorHAnsi" w:cstheme="minorHAnsi"/>
                <w:sz w:val="20"/>
                <w:szCs w:val="20"/>
                <w:lang w:val="sq-AL"/>
              </w:rPr>
            </w:pPr>
          </w:p>
        </w:tc>
        <w:tc>
          <w:tcPr>
            <w:tcW w:w="3118" w:type="dxa"/>
            <w:tcBorders>
              <w:left w:val="single" w:sz="4" w:space="0" w:color="000000"/>
            </w:tcBorders>
            <w:shd w:val="clear" w:color="auto" w:fill="auto"/>
          </w:tcPr>
          <w:p w14:paraId="47C2A9A2"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Takime individuale dhe/ose grupore online, ose me prezencë fizike</w:t>
            </w:r>
          </w:p>
          <w:p w14:paraId="11F28B63" w14:textId="203446AE"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Realizimi i pyetësorëve dhe debateve në fokus grupe</w:t>
            </w:r>
          </w:p>
          <w:p w14:paraId="20DA1F25"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Deklarata për media/shtyp.</w:t>
            </w:r>
          </w:p>
          <w:p w14:paraId="6AE9A189" w14:textId="77777777" w:rsidR="005E6F56" w:rsidRPr="00F71B05" w:rsidRDefault="005E6F56" w:rsidP="005E6F56">
            <w:pPr>
              <w:pStyle w:val="TableParagraph"/>
              <w:spacing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 xml:space="preserve">Media sociale online (Facebook, YouTube, Instagram), Uebfaqja </w:t>
            </w:r>
            <w:r w:rsidRPr="00F71B05">
              <w:rPr>
                <w:rFonts w:asciiTheme="minorHAnsi" w:hAnsiTheme="minorHAnsi" w:cstheme="minorHAnsi"/>
                <w:w w:val="95"/>
                <w:sz w:val="20"/>
                <w:szCs w:val="20"/>
                <w:lang w:val="sq-AL"/>
              </w:rPr>
              <w:lastRenderedPageBreak/>
              <w:t>zyrtare, Viber &amp; WhatsApp, të tjera</w:t>
            </w:r>
          </w:p>
          <w:p w14:paraId="66CB45E1" w14:textId="1099FF11" w:rsidR="005E6F56" w:rsidRPr="00F71B05" w:rsidRDefault="005E6F56" w:rsidP="005E6F56">
            <w:pPr>
              <w:pStyle w:val="TableParagraph"/>
              <w:spacing w:before="0" w:after="160" w:line="259" w:lineRule="auto"/>
              <w:ind w:left="100" w:right="263"/>
              <w:rPr>
                <w:rFonts w:asciiTheme="minorHAnsi" w:hAnsiTheme="minorHAnsi" w:cstheme="minorHAnsi"/>
                <w:w w:val="95"/>
                <w:sz w:val="20"/>
                <w:szCs w:val="20"/>
                <w:lang w:val="sq-AL"/>
              </w:rPr>
            </w:pPr>
            <w:r w:rsidRPr="00F71B05">
              <w:rPr>
                <w:rFonts w:asciiTheme="minorHAnsi" w:hAnsiTheme="minorHAnsi" w:cstheme="minorHAnsi"/>
                <w:w w:val="95"/>
                <w:sz w:val="20"/>
                <w:szCs w:val="20"/>
                <w:lang w:val="sq-AL"/>
              </w:rPr>
              <w:t>Komunikim i drejtpërdrejtë me email</w:t>
            </w:r>
          </w:p>
        </w:tc>
        <w:tc>
          <w:tcPr>
            <w:tcW w:w="2126" w:type="dxa"/>
            <w:shd w:val="clear" w:color="auto" w:fill="auto"/>
          </w:tcPr>
          <w:p w14:paraId="1F44C306" w14:textId="2B17C0AF" w:rsidR="005E6F56" w:rsidRPr="00F71B05" w:rsidRDefault="005E6F56" w:rsidP="005E6F56">
            <w:pPr>
              <w:pStyle w:val="TableParagraph"/>
              <w:spacing w:before="0" w:after="160" w:line="259" w:lineRule="auto"/>
              <w:ind w:right="104"/>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Të përcaktuara sipas detyrave për çdo nën-komponentë.</w:t>
            </w:r>
          </w:p>
        </w:tc>
        <w:tc>
          <w:tcPr>
            <w:tcW w:w="1843" w:type="dxa"/>
            <w:shd w:val="clear" w:color="auto" w:fill="auto"/>
          </w:tcPr>
          <w:p w14:paraId="2BFA8171" w14:textId="6A30F696" w:rsidR="005E6F56" w:rsidRPr="00F71B05" w:rsidRDefault="005E6F56" w:rsidP="005E6F56">
            <w:pPr>
              <w:pStyle w:val="TableParagraph"/>
              <w:spacing w:before="0" w:after="160" w:line="259" w:lineRule="auto"/>
              <w:ind w:right="51"/>
              <w:rPr>
                <w:rFonts w:asciiTheme="minorHAnsi" w:hAnsiTheme="minorHAnsi" w:cstheme="minorHAnsi"/>
                <w:bCs/>
                <w:sz w:val="20"/>
                <w:szCs w:val="20"/>
                <w:lang w:val="sq-AL"/>
              </w:rPr>
            </w:pPr>
            <w:r w:rsidRPr="00F71B05">
              <w:rPr>
                <w:rFonts w:cstheme="minorHAnsi"/>
                <w:bCs/>
                <w:sz w:val="20"/>
                <w:szCs w:val="20"/>
                <w:lang w:val="sq-AL"/>
              </w:rPr>
              <w:t>Grupet e margjinalizuara/të cenueshme</w:t>
            </w:r>
          </w:p>
        </w:tc>
        <w:tc>
          <w:tcPr>
            <w:tcW w:w="1700" w:type="dxa"/>
            <w:shd w:val="clear" w:color="auto" w:fill="auto"/>
          </w:tcPr>
          <w:p w14:paraId="1597B04B" w14:textId="27AB3262" w:rsidR="005E6F56" w:rsidRPr="00F71B05" w:rsidRDefault="005E6F56" w:rsidP="005E6F56">
            <w:pPr>
              <w:pStyle w:val="TableParagraph"/>
              <w:spacing w:before="0" w:after="160" w:line="259" w:lineRule="auto"/>
              <w:rPr>
                <w:rFonts w:asciiTheme="minorHAnsi" w:hAnsiTheme="minorHAnsi" w:cstheme="minorHAnsi"/>
                <w:sz w:val="20"/>
                <w:szCs w:val="20"/>
                <w:lang w:val="sq-AL"/>
              </w:rPr>
            </w:pPr>
            <w:r w:rsidRPr="00F71B05">
              <w:rPr>
                <w:rFonts w:asciiTheme="minorHAnsi" w:hAnsiTheme="minorHAnsi" w:cstheme="minorHAnsi"/>
                <w:sz w:val="20"/>
                <w:szCs w:val="20"/>
                <w:lang w:val="sq-AL"/>
              </w:rPr>
              <w:t>PIU, DAP dhe MeF</w:t>
            </w:r>
          </w:p>
        </w:tc>
      </w:tr>
      <w:bookmarkEnd w:id="15"/>
    </w:tbl>
    <w:p w14:paraId="2D09B318" w14:textId="77777777" w:rsidR="00F36B2D" w:rsidRPr="00F71B05" w:rsidRDefault="00F36B2D" w:rsidP="00724938">
      <w:pPr>
        <w:pStyle w:val="BodyText"/>
        <w:spacing w:before="0" w:after="160" w:line="259" w:lineRule="auto"/>
        <w:ind w:left="0"/>
        <w:rPr>
          <w:rFonts w:asciiTheme="minorHAnsi" w:hAnsiTheme="minorHAnsi" w:cstheme="minorHAnsi"/>
          <w:i/>
          <w:lang w:val="sq-AL"/>
        </w:rPr>
      </w:pPr>
    </w:p>
    <w:p w14:paraId="68287A4E" w14:textId="77777777" w:rsidR="00F36B2D" w:rsidRPr="00F71B05" w:rsidRDefault="00F36B2D" w:rsidP="00724938">
      <w:pPr>
        <w:pStyle w:val="ListParagraph"/>
        <w:tabs>
          <w:tab w:val="left" w:pos="1190"/>
        </w:tabs>
        <w:spacing w:after="160" w:line="259" w:lineRule="auto"/>
        <w:ind w:left="1189"/>
        <w:contextualSpacing w:val="0"/>
        <w:rPr>
          <w:rFonts w:asciiTheme="minorHAnsi" w:hAnsiTheme="minorHAnsi" w:cstheme="minorHAnsi"/>
          <w:lang w:val="sq-AL"/>
        </w:rPr>
      </w:pPr>
    </w:p>
    <w:p w14:paraId="73E8F353" w14:textId="1FAFC24C" w:rsidR="00F36B2D" w:rsidRPr="00F71B05" w:rsidRDefault="005E6F56" w:rsidP="00B71929">
      <w:pPr>
        <w:pStyle w:val="ListParagraph"/>
        <w:numPr>
          <w:ilvl w:val="1"/>
          <w:numId w:val="4"/>
        </w:numPr>
        <w:tabs>
          <w:tab w:val="left" w:pos="1190"/>
        </w:tabs>
        <w:spacing w:after="160" w:line="259" w:lineRule="auto"/>
        <w:ind w:hanging="383"/>
        <w:contextualSpacing w:val="0"/>
        <w:rPr>
          <w:rFonts w:asciiTheme="minorHAnsi" w:hAnsiTheme="minorHAnsi" w:cstheme="minorHAnsi"/>
          <w:b/>
          <w:bCs/>
          <w:lang w:val="sq-AL"/>
        </w:rPr>
      </w:pPr>
      <w:r w:rsidRPr="00F71B05">
        <w:rPr>
          <w:rFonts w:asciiTheme="minorHAnsi" w:hAnsiTheme="minorHAnsi" w:cstheme="minorHAnsi"/>
          <w:b/>
          <w:bCs/>
          <w:lang w:val="sq-AL"/>
        </w:rPr>
        <w:t xml:space="preserve">Strategjia e propozuar për konsultime </w:t>
      </w:r>
    </w:p>
    <w:p w14:paraId="77280392" w14:textId="22C3AA1C" w:rsidR="00704E48" w:rsidRPr="00F71B05" w:rsidRDefault="00704E48" w:rsidP="00704E48">
      <w:pPr>
        <w:pStyle w:val="BodyText"/>
        <w:spacing w:before="0" w:after="160" w:line="259" w:lineRule="auto"/>
        <w:ind w:left="0"/>
        <w:rPr>
          <w:rFonts w:asciiTheme="minorHAnsi" w:hAnsiTheme="minorHAnsi" w:cstheme="minorHAnsi"/>
          <w:lang w:val="sq-AL"/>
        </w:rPr>
      </w:pPr>
      <w:r w:rsidRPr="00F71B05">
        <w:rPr>
          <w:iCs/>
          <w:lang w:val="sq-AL"/>
        </w:rPr>
        <w:t>Tab</w:t>
      </w:r>
      <w:r w:rsidR="005E6F56" w:rsidRPr="00F71B05">
        <w:rPr>
          <w:iCs/>
          <w:lang w:val="sq-AL"/>
        </w:rPr>
        <w:t>ela</w:t>
      </w:r>
      <w:r w:rsidRPr="00F71B05">
        <w:rPr>
          <w:iCs/>
          <w:lang w:val="sq-AL"/>
        </w:rPr>
        <w:t xml:space="preserve"> </w:t>
      </w:r>
      <w:r w:rsidRPr="00F71B05">
        <w:rPr>
          <w:b/>
          <w:iCs/>
          <w:lang w:val="sq-AL"/>
        </w:rPr>
        <w:fldChar w:fldCharType="begin"/>
      </w:r>
      <w:r w:rsidRPr="00F71B05">
        <w:rPr>
          <w:iCs/>
          <w:lang w:val="sq-AL"/>
        </w:rPr>
        <w:instrText xml:space="preserve"> SEQ Table \* ARABIC </w:instrText>
      </w:r>
      <w:r w:rsidRPr="00F71B05">
        <w:rPr>
          <w:b/>
          <w:iCs/>
          <w:lang w:val="sq-AL"/>
        </w:rPr>
        <w:fldChar w:fldCharType="separate"/>
      </w:r>
      <w:r w:rsidRPr="00F71B05">
        <w:rPr>
          <w:iCs/>
          <w:noProof/>
          <w:lang w:val="sq-AL"/>
        </w:rPr>
        <w:t>2</w:t>
      </w:r>
      <w:r w:rsidRPr="00F71B05">
        <w:rPr>
          <w:b/>
          <w:iCs/>
          <w:lang w:val="sq-AL"/>
        </w:rPr>
        <w:fldChar w:fldCharType="end"/>
      </w:r>
      <w:r w:rsidRPr="00F71B05">
        <w:rPr>
          <w:iCs/>
          <w:lang w:val="sq-AL"/>
        </w:rPr>
        <w:t xml:space="preserve">: </w:t>
      </w:r>
      <w:r w:rsidR="005E6F56" w:rsidRPr="00F71B05">
        <w:rPr>
          <w:iCs/>
          <w:lang w:val="sq-AL"/>
        </w:rPr>
        <w:t xml:space="preserve">Strategjia e përfshirjes së </w:t>
      </w:r>
      <w:r w:rsidR="009D6906">
        <w:rPr>
          <w:iCs/>
          <w:lang w:val="sq-AL"/>
        </w:rPr>
        <w:t>palëve të interesuara</w:t>
      </w:r>
    </w:p>
    <w:tbl>
      <w:tblPr>
        <w:tblW w:w="1297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2"/>
        <w:gridCol w:w="2405"/>
        <w:gridCol w:w="2552"/>
        <w:gridCol w:w="1842"/>
        <w:gridCol w:w="2552"/>
        <w:gridCol w:w="1601"/>
      </w:tblGrid>
      <w:tr w:rsidR="00F36B2D" w:rsidRPr="00F71B05" w14:paraId="3B4D605E" w14:textId="77777777" w:rsidTr="00715EA7">
        <w:trPr>
          <w:cantSplit/>
          <w:tblHeader/>
        </w:trPr>
        <w:tc>
          <w:tcPr>
            <w:tcW w:w="2022" w:type="dxa"/>
            <w:shd w:val="clear" w:color="auto" w:fill="BDD6EE" w:themeFill="accent5" w:themeFillTint="66"/>
          </w:tcPr>
          <w:p w14:paraId="27F1E8F6" w14:textId="151B34F4" w:rsidR="00F36B2D" w:rsidRPr="00F71B05" w:rsidRDefault="00AE5F8E" w:rsidP="00B53A5A">
            <w:pPr>
              <w:ind w:right="140"/>
              <w:rPr>
                <w:rFonts w:asciiTheme="minorHAnsi" w:hAnsiTheme="minorHAnsi" w:cstheme="minorHAnsi"/>
                <w:sz w:val="20"/>
                <w:szCs w:val="20"/>
                <w:lang w:val="sq-AL"/>
              </w:rPr>
            </w:pPr>
            <w:r w:rsidRPr="00F71B05">
              <w:rPr>
                <w:rFonts w:asciiTheme="minorHAnsi" w:hAnsiTheme="minorHAnsi" w:cstheme="minorHAnsi"/>
                <w:sz w:val="20"/>
                <w:szCs w:val="20"/>
                <w:lang w:val="sq-AL"/>
              </w:rPr>
              <w:t>Komponenti i projektit</w:t>
            </w:r>
          </w:p>
        </w:tc>
        <w:tc>
          <w:tcPr>
            <w:tcW w:w="2405" w:type="dxa"/>
            <w:shd w:val="clear" w:color="auto" w:fill="BDD6EE" w:themeFill="accent5" w:themeFillTint="66"/>
          </w:tcPr>
          <w:p w14:paraId="0682DFBD" w14:textId="24844ABE" w:rsidR="00F36B2D" w:rsidRPr="00F71B05" w:rsidRDefault="00AE5F8E" w:rsidP="00B53A5A">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Tema e konsultuar</w:t>
            </w:r>
          </w:p>
        </w:tc>
        <w:tc>
          <w:tcPr>
            <w:tcW w:w="2552" w:type="dxa"/>
            <w:shd w:val="clear" w:color="auto" w:fill="BDD6EE" w:themeFill="accent5" w:themeFillTint="66"/>
          </w:tcPr>
          <w:p w14:paraId="65CE1C3E" w14:textId="41C3ADE1" w:rsidR="00F36B2D" w:rsidRPr="00F71B05" w:rsidRDefault="00AE5F8E" w:rsidP="00B53A5A">
            <w:pPr>
              <w:ind w:right="142"/>
              <w:rPr>
                <w:rFonts w:asciiTheme="minorHAnsi" w:hAnsiTheme="minorHAnsi" w:cstheme="minorHAnsi"/>
                <w:sz w:val="20"/>
                <w:szCs w:val="20"/>
                <w:lang w:val="sq-AL"/>
              </w:rPr>
            </w:pPr>
            <w:r w:rsidRPr="00F71B05">
              <w:rPr>
                <w:rFonts w:asciiTheme="minorHAnsi" w:hAnsiTheme="minorHAnsi" w:cstheme="minorHAnsi"/>
                <w:sz w:val="20"/>
                <w:szCs w:val="20"/>
                <w:lang w:val="sq-AL"/>
              </w:rPr>
              <w:t>Metoda e zbatuar</w:t>
            </w:r>
          </w:p>
        </w:tc>
        <w:tc>
          <w:tcPr>
            <w:tcW w:w="1842" w:type="dxa"/>
            <w:shd w:val="clear" w:color="auto" w:fill="BDD6EE" w:themeFill="accent5" w:themeFillTint="66"/>
          </w:tcPr>
          <w:p w14:paraId="2F1E5469" w14:textId="1D73ECF2" w:rsidR="00F36B2D" w:rsidRPr="00F71B05" w:rsidRDefault="00AE5F8E" w:rsidP="00B53A5A">
            <w:pPr>
              <w:ind w:left="141" w:right="141"/>
              <w:rPr>
                <w:rFonts w:asciiTheme="minorHAnsi" w:hAnsiTheme="minorHAnsi" w:cstheme="minorHAnsi"/>
                <w:sz w:val="20"/>
                <w:szCs w:val="20"/>
                <w:lang w:val="sq-AL"/>
              </w:rPr>
            </w:pPr>
            <w:r w:rsidRPr="00F71B05">
              <w:rPr>
                <w:rFonts w:asciiTheme="minorHAnsi" w:hAnsiTheme="minorHAnsi" w:cstheme="minorHAnsi"/>
                <w:sz w:val="20"/>
                <w:szCs w:val="20"/>
                <w:lang w:val="sq-AL"/>
              </w:rPr>
              <w:t>Orari kohor</w:t>
            </w:r>
            <w:r w:rsidR="00F36B2D" w:rsidRPr="00F71B05">
              <w:rPr>
                <w:rFonts w:asciiTheme="minorHAnsi" w:hAnsiTheme="minorHAnsi" w:cstheme="minorHAnsi"/>
                <w:sz w:val="20"/>
                <w:szCs w:val="20"/>
                <w:lang w:val="sq-AL"/>
              </w:rPr>
              <w:t xml:space="preserve">: </w:t>
            </w:r>
            <w:r w:rsidRPr="00F71B05">
              <w:rPr>
                <w:rFonts w:asciiTheme="minorHAnsi" w:hAnsiTheme="minorHAnsi" w:cstheme="minorHAnsi"/>
                <w:sz w:val="20"/>
                <w:szCs w:val="20"/>
                <w:lang w:val="sq-AL"/>
              </w:rPr>
              <w:t>Vendi dhe datat</w:t>
            </w:r>
          </w:p>
        </w:tc>
        <w:tc>
          <w:tcPr>
            <w:tcW w:w="2552" w:type="dxa"/>
            <w:shd w:val="clear" w:color="auto" w:fill="BDD6EE" w:themeFill="accent5" w:themeFillTint="66"/>
          </w:tcPr>
          <w:p w14:paraId="39990A79" w14:textId="2E2C97B7" w:rsidR="00F36B2D" w:rsidRPr="00F71B05" w:rsidRDefault="009D6906" w:rsidP="00B53A5A">
            <w:pPr>
              <w:ind w:left="142" w:right="142"/>
              <w:rPr>
                <w:rFonts w:asciiTheme="minorHAnsi" w:hAnsiTheme="minorHAnsi" w:cstheme="minorHAnsi"/>
                <w:sz w:val="20"/>
                <w:szCs w:val="20"/>
                <w:lang w:val="sq-AL"/>
              </w:rPr>
            </w:pPr>
            <w:r>
              <w:rPr>
                <w:rFonts w:asciiTheme="minorHAnsi" w:hAnsiTheme="minorHAnsi" w:cstheme="minorHAnsi"/>
                <w:sz w:val="20"/>
                <w:szCs w:val="20"/>
                <w:lang w:val="sq-AL"/>
              </w:rPr>
              <w:t>Palët e</w:t>
            </w:r>
            <w:r w:rsidR="00AE5F8E" w:rsidRPr="00F71B05">
              <w:rPr>
                <w:rFonts w:asciiTheme="minorHAnsi" w:hAnsiTheme="minorHAnsi" w:cstheme="minorHAnsi"/>
                <w:sz w:val="20"/>
                <w:szCs w:val="20"/>
                <w:lang w:val="sq-AL"/>
              </w:rPr>
              <w:t xml:space="preserve"> synuar</w:t>
            </w:r>
            <w:r>
              <w:rPr>
                <w:rFonts w:asciiTheme="minorHAnsi" w:hAnsiTheme="minorHAnsi" w:cstheme="minorHAnsi"/>
                <w:sz w:val="20"/>
                <w:szCs w:val="20"/>
                <w:lang w:val="sq-AL"/>
              </w:rPr>
              <w:t>a</w:t>
            </w:r>
          </w:p>
        </w:tc>
        <w:tc>
          <w:tcPr>
            <w:tcW w:w="1601" w:type="dxa"/>
            <w:shd w:val="clear" w:color="auto" w:fill="BDD6EE" w:themeFill="accent5" w:themeFillTint="66"/>
          </w:tcPr>
          <w:p w14:paraId="3F33A4FD" w14:textId="78AB8885" w:rsidR="00F36B2D" w:rsidRPr="00F71B05" w:rsidRDefault="00AE5F8E" w:rsidP="00B53A5A">
            <w:pPr>
              <w:ind w:left="142" w:right="184"/>
              <w:rPr>
                <w:rFonts w:asciiTheme="minorHAnsi" w:hAnsiTheme="minorHAnsi" w:cstheme="minorHAnsi"/>
                <w:sz w:val="20"/>
                <w:szCs w:val="20"/>
                <w:lang w:val="sq-AL"/>
              </w:rPr>
            </w:pPr>
            <w:r w:rsidRPr="00F71B05">
              <w:rPr>
                <w:rFonts w:asciiTheme="minorHAnsi" w:hAnsiTheme="minorHAnsi" w:cstheme="minorHAnsi"/>
                <w:sz w:val="20"/>
                <w:szCs w:val="20"/>
                <w:lang w:val="sq-AL"/>
              </w:rPr>
              <w:t>Përgjegjësitë</w:t>
            </w:r>
          </w:p>
        </w:tc>
      </w:tr>
      <w:tr w:rsidR="00B53A5A" w:rsidRPr="00F71B05" w14:paraId="45234608" w14:textId="77777777" w:rsidTr="00715EA7">
        <w:trPr>
          <w:cantSplit/>
        </w:trPr>
        <w:tc>
          <w:tcPr>
            <w:tcW w:w="2022" w:type="dxa"/>
            <w:shd w:val="clear" w:color="auto" w:fill="auto"/>
          </w:tcPr>
          <w:p w14:paraId="5C89FEAB" w14:textId="5364C2BB" w:rsidR="00BC3C80" w:rsidRPr="00F71B05" w:rsidRDefault="00BC3C80" w:rsidP="00F76E18">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1: Mbështetja e Reformave të Menaxhimit të Shpenzimeve Publike</w:t>
            </w:r>
          </w:p>
          <w:p w14:paraId="698D58B9" w14:textId="651A3F09" w:rsidR="00E26DFE" w:rsidRPr="00F71B05" w:rsidRDefault="00E26DFE" w:rsidP="00F76E18">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w:t>
            </w:r>
            <w:r w:rsidR="00BC3C80" w:rsidRPr="00F71B05">
              <w:rPr>
                <w:rFonts w:asciiTheme="minorHAnsi" w:hAnsiTheme="minorHAnsi" w:cstheme="minorHAnsi"/>
                <w:sz w:val="20"/>
                <w:szCs w:val="20"/>
                <w:lang w:val="sq-AL"/>
              </w:rPr>
              <w:t>Nën-komponenti</w:t>
            </w:r>
            <w:r w:rsidRPr="00F71B05">
              <w:rPr>
                <w:rFonts w:asciiTheme="minorHAnsi" w:hAnsiTheme="minorHAnsi" w:cstheme="minorHAnsi"/>
                <w:sz w:val="20"/>
                <w:szCs w:val="20"/>
                <w:lang w:val="sq-AL"/>
              </w:rPr>
              <w:t xml:space="preserve"> 1.1)</w:t>
            </w:r>
          </w:p>
        </w:tc>
        <w:tc>
          <w:tcPr>
            <w:tcW w:w="2405" w:type="dxa"/>
            <w:shd w:val="clear" w:color="auto" w:fill="auto"/>
          </w:tcPr>
          <w:p w14:paraId="6E919CF4" w14:textId="4CC5629E" w:rsidR="00B53A5A"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Përditësimi i kornizës ligjore për PIM (përfshirë aktet nënligjore)</w:t>
            </w:r>
          </w:p>
        </w:tc>
        <w:tc>
          <w:tcPr>
            <w:tcW w:w="2552" w:type="dxa"/>
            <w:shd w:val="clear" w:color="auto" w:fill="auto"/>
          </w:tcPr>
          <w:p w14:paraId="65D064F1" w14:textId="77777777" w:rsidR="00BC3C80" w:rsidRPr="00F71B05" w:rsidRDefault="00BC3C80" w:rsidP="00BC3C80">
            <w:pPr>
              <w:pStyle w:val="TableParagraph"/>
              <w:spacing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Takime individuale dhe/ose grupore online, ose me prezencë fizike</w:t>
            </w:r>
          </w:p>
          <w:p w14:paraId="633F1E1F" w14:textId="334B17C6" w:rsidR="00B53A5A" w:rsidRPr="00F71B05" w:rsidRDefault="00BC3C80" w:rsidP="00BC3C80">
            <w:pPr>
              <w:pStyle w:val="TableParagraph"/>
              <w:spacing w:before="0"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tc>
        <w:tc>
          <w:tcPr>
            <w:tcW w:w="1842" w:type="dxa"/>
            <w:shd w:val="clear" w:color="auto" w:fill="auto"/>
          </w:tcPr>
          <w:p w14:paraId="0773713E" w14:textId="43D4D2A6" w:rsidR="00B53A5A" w:rsidRPr="00F71B05" w:rsidRDefault="001F3E4E" w:rsidP="00F76E18">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w:t>
            </w:r>
            <w:r w:rsidR="00BC3C80" w:rsidRPr="00F71B05">
              <w:rPr>
                <w:rFonts w:asciiTheme="minorHAnsi" w:hAnsiTheme="minorHAnsi" w:cstheme="minorHAnsi"/>
                <w:sz w:val="20"/>
                <w:szCs w:val="20"/>
                <w:lang w:val="sq-AL"/>
              </w:rPr>
              <w:t>ë konfirmohet</w:t>
            </w:r>
          </w:p>
        </w:tc>
        <w:tc>
          <w:tcPr>
            <w:tcW w:w="2552" w:type="dxa"/>
            <w:shd w:val="clear" w:color="auto" w:fill="auto"/>
          </w:tcPr>
          <w:p w14:paraId="72CC132A" w14:textId="1BBE06A2" w:rsidR="00B53A5A"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Qeveria e Republikës së Maqedonisë së Veriut me ministritë dhe agjencitë tjera të saj/SH.A. dhe BNjVL</w:t>
            </w:r>
          </w:p>
        </w:tc>
        <w:tc>
          <w:tcPr>
            <w:tcW w:w="1601" w:type="dxa"/>
            <w:shd w:val="clear" w:color="auto" w:fill="auto"/>
          </w:tcPr>
          <w:p w14:paraId="1A082294" w14:textId="3E61781A" w:rsidR="00B53A5A" w:rsidRPr="00F71B05" w:rsidRDefault="001D7433" w:rsidP="00F76E18">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PIU, M</w:t>
            </w:r>
            <w:r w:rsidR="00BC3C80"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2E30FD" w:rsidRPr="00F71B05" w14:paraId="4F775305" w14:textId="77777777" w:rsidTr="00715EA7">
        <w:trPr>
          <w:cantSplit/>
        </w:trPr>
        <w:tc>
          <w:tcPr>
            <w:tcW w:w="2022" w:type="dxa"/>
            <w:shd w:val="clear" w:color="auto" w:fill="auto"/>
          </w:tcPr>
          <w:p w14:paraId="23C6FDE1" w14:textId="77777777"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1: Mbështetja e Reformave të Menaxhimit të Shpenzimeve Publike</w:t>
            </w:r>
          </w:p>
          <w:p w14:paraId="49C78C16" w14:textId="02F92F86" w:rsidR="00E26DFE"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1.2)</w:t>
            </w:r>
          </w:p>
        </w:tc>
        <w:tc>
          <w:tcPr>
            <w:tcW w:w="2405" w:type="dxa"/>
            <w:shd w:val="clear" w:color="auto" w:fill="auto"/>
          </w:tcPr>
          <w:p w14:paraId="66F5D1FB" w14:textId="77777777"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Dokumentacioni i tenderit dhe raportet e zbatimit.</w:t>
            </w:r>
          </w:p>
          <w:p w14:paraId="7F85837D" w14:textId="77777777"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Ndarja e njohurive.</w:t>
            </w:r>
          </w:p>
          <w:p w14:paraId="40125589" w14:textId="77777777"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Trajnimet</w:t>
            </w:r>
          </w:p>
          <w:p w14:paraId="075606C8" w14:textId="6E88D93D" w:rsidR="002E30FD"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Zbatimi i zgjidhjeve të përfshirjes digjitale të qytetarëve (CivicTech). </w:t>
            </w:r>
          </w:p>
        </w:tc>
        <w:tc>
          <w:tcPr>
            <w:tcW w:w="2552" w:type="dxa"/>
            <w:shd w:val="clear" w:color="auto" w:fill="auto"/>
          </w:tcPr>
          <w:p w14:paraId="387A0AFF" w14:textId="393EA62E"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nëpërmjet procedurës së tenderit dhe kontratave.</w:t>
            </w:r>
          </w:p>
          <w:p w14:paraId="1CF05DB3" w14:textId="45E4C117" w:rsidR="00F71F73"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p w14:paraId="0A4ED185" w14:textId="4E1F80E4" w:rsidR="002E30FD" w:rsidRPr="00F71B05" w:rsidRDefault="002E30FD" w:rsidP="00F76E18">
            <w:pPr>
              <w:ind w:left="133" w:right="141"/>
              <w:rPr>
                <w:rFonts w:asciiTheme="minorHAnsi" w:hAnsiTheme="minorHAnsi" w:cstheme="minorHAnsi"/>
                <w:sz w:val="20"/>
                <w:szCs w:val="20"/>
                <w:lang w:val="sq-AL"/>
              </w:rPr>
            </w:pPr>
          </w:p>
        </w:tc>
        <w:tc>
          <w:tcPr>
            <w:tcW w:w="1842" w:type="dxa"/>
            <w:shd w:val="clear" w:color="auto" w:fill="auto"/>
          </w:tcPr>
          <w:p w14:paraId="0CC88AE6" w14:textId="3FFEB2AB" w:rsidR="002E30FD" w:rsidRPr="00F71B05" w:rsidRDefault="002E30FD" w:rsidP="00F76E18">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w:t>
            </w:r>
            <w:r w:rsidR="00BC3C80" w:rsidRPr="00F71B05">
              <w:rPr>
                <w:rFonts w:asciiTheme="minorHAnsi" w:hAnsiTheme="minorHAnsi" w:cstheme="minorHAnsi"/>
                <w:sz w:val="20"/>
                <w:szCs w:val="20"/>
                <w:lang w:val="sq-AL"/>
              </w:rPr>
              <w:t>ë konfirmohet</w:t>
            </w:r>
          </w:p>
        </w:tc>
        <w:tc>
          <w:tcPr>
            <w:tcW w:w="2552" w:type="dxa"/>
            <w:shd w:val="clear" w:color="auto" w:fill="auto"/>
          </w:tcPr>
          <w:p w14:paraId="158735D1" w14:textId="77777777"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e Sektorit Privat</w:t>
            </w:r>
          </w:p>
          <w:p w14:paraId="7F2851C9" w14:textId="77777777"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ofertuese dhe kontraktuese)</w:t>
            </w:r>
          </w:p>
          <w:p w14:paraId="48D69B6F" w14:textId="77777777"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Konsulencë &amp; Këshillim;</w:t>
            </w:r>
          </w:p>
          <w:p w14:paraId="6C15BE46" w14:textId="77777777"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dhe komunikim;</w:t>
            </w:r>
          </w:p>
          <w:p w14:paraId="1931722D" w14:textId="77777777"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zhvillimi i softuerit;</w:t>
            </w:r>
          </w:p>
          <w:p w14:paraId="04855A26" w14:textId="740BFA64" w:rsidR="0044301E"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Furnizuesit e harduerit</w:t>
            </w:r>
            <w:r w:rsidR="0044301E" w:rsidRPr="00F71B05">
              <w:rPr>
                <w:rFonts w:asciiTheme="minorHAnsi" w:hAnsiTheme="minorHAnsi" w:cstheme="minorHAnsi"/>
                <w:sz w:val="20"/>
                <w:szCs w:val="20"/>
                <w:lang w:val="sq-AL"/>
              </w:rPr>
              <w:t>;</w:t>
            </w:r>
          </w:p>
        </w:tc>
        <w:tc>
          <w:tcPr>
            <w:tcW w:w="1601" w:type="dxa"/>
            <w:shd w:val="clear" w:color="auto" w:fill="auto"/>
          </w:tcPr>
          <w:p w14:paraId="0AE006F3" w14:textId="69573518" w:rsidR="002E30FD" w:rsidRPr="00F71B05" w:rsidRDefault="00270EBC" w:rsidP="00F76E18">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PIU, M</w:t>
            </w:r>
            <w:r w:rsidR="00BC3C80"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tr w:rsidR="00E464C8" w:rsidRPr="00F71B05" w14:paraId="4662C858" w14:textId="77777777" w:rsidTr="00715EA7">
        <w:trPr>
          <w:cantSplit/>
        </w:trPr>
        <w:tc>
          <w:tcPr>
            <w:tcW w:w="2022" w:type="dxa"/>
            <w:shd w:val="clear" w:color="auto" w:fill="auto"/>
          </w:tcPr>
          <w:p w14:paraId="5558B111" w14:textId="77777777" w:rsidR="00BC3C80" w:rsidRPr="00F71B05" w:rsidRDefault="00BC3C80" w:rsidP="00BC3C80">
            <w:pPr>
              <w:ind w:left="133" w:right="141"/>
              <w:rPr>
                <w:rFonts w:asciiTheme="minorHAnsi" w:hAnsiTheme="minorHAnsi" w:cstheme="minorHAnsi"/>
                <w:sz w:val="20"/>
                <w:szCs w:val="20"/>
                <w:lang w:val="sq-AL"/>
              </w:rPr>
            </w:pPr>
            <w:bookmarkStart w:id="16" w:name="_Hlk94807111"/>
            <w:r w:rsidRPr="00F71B05">
              <w:rPr>
                <w:rFonts w:asciiTheme="minorHAnsi" w:hAnsiTheme="minorHAnsi" w:cstheme="minorHAnsi"/>
                <w:sz w:val="20"/>
                <w:szCs w:val="20"/>
                <w:lang w:val="sq-AL"/>
              </w:rPr>
              <w:lastRenderedPageBreak/>
              <w:t>Komponenti 1: Mbështetja e Reformave të Menaxhimit të Shpenzimeve Publike</w:t>
            </w:r>
          </w:p>
          <w:p w14:paraId="768B2AC6" w14:textId="0E9FD2DB" w:rsidR="00E464C8"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1.2)</w:t>
            </w:r>
          </w:p>
        </w:tc>
        <w:tc>
          <w:tcPr>
            <w:tcW w:w="2405" w:type="dxa"/>
            <w:shd w:val="clear" w:color="auto" w:fill="auto"/>
          </w:tcPr>
          <w:p w14:paraId="53F4DF25" w14:textId="555B0851" w:rsidR="00E464C8"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Instalimi i harduerit IFMIS në Qendrën kryesore të të dhënave ekzistuese të Ministrisë së Financave (MDC) dhe Qendrën e përbashkët të Rimëkëmbjes nga Fatkeqësitë (DRC) </w:t>
            </w:r>
          </w:p>
        </w:tc>
        <w:tc>
          <w:tcPr>
            <w:tcW w:w="2552" w:type="dxa"/>
            <w:shd w:val="clear" w:color="auto" w:fill="auto"/>
          </w:tcPr>
          <w:p w14:paraId="7BAB82B1" w14:textId="627E8D10" w:rsidR="00BC3C80"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p w14:paraId="742179F6" w14:textId="2FE75B69" w:rsidR="00E464C8" w:rsidRPr="00F71B05" w:rsidRDefault="00BC3C80" w:rsidP="00BC3C80">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Takime individuale dhe/ose grupore online, ose me prezencë fizike </w:t>
            </w:r>
          </w:p>
        </w:tc>
        <w:tc>
          <w:tcPr>
            <w:tcW w:w="1842" w:type="dxa"/>
            <w:shd w:val="clear" w:color="auto" w:fill="auto"/>
          </w:tcPr>
          <w:p w14:paraId="4350C54F" w14:textId="7220E4BC" w:rsidR="00E464C8" w:rsidRPr="00F71B05" w:rsidRDefault="00E464C8" w:rsidP="00F76E18">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w:t>
            </w:r>
            <w:r w:rsidR="00E46BCB" w:rsidRPr="00F71B05">
              <w:rPr>
                <w:rFonts w:asciiTheme="minorHAnsi" w:hAnsiTheme="minorHAnsi" w:cstheme="minorHAnsi"/>
                <w:sz w:val="20"/>
                <w:szCs w:val="20"/>
                <w:lang w:val="sq-AL"/>
              </w:rPr>
              <w:t>ë konfirmohet</w:t>
            </w:r>
          </w:p>
        </w:tc>
        <w:tc>
          <w:tcPr>
            <w:tcW w:w="2552" w:type="dxa"/>
            <w:shd w:val="clear" w:color="auto" w:fill="auto"/>
          </w:tcPr>
          <w:p w14:paraId="7F50247D" w14:textId="71272E79"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Agjencitë e zbatimit (Ministria e Brendshme -</w:t>
            </w:r>
          </w:p>
          <w:p w14:paraId="0CAE33C1" w14:textId="292205EC" w:rsidR="007E5B90"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Qendra e Rimëkëmbjes nga Fatkeqësitë - DRC)</w:t>
            </w:r>
          </w:p>
        </w:tc>
        <w:tc>
          <w:tcPr>
            <w:tcW w:w="1601" w:type="dxa"/>
            <w:shd w:val="clear" w:color="auto" w:fill="auto"/>
          </w:tcPr>
          <w:p w14:paraId="1204349B" w14:textId="2FAE9591" w:rsidR="00E464C8" w:rsidRPr="00F71B05" w:rsidRDefault="00E464C8" w:rsidP="00F76E18">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PIU, M</w:t>
            </w:r>
            <w:r w:rsidR="00E46BCB"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tc>
      </w:tr>
      <w:bookmarkEnd w:id="16"/>
      <w:tr w:rsidR="00E46BCB" w:rsidRPr="00F71B05" w14:paraId="199C2152" w14:textId="77777777" w:rsidTr="00715EA7">
        <w:trPr>
          <w:cantSplit/>
        </w:trPr>
        <w:tc>
          <w:tcPr>
            <w:tcW w:w="2022" w:type="dxa"/>
            <w:shd w:val="clear" w:color="auto" w:fill="auto"/>
          </w:tcPr>
          <w:p w14:paraId="64EF30CD"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1: Mbështetja e Reformave të Menaxhimit të Shpenzimeve Publike</w:t>
            </w:r>
          </w:p>
          <w:p w14:paraId="7FB14ACD" w14:textId="6A1F18D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(Nën-komponenti 1.3) </w:t>
            </w:r>
          </w:p>
        </w:tc>
        <w:tc>
          <w:tcPr>
            <w:tcW w:w="2405" w:type="dxa"/>
            <w:shd w:val="clear" w:color="auto" w:fill="auto"/>
          </w:tcPr>
          <w:p w14:paraId="4F8FA876" w14:textId="4535DD60"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Zhvillimi i SAMIS</w:t>
            </w:r>
          </w:p>
        </w:tc>
        <w:tc>
          <w:tcPr>
            <w:tcW w:w="2552" w:type="dxa"/>
            <w:shd w:val="clear" w:color="auto" w:fill="auto"/>
          </w:tcPr>
          <w:p w14:paraId="3EBF758E"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p w14:paraId="553E98CC" w14:textId="520DAA5E"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Takime individuale dhe/ose grupore online, ose me prezencë fizike</w:t>
            </w:r>
          </w:p>
        </w:tc>
        <w:tc>
          <w:tcPr>
            <w:tcW w:w="1842" w:type="dxa"/>
            <w:shd w:val="clear" w:color="auto" w:fill="auto"/>
          </w:tcPr>
          <w:p w14:paraId="5D78B375" w14:textId="35A1A8E0"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7A89782D" w14:textId="30BD4688"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Qeveria e Republikës së Maqedonisë së Veriut me ministritë dhe agjencitë tjera të saj/SH.A. dhe BNjVL</w:t>
            </w:r>
          </w:p>
        </w:tc>
        <w:tc>
          <w:tcPr>
            <w:tcW w:w="1601" w:type="dxa"/>
            <w:shd w:val="clear" w:color="auto" w:fill="auto"/>
          </w:tcPr>
          <w:p w14:paraId="06D44D0A" w14:textId="43A435C3"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PIU, MeF</w:t>
            </w:r>
          </w:p>
        </w:tc>
      </w:tr>
      <w:tr w:rsidR="00E46BCB" w:rsidRPr="00F71B05" w14:paraId="7ACB703B" w14:textId="77777777" w:rsidTr="00715EA7">
        <w:trPr>
          <w:cantSplit/>
        </w:trPr>
        <w:tc>
          <w:tcPr>
            <w:tcW w:w="2022" w:type="dxa"/>
            <w:shd w:val="clear" w:color="auto" w:fill="auto"/>
          </w:tcPr>
          <w:p w14:paraId="571BB409"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1: Mbështetja e Reformave të Menaxhimit të Shpenzimeve Publike</w:t>
            </w:r>
          </w:p>
          <w:p w14:paraId="15ACA8A1" w14:textId="5CF2FC95"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1.4)</w:t>
            </w:r>
          </w:p>
        </w:tc>
        <w:tc>
          <w:tcPr>
            <w:tcW w:w="2405" w:type="dxa"/>
            <w:shd w:val="clear" w:color="auto" w:fill="auto"/>
          </w:tcPr>
          <w:p w14:paraId="1BCDF2BF" w14:textId="596D2D19" w:rsidR="00E46BCB" w:rsidRPr="00F71B05" w:rsidRDefault="00E46BCB" w:rsidP="00E46BCB">
            <w:pPr>
              <w:ind w:left="133" w:right="141"/>
              <w:rPr>
                <w:rFonts w:asciiTheme="minorHAnsi" w:hAnsiTheme="minorHAnsi" w:cstheme="minorHAnsi"/>
                <w:sz w:val="20"/>
                <w:szCs w:val="20"/>
                <w:lang w:val="sq-AL"/>
              </w:rPr>
            </w:pPr>
          </w:p>
        </w:tc>
        <w:tc>
          <w:tcPr>
            <w:tcW w:w="2552" w:type="dxa"/>
            <w:shd w:val="clear" w:color="auto" w:fill="auto"/>
          </w:tcPr>
          <w:p w14:paraId="539561C5"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p w14:paraId="3AA15F08" w14:textId="77777777" w:rsidR="00E46BCB" w:rsidRPr="00F71B05" w:rsidRDefault="00E46BCB" w:rsidP="00E46BCB">
            <w:pPr>
              <w:pStyle w:val="TableParagraph"/>
              <w:spacing w:after="160" w:line="259" w:lineRule="auto"/>
              <w:ind w:left="100" w:right="263"/>
              <w:rPr>
                <w:rFonts w:asciiTheme="minorHAnsi" w:hAnsiTheme="minorHAnsi" w:cstheme="minorHAnsi"/>
                <w:sz w:val="20"/>
                <w:szCs w:val="20"/>
                <w:lang w:val="sq-AL"/>
              </w:rPr>
            </w:pPr>
          </w:p>
          <w:p w14:paraId="46E63D16" w14:textId="0BDD0F51" w:rsidR="00E46BCB" w:rsidRPr="00F71B05" w:rsidRDefault="00E46BCB" w:rsidP="00E46BCB">
            <w:pPr>
              <w:pStyle w:val="TableParagraph"/>
              <w:spacing w:after="160" w:line="259" w:lineRule="auto"/>
              <w:ind w:left="100" w:right="263"/>
              <w:rPr>
                <w:rFonts w:asciiTheme="minorHAnsi" w:hAnsiTheme="minorHAnsi" w:cstheme="minorHAnsi"/>
                <w:sz w:val="20"/>
                <w:szCs w:val="20"/>
                <w:lang w:val="sq-AL"/>
              </w:rPr>
            </w:pPr>
            <w:r w:rsidRPr="00F71B05">
              <w:rPr>
                <w:rFonts w:asciiTheme="minorHAnsi" w:hAnsiTheme="minorHAnsi" w:cstheme="minorHAnsi"/>
                <w:sz w:val="20"/>
                <w:szCs w:val="20"/>
                <w:lang w:val="sq-AL"/>
              </w:rPr>
              <w:t>Takime individuale dhe/ose grupore online, ose me prezencë fizike</w:t>
            </w:r>
          </w:p>
        </w:tc>
        <w:tc>
          <w:tcPr>
            <w:tcW w:w="1842" w:type="dxa"/>
            <w:shd w:val="clear" w:color="auto" w:fill="auto"/>
          </w:tcPr>
          <w:p w14:paraId="09C25B93" w14:textId="5287F31A" w:rsidR="00E46BCB" w:rsidRPr="00F71B05" w:rsidRDefault="00E46BCB" w:rsidP="00E46BCB">
            <w:pPr>
              <w:ind w:left="141"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003FBD12" w14:textId="582ABB9F" w:rsidR="00E46BCB" w:rsidRPr="00F71B05" w:rsidRDefault="00E46BCB" w:rsidP="00E46BCB">
            <w:pPr>
              <w:ind w:left="142" w:right="142"/>
              <w:rPr>
                <w:rFonts w:asciiTheme="minorHAnsi" w:hAnsiTheme="minorHAnsi" w:cstheme="minorHAnsi"/>
                <w:sz w:val="20"/>
                <w:szCs w:val="20"/>
                <w:lang w:val="sq-AL"/>
              </w:rPr>
            </w:pPr>
            <w:r w:rsidRPr="00F71B05">
              <w:rPr>
                <w:rFonts w:asciiTheme="minorHAnsi" w:hAnsiTheme="minorHAnsi" w:cstheme="minorHAnsi"/>
                <w:sz w:val="20"/>
                <w:szCs w:val="20"/>
                <w:lang w:val="sq-AL"/>
              </w:rPr>
              <w:t>Qeveria e Republikës së Maqedonisë së Veriut me ministritë dhe agjencitë tjera të saj/SH.A. dhe BNjVL</w:t>
            </w:r>
          </w:p>
        </w:tc>
        <w:tc>
          <w:tcPr>
            <w:tcW w:w="1601" w:type="dxa"/>
            <w:shd w:val="clear" w:color="auto" w:fill="auto"/>
          </w:tcPr>
          <w:p w14:paraId="28450487" w14:textId="4CFF2C57" w:rsidR="00E46BCB" w:rsidRPr="00F71B05" w:rsidRDefault="00E46BCB" w:rsidP="00E46BCB">
            <w:pPr>
              <w:ind w:left="142" w:right="184"/>
              <w:rPr>
                <w:rFonts w:asciiTheme="minorHAnsi" w:hAnsiTheme="minorHAnsi" w:cstheme="minorHAnsi"/>
                <w:sz w:val="20"/>
                <w:szCs w:val="20"/>
                <w:lang w:val="sq-AL"/>
              </w:rPr>
            </w:pPr>
            <w:r w:rsidRPr="00F71B05">
              <w:rPr>
                <w:rFonts w:asciiTheme="minorHAnsi" w:hAnsiTheme="minorHAnsi" w:cstheme="minorHAnsi"/>
                <w:sz w:val="20"/>
                <w:szCs w:val="20"/>
                <w:lang w:val="sq-AL"/>
              </w:rPr>
              <w:t>PIU, MeF</w:t>
            </w:r>
          </w:p>
        </w:tc>
      </w:tr>
      <w:tr w:rsidR="00E46BCB" w:rsidRPr="00F71B05" w14:paraId="219C361F" w14:textId="77777777" w:rsidTr="00453AA1">
        <w:trPr>
          <w:cantSplit/>
        </w:trPr>
        <w:tc>
          <w:tcPr>
            <w:tcW w:w="2022" w:type="dxa"/>
            <w:shd w:val="clear" w:color="auto" w:fill="auto"/>
          </w:tcPr>
          <w:p w14:paraId="6A732961"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1: Mbështetja e Reformave të Menaxhimit të Shpenzimeve Publike</w:t>
            </w:r>
          </w:p>
          <w:p w14:paraId="4891C6E4" w14:textId="7D87355E"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1.4)</w:t>
            </w:r>
          </w:p>
        </w:tc>
        <w:tc>
          <w:tcPr>
            <w:tcW w:w="2405" w:type="dxa"/>
            <w:shd w:val="clear" w:color="auto" w:fill="auto"/>
          </w:tcPr>
          <w:p w14:paraId="0D0A6F4D"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Dokumentacioni i tenderit dhe raportet e zbatimit.</w:t>
            </w:r>
          </w:p>
          <w:p w14:paraId="645C97B7"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Ndarja e njohurive.</w:t>
            </w:r>
          </w:p>
          <w:p w14:paraId="58F9A468" w14:textId="4F3530E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Trajnimet</w:t>
            </w:r>
          </w:p>
        </w:tc>
        <w:tc>
          <w:tcPr>
            <w:tcW w:w="2552" w:type="dxa"/>
            <w:shd w:val="clear" w:color="auto" w:fill="auto"/>
          </w:tcPr>
          <w:p w14:paraId="750AF111" w14:textId="24A8DF12"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nëpërmjet procedurës së tenderit dhe kontratave.</w:t>
            </w:r>
          </w:p>
          <w:p w14:paraId="4FE3B9EC" w14:textId="2AC66DD1"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tc>
        <w:tc>
          <w:tcPr>
            <w:tcW w:w="1842" w:type="dxa"/>
            <w:shd w:val="clear" w:color="auto" w:fill="auto"/>
          </w:tcPr>
          <w:p w14:paraId="6E6072CA" w14:textId="20678883"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4A6BC1FC"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e Sektorit Privat</w:t>
            </w:r>
          </w:p>
          <w:p w14:paraId="22FDAEED"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ofertuese dhe kontraktuese)</w:t>
            </w:r>
          </w:p>
          <w:p w14:paraId="792C6D6C"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Konsulencë &amp; Këshillim;</w:t>
            </w:r>
          </w:p>
          <w:p w14:paraId="386EB255"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dhe komunikim;</w:t>
            </w:r>
          </w:p>
          <w:p w14:paraId="09BC4884"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zhvillimi i softuerit;</w:t>
            </w:r>
          </w:p>
          <w:p w14:paraId="77BA6E87" w14:textId="38481866"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Furnizuesit e harduerit;</w:t>
            </w:r>
          </w:p>
          <w:p w14:paraId="462F36CA" w14:textId="06D66DA5" w:rsidR="00E46BCB" w:rsidRPr="00F71B05" w:rsidRDefault="00E46BCB" w:rsidP="00E46BCB">
            <w:pPr>
              <w:ind w:left="133" w:right="141"/>
              <w:rPr>
                <w:rFonts w:asciiTheme="minorHAnsi" w:hAnsiTheme="minorHAnsi" w:cstheme="minorHAnsi"/>
                <w:sz w:val="20"/>
                <w:szCs w:val="20"/>
                <w:lang w:val="sq-AL"/>
              </w:rPr>
            </w:pPr>
          </w:p>
        </w:tc>
        <w:tc>
          <w:tcPr>
            <w:tcW w:w="1601" w:type="dxa"/>
            <w:shd w:val="clear" w:color="auto" w:fill="auto"/>
          </w:tcPr>
          <w:p w14:paraId="1C55C611" w14:textId="661EA6B1"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PIU, MeF</w:t>
            </w:r>
          </w:p>
        </w:tc>
      </w:tr>
      <w:tr w:rsidR="00E46BCB" w:rsidRPr="00F71B05" w14:paraId="385B7DF4" w14:textId="77777777" w:rsidTr="00715EA7">
        <w:trPr>
          <w:cantSplit/>
        </w:trPr>
        <w:tc>
          <w:tcPr>
            <w:tcW w:w="2022" w:type="dxa"/>
            <w:shd w:val="clear" w:color="auto" w:fill="auto"/>
          </w:tcPr>
          <w:p w14:paraId="6766B955"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Komponenti 1: Mbështetja e Reformave të Menaxhimit të Shpenzimeve Publike</w:t>
            </w:r>
          </w:p>
          <w:p w14:paraId="18A4A2B6" w14:textId="4DE74186"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1.4)</w:t>
            </w:r>
          </w:p>
        </w:tc>
        <w:tc>
          <w:tcPr>
            <w:tcW w:w="2405" w:type="dxa"/>
            <w:shd w:val="clear" w:color="auto" w:fill="auto"/>
          </w:tcPr>
          <w:p w14:paraId="2F3036FA" w14:textId="33E2478F"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Aktivitete ndërgjegjës</w:t>
            </w:r>
            <w:r w:rsidR="00036011">
              <w:rPr>
                <w:rFonts w:asciiTheme="minorHAnsi" w:hAnsiTheme="minorHAnsi" w:cstheme="minorHAnsi"/>
                <w:sz w:val="20"/>
                <w:szCs w:val="20"/>
                <w:lang w:val="sq-AL"/>
              </w:rPr>
              <w:t>imi</w:t>
            </w:r>
            <w:r w:rsidRPr="00F71B05">
              <w:rPr>
                <w:rFonts w:asciiTheme="minorHAnsi" w:hAnsiTheme="minorHAnsi" w:cstheme="minorHAnsi"/>
                <w:sz w:val="20"/>
                <w:szCs w:val="20"/>
                <w:lang w:val="sq-AL"/>
              </w:rPr>
              <w:t xml:space="preserve"> lidhur me zbatimin e OBL</w:t>
            </w:r>
          </w:p>
          <w:p w14:paraId="7F02E439" w14:textId="3A39AC48"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Dokumentacioni i tenderit dhe raportet e zbatimit.</w:t>
            </w:r>
          </w:p>
        </w:tc>
        <w:tc>
          <w:tcPr>
            <w:tcW w:w="2552" w:type="dxa"/>
            <w:shd w:val="clear" w:color="auto" w:fill="auto"/>
          </w:tcPr>
          <w:p w14:paraId="0449FE86"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Deklarata për media/shtyp.</w:t>
            </w:r>
          </w:p>
          <w:p w14:paraId="25B60491"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sociale online (Facebook, YouTube, Instagram), Uebfaqja zyrtare, Viber &amp; WhatsApp, të tjera.</w:t>
            </w:r>
          </w:p>
          <w:p w14:paraId="52D9F6C2" w14:textId="75AD80A0"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p w14:paraId="0EDC4047"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Takime individuale dhe/ose grupore online, ose me prezencë fizike.</w:t>
            </w:r>
          </w:p>
          <w:p w14:paraId="2CFA632F" w14:textId="5B4EB61E"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Mjete të tjera.</w:t>
            </w:r>
          </w:p>
        </w:tc>
        <w:tc>
          <w:tcPr>
            <w:tcW w:w="1842" w:type="dxa"/>
            <w:shd w:val="clear" w:color="auto" w:fill="auto"/>
          </w:tcPr>
          <w:p w14:paraId="1CBBBAF3" w14:textId="1A40A4DA"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0590CED4"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e Sektorit Privat</w:t>
            </w:r>
          </w:p>
          <w:p w14:paraId="1F5B5DEE"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ofertuese dhe kontraktuese)</w:t>
            </w:r>
          </w:p>
          <w:p w14:paraId="0F2F2ECF"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Konsulencë &amp; Këshillim;</w:t>
            </w:r>
          </w:p>
          <w:p w14:paraId="7AAF5DCF" w14:textId="20236948"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&amp; Komunikimi;</w:t>
            </w:r>
          </w:p>
          <w:p w14:paraId="68FFAA95" w14:textId="0BD6E016" w:rsidR="00E46BCB" w:rsidRPr="00F71B05" w:rsidRDefault="00E46BCB" w:rsidP="00E46BCB">
            <w:pPr>
              <w:ind w:left="133" w:right="141"/>
              <w:rPr>
                <w:rFonts w:asciiTheme="minorHAnsi" w:hAnsiTheme="minorHAnsi" w:cstheme="minorHAnsi"/>
                <w:sz w:val="20"/>
                <w:szCs w:val="20"/>
                <w:lang w:val="sq-AL"/>
              </w:rPr>
            </w:pPr>
          </w:p>
        </w:tc>
        <w:tc>
          <w:tcPr>
            <w:tcW w:w="1601" w:type="dxa"/>
            <w:shd w:val="clear" w:color="auto" w:fill="auto"/>
          </w:tcPr>
          <w:p w14:paraId="3B4D4896" w14:textId="237B0FDB"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PIU,  MeF</w:t>
            </w:r>
          </w:p>
          <w:p w14:paraId="333FF9B6" w14:textId="51338E24"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kontraktuesi</w:t>
            </w:r>
          </w:p>
        </w:tc>
      </w:tr>
      <w:tr w:rsidR="00E46BCB" w:rsidRPr="00F71B05" w14:paraId="1D6BC341" w14:textId="77777777" w:rsidTr="00715EA7">
        <w:trPr>
          <w:cantSplit/>
        </w:trPr>
        <w:tc>
          <w:tcPr>
            <w:tcW w:w="2022" w:type="dxa"/>
            <w:shd w:val="clear" w:color="auto" w:fill="auto"/>
          </w:tcPr>
          <w:p w14:paraId="34E7CA7D" w14:textId="777777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1: Mbështetja e Reformave të Menaxhimit të Shpenzimeve Publike</w:t>
            </w:r>
          </w:p>
          <w:p w14:paraId="0F8DD379" w14:textId="4D005D63"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1.4)</w:t>
            </w:r>
          </w:p>
        </w:tc>
        <w:tc>
          <w:tcPr>
            <w:tcW w:w="2405" w:type="dxa"/>
            <w:shd w:val="clear" w:color="auto" w:fill="auto"/>
          </w:tcPr>
          <w:p w14:paraId="4EF67670" w14:textId="119042C4"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Aktivitete ndërgjegjës</w:t>
            </w:r>
            <w:r w:rsidR="00036011">
              <w:rPr>
                <w:rFonts w:asciiTheme="minorHAnsi" w:hAnsiTheme="minorHAnsi" w:cstheme="minorHAnsi"/>
                <w:sz w:val="20"/>
                <w:szCs w:val="20"/>
                <w:lang w:val="sq-AL"/>
              </w:rPr>
              <w:t>imi</w:t>
            </w:r>
            <w:r w:rsidRPr="00F71B05">
              <w:rPr>
                <w:rFonts w:asciiTheme="minorHAnsi" w:hAnsiTheme="minorHAnsi" w:cstheme="minorHAnsi"/>
                <w:sz w:val="20"/>
                <w:szCs w:val="20"/>
                <w:lang w:val="sq-AL"/>
              </w:rPr>
              <w:t xml:space="preserve"> lidhur me zbatimin e OBL</w:t>
            </w:r>
          </w:p>
        </w:tc>
        <w:tc>
          <w:tcPr>
            <w:tcW w:w="2552" w:type="dxa"/>
            <w:shd w:val="clear" w:color="auto" w:fill="auto"/>
          </w:tcPr>
          <w:p w14:paraId="35B5E05D" w14:textId="77777777" w:rsidR="00E46BCB" w:rsidRPr="00F71B05" w:rsidRDefault="00E46BCB" w:rsidP="00E46BCB">
            <w:pPr>
              <w:pStyle w:val="TableParagraph"/>
              <w:spacing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Deklarata për media/shtyp.</w:t>
            </w:r>
          </w:p>
          <w:p w14:paraId="1D6D28BA" w14:textId="77777777" w:rsidR="00E46BCB" w:rsidRPr="00F71B05" w:rsidRDefault="00E46BCB" w:rsidP="00E46BCB">
            <w:pPr>
              <w:pStyle w:val="TableParagraph"/>
              <w:spacing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sociale online (Facebook, YouTube, Instagram), Uebfaqja zyrtare, Viber &amp; WhatsApp, të tjera.</w:t>
            </w:r>
          </w:p>
          <w:p w14:paraId="7FC03258" w14:textId="3CCDF280" w:rsidR="00E46BCB" w:rsidRPr="00F71B05" w:rsidRDefault="00E46BCB" w:rsidP="00E46BCB">
            <w:pPr>
              <w:pStyle w:val="TableParagraph"/>
              <w:spacing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p w14:paraId="0B5864D0" w14:textId="77777777" w:rsidR="00E46BCB" w:rsidRPr="00F71B05" w:rsidRDefault="00E46BCB" w:rsidP="00E46BCB">
            <w:pPr>
              <w:pStyle w:val="TableParagraph"/>
              <w:spacing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Takime individuale dhe/ose grupore online, ose me prezencë fizike.</w:t>
            </w:r>
          </w:p>
          <w:p w14:paraId="602A8A57" w14:textId="3E232070" w:rsidR="00E46BCB" w:rsidRPr="00F71B05" w:rsidRDefault="00E46BCB" w:rsidP="00E46BCB">
            <w:pPr>
              <w:pStyle w:val="TableParagraph"/>
              <w:spacing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Mjete të tjera.</w:t>
            </w:r>
          </w:p>
        </w:tc>
        <w:tc>
          <w:tcPr>
            <w:tcW w:w="1842" w:type="dxa"/>
            <w:shd w:val="clear" w:color="auto" w:fill="auto"/>
          </w:tcPr>
          <w:p w14:paraId="5B0A1BC6" w14:textId="4C257B53"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2DD8518C" w14:textId="37DEB251"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Të gjithë </w:t>
            </w:r>
            <w:r w:rsidR="009D6906">
              <w:rPr>
                <w:rFonts w:asciiTheme="minorHAnsi" w:hAnsiTheme="minorHAnsi" w:cstheme="minorHAnsi"/>
                <w:sz w:val="20"/>
                <w:szCs w:val="20"/>
                <w:lang w:val="sq-AL"/>
              </w:rPr>
              <w:t>palët e interesuara</w:t>
            </w:r>
          </w:p>
        </w:tc>
        <w:tc>
          <w:tcPr>
            <w:tcW w:w="1601" w:type="dxa"/>
            <w:shd w:val="clear" w:color="auto" w:fill="auto"/>
          </w:tcPr>
          <w:p w14:paraId="2BDDA67A" w14:textId="35F0D877"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PIU, MeF</w:t>
            </w:r>
          </w:p>
          <w:p w14:paraId="5EBD40CC" w14:textId="19BDBFD9" w:rsidR="00E46BCB" w:rsidRPr="00F71B05" w:rsidRDefault="00E46BCB" w:rsidP="00E46BCB">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kontraktuesi</w:t>
            </w:r>
          </w:p>
        </w:tc>
      </w:tr>
      <w:tr w:rsidR="00A307F4" w:rsidRPr="00F71B05" w14:paraId="0B22B90B" w14:textId="77777777" w:rsidTr="00715EA7">
        <w:trPr>
          <w:cantSplit/>
        </w:trPr>
        <w:tc>
          <w:tcPr>
            <w:tcW w:w="2022" w:type="dxa"/>
            <w:shd w:val="clear" w:color="auto" w:fill="auto"/>
          </w:tcPr>
          <w:p w14:paraId="78D2C788" w14:textId="4BAF2BB2"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Komponenti 2: Forcimi i praktikave dhe sistemeve të administratës tatimore në DAP</w:t>
            </w:r>
          </w:p>
          <w:p w14:paraId="3D78FC69" w14:textId="423C0AED"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2.1)</w:t>
            </w:r>
          </w:p>
        </w:tc>
        <w:tc>
          <w:tcPr>
            <w:tcW w:w="2405" w:type="dxa"/>
            <w:shd w:val="clear" w:color="auto" w:fill="auto"/>
          </w:tcPr>
          <w:p w14:paraId="5178F8A0" w14:textId="1929ED4B"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Aktivitete ndërgjegjës</w:t>
            </w:r>
            <w:r w:rsidR="00036011">
              <w:rPr>
                <w:rFonts w:asciiTheme="minorHAnsi" w:hAnsiTheme="minorHAnsi" w:cstheme="minorHAnsi"/>
                <w:sz w:val="20"/>
                <w:szCs w:val="20"/>
                <w:lang w:val="sq-AL"/>
              </w:rPr>
              <w:t>imi</w:t>
            </w:r>
            <w:r w:rsidRPr="00F71B05">
              <w:rPr>
                <w:rFonts w:asciiTheme="minorHAnsi" w:hAnsiTheme="minorHAnsi" w:cstheme="minorHAnsi"/>
                <w:sz w:val="20"/>
                <w:szCs w:val="20"/>
                <w:lang w:val="sq-AL"/>
              </w:rPr>
              <w:t xml:space="preserve"> lidhur me zbatimin e OBL</w:t>
            </w:r>
          </w:p>
          <w:p w14:paraId="65781CD0" w14:textId="28E6E7C5"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Dokumentacioni i tenderit dhe raportet e zbatimit.</w:t>
            </w:r>
          </w:p>
        </w:tc>
        <w:tc>
          <w:tcPr>
            <w:tcW w:w="2552" w:type="dxa"/>
            <w:shd w:val="clear" w:color="auto" w:fill="auto"/>
          </w:tcPr>
          <w:p w14:paraId="70F2B1F8"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Deklarata për media/shtyp.</w:t>
            </w:r>
          </w:p>
          <w:p w14:paraId="29A27BB8"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sociale online (Facebook, YouTube, Instagram), Uebfaqja zyrtare, Viber &amp; WhatsApp, të tjera.</w:t>
            </w:r>
          </w:p>
          <w:p w14:paraId="597108CD" w14:textId="36AF3D98"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p w14:paraId="606B7AD6"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Takime individuale dhe/ose grupore online, ose me prezencë fizike.</w:t>
            </w:r>
          </w:p>
          <w:p w14:paraId="4BF65225" w14:textId="75E61615"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Mjete të tjera.</w:t>
            </w:r>
          </w:p>
        </w:tc>
        <w:tc>
          <w:tcPr>
            <w:tcW w:w="1842" w:type="dxa"/>
            <w:shd w:val="clear" w:color="auto" w:fill="auto"/>
          </w:tcPr>
          <w:p w14:paraId="43BA3593" w14:textId="7C4F04CD"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75BC3491"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e Sektorit Privat</w:t>
            </w:r>
          </w:p>
          <w:p w14:paraId="50398F98"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ofertuese dhe kontraktuese)</w:t>
            </w:r>
          </w:p>
          <w:p w14:paraId="4B4689DE"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Konsulencë &amp; Këshillim;</w:t>
            </w:r>
          </w:p>
          <w:p w14:paraId="59A623F7" w14:textId="6C23E6B5"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dhe komunikim;</w:t>
            </w:r>
          </w:p>
        </w:tc>
        <w:tc>
          <w:tcPr>
            <w:tcW w:w="1601" w:type="dxa"/>
            <w:shd w:val="clear" w:color="auto" w:fill="auto"/>
          </w:tcPr>
          <w:p w14:paraId="55BE9338" w14:textId="240CA263"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DAP</w:t>
            </w:r>
          </w:p>
        </w:tc>
      </w:tr>
      <w:tr w:rsidR="00A307F4" w:rsidRPr="00F71B05" w14:paraId="6E2C382F" w14:textId="77777777" w:rsidTr="00715EA7">
        <w:trPr>
          <w:cantSplit/>
        </w:trPr>
        <w:tc>
          <w:tcPr>
            <w:tcW w:w="2022" w:type="dxa"/>
            <w:shd w:val="clear" w:color="auto" w:fill="auto"/>
          </w:tcPr>
          <w:p w14:paraId="765EA1C7" w14:textId="727615C6"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2: Forcimi i praktikave dhe sistemeve të administratës tatimore në DAP</w:t>
            </w:r>
          </w:p>
          <w:p w14:paraId="5833BF66" w14:textId="32D080FF"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2.1)</w:t>
            </w:r>
          </w:p>
        </w:tc>
        <w:tc>
          <w:tcPr>
            <w:tcW w:w="2405" w:type="dxa"/>
            <w:shd w:val="clear" w:color="auto" w:fill="auto"/>
          </w:tcPr>
          <w:p w14:paraId="589571AA"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Dokumentacioni i tenderit dhe raportet e zbatimit.</w:t>
            </w:r>
          </w:p>
          <w:p w14:paraId="78365EA5"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Ndarja e njohurive.</w:t>
            </w:r>
          </w:p>
          <w:p w14:paraId="58D9E29D"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Trajnimet</w:t>
            </w:r>
          </w:p>
          <w:p w14:paraId="39D798D9" w14:textId="12FFB21D"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Aktivitete për ngritjen e kapaciteteve, anketa të taksapaguesve mbi përvojat me shërbimet e taksapaguesve</w:t>
            </w:r>
          </w:p>
          <w:p w14:paraId="54429A93" w14:textId="7D73B75B"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dhe zhvillimi i mekanizmave të reagimit (feedback) dhe aplikacioneve inteligjente</w:t>
            </w:r>
          </w:p>
        </w:tc>
        <w:tc>
          <w:tcPr>
            <w:tcW w:w="2552" w:type="dxa"/>
            <w:shd w:val="clear" w:color="auto" w:fill="auto"/>
          </w:tcPr>
          <w:p w14:paraId="54B28AA3" w14:textId="50D43982"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nëpërmjet procedurës së tenderit dhe kontratave.</w:t>
            </w:r>
          </w:p>
          <w:p w14:paraId="1A30D02C" w14:textId="78AF191F"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tc>
        <w:tc>
          <w:tcPr>
            <w:tcW w:w="1842" w:type="dxa"/>
            <w:shd w:val="clear" w:color="auto" w:fill="auto"/>
          </w:tcPr>
          <w:p w14:paraId="5DAEE87F" w14:textId="7DA35CC0"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6E344ADF"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e Sektorit Privat</w:t>
            </w:r>
          </w:p>
          <w:p w14:paraId="67293635"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ofertuese dhe kontraktuese)</w:t>
            </w:r>
          </w:p>
          <w:p w14:paraId="3311905B"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Konsulencë &amp; Këshillim;</w:t>
            </w:r>
          </w:p>
          <w:p w14:paraId="43DBCBA0"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dhe komunikim;</w:t>
            </w:r>
          </w:p>
          <w:p w14:paraId="621F876C"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zhvillimi i softuerit;</w:t>
            </w:r>
          </w:p>
          <w:p w14:paraId="6E9B3351"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Furnizuesit e harduerit;</w:t>
            </w:r>
          </w:p>
          <w:p w14:paraId="530C98A5" w14:textId="77777777" w:rsidR="00A307F4" w:rsidRPr="00F71B05" w:rsidRDefault="00A307F4" w:rsidP="00A307F4">
            <w:pPr>
              <w:ind w:left="133" w:right="141"/>
              <w:rPr>
                <w:rFonts w:asciiTheme="minorHAnsi" w:hAnsiTheme="minorHAnsi" w:cstheme="minorHAnsi"/>
                <w:sz w:val="20"/>
                <w:szCs w:val="20"/>
                <w:lang w:val="sq-AL"/>
              </w:rPr>
            </w:pPr>
          </w:p>
          <w:p w14:paraId="1A1A390A" w14:textId="317330F2"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Taksapaguesit (Kompanitë dhe Qytetarët)</w:t>
            </w:r>
          </w:p>
        </w:tc>
        <w:tc>
          <w:tcPr>
            <w:tcW w:w="1601" w:type="dxa"/>
            <w:shd w:val="clear" w:color="auto" w:fill="auto"/>
          </w:tcPr>
          <w:p w14:paraId="7B0AF37F" w14:textId="3CADEB62"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DAP  dhe kontraktuesi</w:t>
            </w:r>
          </w:p>
        </w:tc>
      </w:tr>
      <w:tr w:rsidR="00A307F4" w:rsidRPr="00F71B05" w14:paraId="4E44E9FC" w14:textId="77777777" w:rsidTr="008219D4">
        <w:trPr>
          <w:cantSplit/>
        </w:trPr>
        <w:tc>
          <w:tcPr>
            <w:tcW w:w="2022" w:type="dxa"/>
            <w:shd w:val="clear" w:color="auto" w:fill="auto"/>
          </w:tcPr>
          <w:p w14:paraId="5F8D6613" w14:textId="11AE03C2"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2: Forcimi i praktikave dhe sistemeve të administratës tatimore në DAP</w:t>
            </w:r>
          </w:p>
          <w:p w14:paraId="57AF9B63" w14:textId="78A68BA8"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2.1)</w:t>
            </w:r>
          </w:p>
        </w:tc>
        <w:tc>
          <w:tcPr>
            <w:tcW w:w="2405" w:type="dxa"/>
            <w:shd w:val="clear" w:color="auto" w:fill="auto"/>
          </w:tcPr>
          <w:p w14:paraId="17F24829" w14:textId="5FE85F9F"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Anketat e taksapaguesve mbi përvojat me shërbimet e taksapaguesve</w:t>
            </w:r>
          </w:p>
          <w:p w14:paraId="1B53A50D" w14:textId="2222A402"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dhe zhvillimi i mekanizmave të reagimit (feedback) dhe aplikacioneve inteligjente</w:t>
            </w:r>
          </w:p>
        </w:tc>
        <w:tc>
          <w:tcPr>
            <w:tcW w:w="2552" w:type="dxa"/>
            <w:shd w:val="clear" w:color="auto" w:fill="auto"/>
          </w:tcPr>
          <w:p w14:paraId="05E152A1" w14:textId="77777777" w:rsidR="00A307F4" w:rsidRPr="00F71B05" w:rsidRDefault="00A307F4" w:rsidP="00A307F4">
            <w:pPr>
              <w:pStyle w:val="TableParagraph"/>
              <w:spacing w:after="160" w:line="259" w:lineRule="auto"/>
              <w:ind w:left="0" w:right="263"/>
              <w:rPr>
                <w:rFonts w:asciiTheme="minorHAnsi" w:hAnsiTheme="minorHAnsi" w:cstheme="minorHAnsi"/>
                <w:sz w:val="20"/>
                <w:szCs w:val="20"/>
                <w:lang w:val="sq-AL"/>
              </w:rPr>
            </w:pPr>
            <w:r w:rsidRPr="00F71B05">
              <w:rPr>
                <w:rFonts w:asciiTheme="minorHAnsi" w:hAnsiTheme="minorHAnsi" w:cstheme="minorHAnsi"/>
                <w:sz w:val="20"/>
                <w:szCs w:val="20"/>
                <w:lang w:val="sq-AL"/>
              </w:rPr>
              <w:t>Mjetet online</w:t>
            </w:r>
          </w:p>
          <w:p w14:paraId="04D8AE76" w14:textId="171AFE97" w:rsidR="00A307F4" w:rsidRPr="00F71B05" w:rsidRDefault="00A307F4" w:rsidP="00A307F4">
            <w:pPr>
              <w:ind w:right="142"/>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tc>
        <w:tc>
          <w:tcPr>
            <w:tcW w:w="1842" w:type="dxa"/>
            <w:shd w:val="clear" w:color="auto" w:fill="auto"/>
          </w:tcPr>
          <w:p w14:paraId="07A99A25" w14:textId="29F98564" w:rsidR="00A307F4" w:rsidRPr="00F71B05" w:rsidRDefault="00A307F4" w:rsidP="00A307F4">
            <w:pPr>
              <w:ind w:left="141"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26F70D7E" w14:textId="3CC7EC19" w:rsidR="00A307F4" w:rsidRPr="00F71B05" w:rsidRDefault="00A307F4" w:rsidP="00A307F4">
            <w:pPr>
              <w:ind w:left="142" w:right="142"/>
              <w:rPr>
                <w:rFonts w:asciiTheme="minorHAnsi" w:hAnsiTheme="minorHAnsi" w:cstheme="minorHAnsi"/>
                <w:sz w:val="20"/>
                <w:szCs w:val="20"/>
                <w:lang w:val="sq-AL"/>
              </w:rPr>
            </w:pPr>
            <w:r w:rsidRPr="00F71B05">
              <w:rPr>
                <w:rFonts w:asciiTheme="minorHAnsi" w:hAnsiTheme="minorHAnsi" w:cstheme="minorHAnsi"/>
                <w:sz w:val="20"/>
                <w:szCs w:val="20"/>
                <w:lang w:val="sq-AL"/>
              </w:rPr>
              <w:t>Taksapaguesit (Kompanitë dhe Qytetarët)</w:t>
            </w:r>
          </w:p>
          <w:p w14:paraId="6ECD6134" w14:textId="77777777" w:rsidR="00A307F4" w:rsidRPr="00F71B05" w:rsidRDefault="00A307F4" w:rsidP="00A307F4">
            <w:pPr>
              <w:ind w:left="142" w:right="142"/>
              <w:rPr>
                <w:rFonts w:asciiTheme="minorHAnsi" w:hAnsiTheme="minorHAnsi" w:cstheme="minorHAnsi"/>
                <w:sz w:val="20"/>
                <w:szCs w:val="20"/>
                <w:lang w:val="sq-AL"/>
              </w:rPr>
            </w:pPr>
            <w:r w:rsidRPr="00F71B05">
              <w:rPr>
                <w:rFonts w:asciiTheme="minorHAnsi" w:hAnsiTheme="minorHAnsi" w:cstheme="minorHAnsi"/>
                <w:sz w:val="20"/>
                <w:szCs w:val="20"/>
                <w:lang w:val="sq-AL"/>
              </w:rPr>
              <w:t>Shoqatat e biznesit</w:t>
            </w:r>
          </w:p>
          <w:p w14:paraId="5816FE34" w14:textId="251DDE6A" w:rsidR="00A307F4" w:rsidRPr="00F71B05" w:rsidRDefault="00A307F4" w:rsidP="00A307F4">
            <w:pPr>
              <w:ind w:left="142" w:right="142"/>
              <w:rPr>
                <w:rFonts w:asciiTheme="minorHAnsi" w:hAnsiTheme="minorHAnsi" w:cstheme="minorHAnsi"/>
                <w:sz w:val="20"/>
                <w:szCs w:val="20"/>
                <w:lang w:val="sq-AL"/>
              </w:rPr>
            </w:pPr>
            <w:r w:rsidRPr="00F71B05">
              <w:rPr>
                <w:rFonts w:asciiTheme="minorHAnsi" w:hAnsiTheme="minorHAnsi" w:cstheme="minorHAnsi"/>
                <w:sz w:val="20"/>
                <w:szCs w:val="20"/>
                <w:lang w:val="sq-AL"/>
              </w:rPr>
              <w:t>OShC-të</w:t>
            </w:r>
          </w:p>
          <w:p w14:paraId="42D7AF1E" w14:textId="11F036A1" w:rsidR="00A307F4" w:rsidRPr="00F71B05" w:rsidRDefault="00A307F4" w:rsidP="00A307F4">
            <w:pPr>
              <w:ind w:left="142" w:right="142"/>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Publiku i Përgjithshëm </w:t>
            </w:r>
          </w:p>
        </w:tc>
        <w:tc>
          <w:tcPr>
            <w:tcW w:w="1601" w:type="dxa"/>
            <w:shd w:val="clear" w:color="auto" w:fill="auto"/>
          </w:tcPr>
          <w:p w14:paraId="6765FA6C" w14:textId="779CB4DD" w:rsidR="00A307F4" w:rsidRPr="00F71B05" w:rsidRDefault="00A307F4" w:rsidP="00A307F4">
            <w:pPr>
              <w:ind w:left="142" w:right="184"/>
              <w:rPr>
                <w:rFonts w:asciiTheme="minorHAnsi" w:hAnsiTheme="minorHAnsi" w:cstheme="minorHAnsi"/>
                <w:sz w:val="20"/>
                <w:szCs w:val="20"/>
                <w:lang w:val="sq-AL"/>
              </w:rPr>
            </w:pPr>
            <w:r w:rsidRPr="00F71B05">
              <w:rPr>
                <w:rFonts w:asciiTheme="minorHAnsi" w:hAnsiTheme="minorHAnsi" w:cstheme="minorHAnsi"/>
                <w:sz w:val="20"/>
                <w:szCs w:val="20"/>
                <w:lang w:val="sq-AL"/>
              </w:rPr>
              <w:t>Kontraktuesi dhe DAP</w:t>
            </w:r>
          </w:p>
        </w:tc>
      </w:tr>
      <w:tr w:rsidR="00A307F4" w:rsidRPr="00F71B05" w14:paraId="6462D0C6" w14:textId="77777777" w:rsidTr="00453AA1">
        <w:trPr>
          <w:cantSplit/>
        </w:trPr>
        <w:tc>
          <w:tcPr>
            <w:tcW w:w="2022" w:type="dxa"/>
            <w:shd w:val="clear" w:color="auto" w:fill="auto"/>
          </w:tcPr>
          <w:p w14:paraId="4979AB48" w14:textId="2669B6A6"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Komponenti 2: Forcimi i praktikave dhe sistemeve të administratës tatimore në DAP</w:t>
            </w:r>
          </w:p>
          <w:p w14:paraId="2DFB935B" w14:textId="4090C63C"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(Nën-komponenti 2.3)</w:t>
            </w:r>
          </w:p>
        </w:tc>
        <w:tc>
          <w:tcPr>
            <w:tcW w:w="2405" w:type="dxa"/>
            <w:shd w:val="clear" w:color="auto" w:fill="auto"/>
          </w:tcPr>
          <w:p w14:paraId="206196E6"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Dokumentacioni i tenderit dhe raportet e zbatimit.</w:t>
            </w:r>
          </w:p>
          <w:p w14:paraId="5AE6BDD2"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Ndarja e njohurive.</w:t>
            </w:r>
          </w:p>
          <w:p w14:paraId="610D15B0"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Trajnimet</w:t>
            </w:r>
          </w:p>
          <w:p w14:paraId="17987114" w14:textId="63F16D96"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Aktivitete për ngritjen e kapaciteteve</w:t>
            </w:r>
          </w:p>
        </w:tc>
        <w:tc>
          <w:tcPr>
            <w:tcW w:w="2552" w:type="dxa"/>
            <w:shd w:val="clear" w:color="auto" w:fill="auto"/>
          </w:tcPr>
          <w:p w14:paraId="547F3327"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nëpërmjet procedurës së tenderit dhe kontratave.</w:t>
            </w:r>
          </w:p>
          <w:p w14:paraId="3034EE32" w14:textId="03AD4BAB"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Komunikim i drejtpërdrejtë me email </w:t>
            </w:r>
          </w:p>
        </w:tc>
        <w:tc>
          <w:tcPr>
            <w:tcW w:w="1842" w:type="dxa"/>
            <w:shd w:val="clear" w:color="auto" w:fill="auto"/>
          </w:tcPr>
          <w:p w14:paraId="79A2B0C7" w14:textId="0EF1185E"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6D471444"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e Sektorit Privat</w:t>
            </w:r>
          </w:p>
          <w:p w14:paraId="5AE15FB3"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ofertuese dhe kontraktuese)</w:t>
            </w:r>
          </w:p>
          <w:p w14:paraId="13213E8E"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Konsulencë &amp; Këshillim;</w:t>
            </w:r>
          </w:p>
          <w:p w14:paraId="7D698FF8"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dhe komunikim;</w:t>
            </w:r>
          </w:p>
          <w:p w14:paraId="55C51ABF"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zhvillimi i softuerit;</w:t>
            </w:r>
          </w:p>
          <w:p w14:paraId="05A002C2"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Furnizuesit e harduerit;</w:t>
            </w:r>
          </w:p>
          <w:p w14:paraId="337858CF" w14:textId="66967922"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Kompani të tjera: furnizues të pajisjeve dhe ofrues të shërbimeve</w:t>
            </w:r>
          </w:p>
        </w:tc>
        <w:tc>
          <w:tcPr>
            <w:tcW w:w="1601" w:type="dxa"/>
            <w:shd w:val="clear" w:color="auto" w:fill="auto"/>
          </w:tcPr>
          <w:p w14:paraId="2AF3C1E9" w14:textId="6A98096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DAP </w:t>
            </w:r>
          </w:p>
        </w:tc>
      </w:tr>
      <w:tr w:rsidR="00A307F4" w:rsidRPr="00F71B05" w14:paraId="3B3307AB" w14:textId="77777777" w:rsidTr="00715EA7">
        <w:trPr>
          <w:cantSplit/>
        </w:trPr>
        <w:tc>
          <w:tcPr>
            <w:tcW w:w="2022" w:type="dxa"/>
            <w:shd w:val="clear" w:color="auto" w:fill="auto"/>
          </w:tcPr>
          <w:p w14:paraId="01B47815" w14:textId="40BF957C"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3: Mbështetja e Menaxhimit të Ndryshimit, Koordinimi i Donatorëve dhe Menaxhimi i Projekteve (Nën-komponenti 3.1)</w:t>
            </w:r>
          </w:p>
        </w:tc>
        <w:tc>
          <w:tcPr>
            <w:tcW w:w="2405" w:type="dxa"/>
            <w:shd w:val="clear" w:color="auto" w:fill="auto"/>
          </w:tcPr>
          <w:p w14:paraId="70126C75"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Dokumentacioni i tenderit dhe raportet e zbatimit.</w:t>
            </w:r>
          </w:p>
          <w:p w14:paraId="0DD7BE6A"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Ndarja e njohurive.</w:t>
            </w:r>
          </w:p>
          <w:p w14:paraId="28B0B05E"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Trajnimet</w:t>
            </w:r>
          </w:p>
          <w:p w14:paraId="1D6AC10B" w14:textId="2F2871C1"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Aktivitete për ngritjen e kapaciteteve,</w:t>
            </w:r>
          </w:p>
          <w:p w14:paraId="036F6293" w14:textId="77A888C3"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Përfshirja e </w:t>
            </w:r>
            <w:r w:rsidR="00BC1BFE">
              <w:rPr>
                <w:rFonts w:asciiTheme="minorHAnsi" w:hAnsiTheme="minorHAnsi" w:cstheme="minorHAnsi"/>
                <w:sz w:val="20"/>
                <w:szCs w:val="20"/>
                <w:lang w:val="sq-AL"/>
              </w:rPr>
              <w:t>palëve të interesuara</w:t>
            </w:r>
            <w:r w:rsidRPr="00F71B05">
              <w:rPr>
                <w:rFonts w:asciiTheme="minorHAnsi" w:hAnsiTheme="minorHAnsi" w:cstheme="minorHAnsi"/>
                <w:sz w:val="20"/>
                <w:szCs w:val="20"/>
                <w:lang w:val="sq-AL"/>
              </w:rPr>
              <w:t xml:space="preserve"> dhe strategjitë e komunikimit duke përfshirë mbështetjen e masmediave dhe të mediave sociale për komunikimin me taksapaguesit dhe qytetarët</w:t>
            </w:r>
          </w:p>
        </w:tc>
        <w:tc>
          <w:tcPr>
            <w:tcW w:w="2552" w:type="dxa"/>
            <w:shd w:val="clear" w:color="auto" w:fill="auto"/>
          </w:tcPr>
          <w:p w14:paraId="20D5E00D"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nëpërmjet procedurës së tenderit dhe kontratave.</w:t>
            </w:r>
          </w:p>
          <w:p w14:paraId="63254392" w14:textId="392A3B85" w:rsidR="00A307F4" w:rsidRPr="00F71B05" w:rsidRDefault="00A307F4" w:rsidP="00A307F4">
            <w:pPr>
              <w:pStyle w:val="TableParagraph"/>
              <w:spacing w:after="160" w:line="259" w:lineRule="auto"/>
              <w:ind w:left="100" w:right="263"/>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Komunikim i drejtpërdrejtë me email </w:t>
            </w:r>
          </w:p>
        </w:tc>
        <w:tc>
          <w:tcPr>
            <w:tcW w:w="1842" w:type="dxa"/>
            <w:shd w:val="clear" w:color="auto" w:fill="auto"/>
          </w:tcPr>
          <w:p w14:paraId="279E2248" w14:textId="280311F8" w:rsidR="00A307F4" w:rsidRPr="00F71B05" w:rsidRDefault="00A307F4" w:rsidP="00A307F4">
            <w:pPr>
              <w:ind w:left="141"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077CEB8D" w14:textId="77777777" w:rsidR="00A307F4" w:rsidRPr="00F71B05" w:rsidRDefault="00A307F4" w:rsidP="00A307F4">
            <w:pPr>
              <w:pStyle w:val="TableParagraph"/>
              <w:spacing w:after="160" w:line="259" w:lineRule="auto"/>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e Sektorit Privat</w:t>
            </w:r>
          </w:p>
          <w:p w14:paraId="7315522F" w14:textId="77777777" w:rsidR="00A307F4" w:rsidRPr="00F71B05" w:rsidRDefault="00A307F4" w:rsidP="00A307F4">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ofertuese dhe kontraktuese)</w:t>
            </w:r>
          </w:p>
          <w:p w14:paraId="6BF02686" w14:textId="1C11D496" w:rsidR="00A307F4" w:rsidRPr="00F71B05" w:rsidRDefault="00A307F4" w:rsidP="00A307F4">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Konsulencë &amp; Këshillim;</w:t>
            </w:r>
          </w:p>
          <w:p w14:paraId="7702D70A" w14:textId="77777777" w:rsidR="00A307F4" w:rsidRPr="00F71B05" w:rsidRDefault="00A307F4" w:rsidP="00A307F4">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Media dhe komunikim;</w:t>
            </w:r>
          </w:p>
          <w:p w14:paraId="43009E48" w14:textId="77777777" w:rsidR="00A307F4" w:rsidRPr="00F71B05" w:rsidRDefault="00A307F4" w:rsidP="00A307F4">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zhvillimi i softuerit;</w:t>
            </w:r>
          </w:p>
          <w:p w14:paraId="09C50F8B" w14:textId="77777777" w:rsidR="00A307F4" w:rsidRPr="00F71B05" w:rsidRDefault="00A307F4" w:rsidP="00A307F4">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Furnizuesit e harduerit;</w:t>
            </w:r>
          </w:p>
          <w:p w14:paraId="7895DE13" w14:textId="67F203BD" w:rsidR="00A307F4" w:rsidRPr="00F71B05" w:rsidRDefault="00A307F4" w:rsidP="00A307F4">
            <w:pPr>
              <w:pStyle w:val="TableParagraph"/>
              <w:spacing w:before="0"/>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Kompani të tjera: furnizues të pajisjeve dhe ofrues të shërbimeve</w:t>
            </w:r>
          </w:p>
        </w:tc>
        <w:tc>
          <w:tcPr>
            <w:tcW w:w="1601" w:type="dxa"/>
            <w:shd w:val="clear" w:color="auto" w:fill="auto"/>
          </w:tcPr>
          <w:p w14:paraId="28756867" w14:textId="131023D5" w:rsidR="00A307F4" w:rsidRPr="00F71B05" w:rsidRDefault="00A307F4" w:rsidP="00A307F4">
            <w:pPr>
              <w:ind w:left="142" w:right="184"/>
              <w:rPr>
                <w:rFonts w:asciiTheme="minorHAnsi" w:hAnsiTheme="minorHAnsi" w:cstheme="minorHAnsi"/>
                <w:sz w:val="20"/>
                <w:szCs w:val="20"/>
                <w:lang w:val="sq-AL"/>
              </w:rPr>
            </w:pPr>
            <w:r w:rsidRPr="00F71B05">
              <w:rPr>
                <w:rFonts w:asciiTheme="minorHAnsi" w:hAnsiTheme="minorHAnsi" w:cstheme="minorHAnsi"/>
                <w:sz w:val="20"/>
                <w:szCs w:val="20"/>
                <w:lang w:val="sq-AL"/>
              </w:rPr>
              <w:t>PIU, DAP, MeF</w:t>
            </w:r>
          </w:p>
        </w:tc>
      </w:tr>
      <w:tr w:rsidR="00A307F4" w:rsidRPr="00F71B05" w14:paraId="63A1DDDD" w14:textId="77777777" w:rsidTr="00715EA7">
        <w:trPr>
          <w:cantSplit/>
        </w:trPr>
        <w:tc>
          <w:tcPr>
            <w:tcW w:w="2022" w:type="dxa"/>
            <w:shd w:val="clear" w:color="auto" w:fill="auto"/>
          </w:tcPr>
          <w:p w14:paraId="5CFFEDA5" w14:textId="3F48B1C1" w:rsidR="00A307F4" w:rsidRPr="00F71B05" w:rsidRDefault="00CA132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Komponenti 3: Mbështetja e Menaxhimit të Ndryshimit, Koordinimi i Donatorëve dhe Menaxhimi i Projekteve (Nën-komponenti 3.1)</w:t>
            </w:r>
          </w:p>
        </w:tc>
        <w:tc>
          <w:tcPr>
            <w:tcW w:w="2405" w:type="dxa"/>
            <w:shd w:val="clear" w:color="auto" w:fill="auto"/>
          </w:tcPr>
          <w:p w14:paraId="34F745B8" w14:textId="77777777" w:rsidR="00CA132D" w:rsidRPr="00F71B05" w:rsidRDefault="00CA132D" w:rsidP="00CA132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Implementimi i</w:t>
            </w:r>
          </w:p>
          <w:p w14:paraId="614CBF70" w14:textId="0ACF541E" w:rsidR="00A307F4" w:rsidRPr="00F71B05" w:rsidRDefault="00BC1BFE" w:rsidP="00CA132D">
            <w:pPr>
              <w:ind w:left="133" w:right="141"/>
              <w:rPr>
                <w:rFonts w:asciiTheme="minorHAnsi" w:hAnsiTheme="minorHAnsi" w:cstheme="minorHAnsi"/>
                <w:sz w:val="20"/>
                <w:szCs w:val="20"/>
                <w:lang w:val="sq-AL"/>
              </w:rPr>
            </w:pPr>
            <w:r>
              <w:rPr>
                <w:rFonts w:asciiTheme="minorHAnsi" w:hAnsiTheme="minorHAnsi" w:cstheme="minorHAnsi"/>
                <w:sz w:val="20"/>
                <w:szCs w:val="20"/>
                <w:lang w:val="sq-AL"/>
              </w:rPr>
              <w:t>p</w:t>
            </w:r>
            <w:r w:rsidR="00CA132D" w:rsidRPr="00F71B05">
              <w:rPr>
                <w:rFonts w:asciiTheme="minorHAnsi" w:hAnsiTheme="minorHAnsi" w:cstheme="minorHAnsi"/>
                <w:sz w:val="20"/>
                <w:szCs w:val="20"/>
                <w:lang w:val="sq-AL"/>
              </w:rPr>
              <w:t xml:space="preserve">ërfshirjes së </w:t>
            </w:r>
            <w:r>
              <w:rPr>
                <w:rFonts w:asciiTheme="minorHAnsi" w:hAnsiTheme="minorHAnsi" w:cstheme="minorHAnsi"/>
                <w:sz w:val="20"/>
                <w:szCs w:val="20"/>
                <w:lang w:val="sq-AL"/>
              </w:rPr>
              <w:t>palëve të interesuara</w:t>
            </w:r>
            <w:r w:rsidR="00CA132D" w:rsidRPr="00F71B05">
              <w:rPr>
                <w:rFonts w:asciiTheme="minorHAnsi" w:hAnsiTheme="minorHAnsi" w:cstheme="minorHAnsi"/>
                <w:sz w:val="20"/>
                <w:szCs w:val="20"/>
                <w:lang w:val="sq-AL"/>
              </w:rPr>
              <w:t xml:space="preserve"> dhe strategjitë e komunikimit duke përfshirë masmediat dhe mediat sociale për komunikimin me taksapaguesit dhe qytetarët </w:t>
            </w:r>
          </w:p>
        </w:tc>
        <w:tc>
          <w:tcPr>
            <w:tcW w:w="2552" w:type="dxa"/>
            <w:shd w:val="clear" w:color="auto" w:fill="auto"/>
          </w:tcPr>
          <w:p w14:paraId="106A129A" w14:textId="77777777" w:rsidR="00CA132D" w:rsidRPr="00F71B05" w:rsidRDefault="00CA132D" w:rsidP="00CA132D">
            <w:pPr>
              <w:pStyle w:val="TableParagraph"/>
              <w:spacing w:after="160" w:line="259" w:lineRule="auto"/>
              <w:ind w:left="100" w:right="263"/>
              <w:rPr>
                <w:rFonts w:asciiTheme="minorHAnsi" w:hAnsiTheme="minorHAnsi" w:cstheme="minorHAnsi"/>
                <w:sz w:val="20"/>
                <w:szCs w:val="20"/>
                <w:lang w:val="sq-AL"/>
              </w:rPr>
            </w:pPr>
            <w:r w:rsidRPr="00F71B05">
              <w:rPr>
                <w:rFonts w:asciiTheme="minorHAnsi" w:hAnsiTheme="minorHAnsi" w:cstheme="minorHAnsi"/>
                <w:sz w:val="20"/>
                <w:szCs w:val="20"/>
                <w:lang w:val="sq-AL"/>
              </w:rPr>
              <w:t>Takime individuale dhe/ose grupore online, ose me prezencë fizike</w:t>
            </w:r>
          </w:p>
          <w:p w14:paraId="50585FE2" w14:textId="1C1C192D" w:rsidR="00CA132D" w:rsidRPr="00F71B05" w:rsidRDefault="00CA132D" w:rsidP="00CA132D">
            <w:pPr>
              <w:pStyle w:val="TableParagraph"/>
              <w:spacing w:after="160" w:line="259" w:lineRule="auto"/>
              <w:ind w:left="100" w:right="263"/>
              <w:rPr>
                <w:rFonts w:asciiTheme="minorHAnsi" w:hAnsiTheme="minorHAnsi" w:cstheme="minorHAnsi"/>
                <w:sz w:val="20"/>
                <w:szCs w:val="20"/>
                <w:lang w:val="sq-AL"/>
              </w:rPr>
            </w:pPr>
            <w:r w:rsidRPr="00F71B05">
              <w:rPr>
                <w:rFonts w:asciiTheme="minorHAnsi" w:hAnsiTheme="minorHAnsi" w:cstheme="minorHAnsi"/>
                <w:sz w:val="20"/>
                <w:szCs w:val="20"/>
                <w:lang w:val="sq-AL"/>
              </w:rPr>
              <w:t>Realizimi i pyetësorëve dhe debateve në fokus grupe</w:t>
            </w:r>
          </w:p>
          <w:p w14:paraId="696334F2" w14:textId="77777777" w:rsidR="00CA132D" w:rsidRPr="00F71B05" w:rsidRDefault="00CA132D" w:rsidP="00CA132D">
            <w:pPr>
              <w:pStyle w:val="TableParagraph"/>
              <w:spacing w:after="160" w:line="259" w:lineRule="auto"/>
              <w:ind w:left="100" w:right="263"/>
              <w:rPr>
                <w:rFonts w:asciiTheme="minorHAnsi" w:hAnsiTheme="minorHAnsi" w:cstheme="minorHAnsi"/>
                <w:sz w:val="20"/>
                <w:szCs w:val="20"/>
                <w:lang w:val="sq-AL"/>
              </w:rPr>
            </w:pPr>
            <w:r w:rsidRPr="00F71B05">
              <w:rPr>
                <w:rFonts w:asciiTheme="minorHAnsi" w:hAnsiTheme="minorHAnsi" w:cstheme="minorHAnsi"/>
                <w:sz w:val="20"/>
                <w:szCs w:val="20"/>
                <w:lang w:val="sq-AL"/>
              </w:rPr>
              <w:t>Deklarata për media/shtyp.</w:t>
            </w:r>
          </w:p>
          <w:p w14:paraId="1DF30B92" w14:textId="77777777" w:rsidR="00CA132D" w:rsidRPr="00F71B05" w:rsidRDefault="00CA132D" w:rsidP="00CA132D">
            <w:pPr>
              <w:pStyle w:val="TableParagraph"/>
              <w:spacing w:after="160" w:line="259" w:lineRule="auto"/>
              <w:ind w:left="100" w:right="263"/>
              <w:rPr>
                <w:rFonts w:asciiTheme="minorHAnsi" w:hAnsiTheme="minorHAnsi" w:cstheme="minorHAnsi"/>
                <w:sz w:val="20"/>
                <w:szCs w:val="20"/>
                <w:lang w:val="sq-AL"/>
              </w:rPr>
            </w:pPr>
            <w:r w:rsidRPr="00F71B05">
              <w:rPr>
                <w:rFonts w:asciiTheme="minorHAnsi" w:hAnsiTheme="minorHAnsi" w:cstheme="minorHAnsi"/>
                <w:sz w:val="20"/>
                <w:szCs w:val="20"/>
                <w:lang w:val="sq-AL"/>
              </w:rPr>
              <w:t>Media sociale online (Facebook, YouTube, Instagram), Uebfaqja zyrtare, Viber &amp; WhatsApp, të tjera.</w:t>
            </w:r>
          </w:p>
          <w:p w14:paraId="58590620" w14:textId="7CFE86E6" w:rsidR="00A307F4" w:rsidRPr="00F71B05" w:rsidRDefault="00CA132D" w:rsidP="00CA132D">
            <w:pPr>
              <w:ind w:right="142"/>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tc>
        <w:tc>
          <w:tcPr>
            <w:tcW w:w="1842" w:type="dxa"/>
            <w:shd w:val="clear" w:color="auto" w:fill="auto"/>
          </w:tcPr>
          <w:p w14:paraId="6A4CDCAE" w14:textId="6A26F1CA" w:rsidR="00A307F4" w:rsidRPr="00F71B05" w:rsidRDefault="00A307F4" w:rsidP="00A307F4">
            <w:pPr>
              <w:ind w:left="141" w:right="141"/>
              <w:rPr>
                <w:rFonts w:asciiTheme="minorHAnsi" w:hAnsiTheme="minorHAnsi" w:cstheme="minorHAnsi"/>
                <w:sz w:val="20"/>
                <w:szCs w:val="20"/>
                <w:lang w:val="sq-AL"/>
              </w:rPr>
            </w:pPr>
            <w:r w:rsidRPr="00F71B05">
              <w:rPr>
                <w:rFonts w:asciiTheme="minorHAnsi" w:hAnsiTheme="minorHAnsi" w:cstheme="minorHAnsi"/>
                <w:sz w:val="20"/>
                <w:szCs w:val="20"/>
                <w:lang w:val="sq-AL"/>
              </w:rPr>
              <w:t>T</w:t>
            </w:r>
            <w:r w:rsidR="00CA132D" w:rsidRPr="00F71B05">
              <w:rPr>
                <w:rFonts w:asciiTheme="minorHAnsi" w:hAnsiTheme="minorHAnsi" w:cstheme="minorHAnsi"/>
                <w:sz w:val="20"/>
                <w:szCs w:val="20"/>
                <w:lang w:val="sq-AL"/>
              </w:rPr>
              <w:t>ë konfirmohet</w:t>
            </w:r>
          </w:p>
        </w:tc>
        <w:tc>
          <w:tcPr>
            <w:tcW w:w="2552" w:type="dxa"/>
            <w:shd w:val="clear" w:color="auto" w:fill="auto"/>
          </w:tcPr>
          <w:p w14:paraId="21BADDFF" w14:textId="674475D3" w:rsidR="00A307F4" w:rsidRPr="00F71B05" w:rsidRDefault="00CA132D" w:rsidP="00CA132D">
            <w:pPr>
              <w:ind w:left="142" w:right="142"/>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Të gjithë </w:t>
            </w:r>
            <w:r w:rsidR="009D6906">
              <w:rPr>
                <w:rFonts w:asciiTheme="minorHAnsi" w:hAnsiTheme="minorHAnsi" w:cstheme="minorHAnsi"/>
                <w:sz w:val="20"/>
                <w:szCs w:val="20"/>
                <w:lang w:val="sq-AL"/>
              </w:rPr>
              <w:t>palët e interesuara</w:t>
            </w:r>
          </w:p>
        </w:tc>
        <w:tc>
          <w:tcPr>
            <w:tcW w:w="1601" w:type="dxa"/>
            <w:shd w:val="clear" w:color="auto" w:fill="auto"/>
          </w:tcPr>
          <w:p w14:paraId="18E350DD" w14:textId="2195A383" w:rsidR="00A307F4" w:rsidRPr="00F71B05" w:rsidRDefault="00CA132D" w:rsidP="00A307F4">
            <w:pPr>
              <w:ind w:left="142" w:right="184"/>
              <w:rPr>
                <w:rFonts w:asciiTheme="minorHAnsi" w:hAnsiTheme="minorHAnsi" w:cstheme="minorHAnsi"/>
                <w:sz w:val="20"/>
                <w:szCs w:val="20"/>
                <w:lang w:val="sq-AL"/>
              </w:rPr>
            </w:pPr>
            <w:r w:rsidRPr="00F71B05">
              <w:rPr>
                <w:rFonts w:asciiTheme="minorHAnsi" w:hAnsiTheme="minorHAnsi" w:cstheme="minorHAnsi"/>
                <w:sz w:val="20"/>
                <w:szCs w:val="20"/>
                <w:lang w:val="sq-AL"/>
              </w:rPr>
              <w:t>Kontraktuesi</w:t>
            </w:r>
            <w:r w:rsidR="00A307F4" w:rsidRPr="00F71B05">
              <w:rPr>
                <w:rFonts w:asciiTheme="minorHAnsi" w:hAnsiTheme="minorHAnsi" w:cstheme="minorHAnsi"/>
                <w:sz w:val="20"/>
                <w:szCs w:val="20"/>
                <w:lang w:val="sq-AL"/>
              </w:rPr>
              <w:t>, M</w:t>
            </w:r>
            <w:r w:rsidRPr="00F71B05">
              <w:rPr>
                <w:rFonts w:asciiTheme="minorHAnsi" w:hAnsiTheme="minorHAnsi" w:cstheme="minorHAnsi"/>
                <w:sz w:val="20"/>
                <w:szCs w:val="20"/>
                <w:lang w:val="sq-AL"/>
              </w:rPr>
              <w:t>e</w:t>
            </w:r>
            <w:r w:rsidR="00A307F4" w:rsidRPr="00F71B05">
              <w:rPr>
                <w:rFonts w:asciiTheme="minorHAnsi" w:hAnsiTheme="minorHAnsi" w:cstheme="minorHAnsi"/>
                <w:sz w:val="20"/>
                <w:szCs w:val="20"/>
                <w:lang w:val="sq-AL"/>
              </w:rPr>
              <w:t xml:space="preserve">F </w:t>
            </w:r>
            <w:r w:rsidRPr="00F71B05">
              <w:rPr>
                <w:rFonts w:asciiTheme="minorHAnsi" w:hAnsiTheme="minorHAnsi" w:cstheme="minorHAnsi"/>
                <w:sz w:val="20"/>
                <w:szCs w:val="20"/>
                <w:lang w:val="sq-AL"/>
              </w:rPr>
              <w:t>dhe DAP</w:t>
            </w:r>
          </w:p>
        </w:tc>
      </w:tr>
      <w:tr w:rsidR="00A307F4" w:rsidRPr="00F71B05" w14:paraId="4D9458B1" w14:textId="77777777" w:rsidTr="00AB1415">
        <w:tc>
          <w:tcPr>
            <w:tcW w:w="2022" w:type="dxa"/>
            <w:shd w:val="clear" w:color="auto" w:fill="auto"/>
          </w:tcPr>
          <w:p w14:paraId="2C03D8AB" w14:textId="10719146" w:rsidR="00A307F4" w:rsidRPr="00F71B05" w:rsidRDefault="00CA132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3: Mbështetja e Menaxhimit të Ndryshimit, Koordinimi i Donatorëve dhe Menaxhimi i Projekteve (Nën-komponenti 3.1)</w:t>
            </w:r>
          </w:p>
        </w:tc>
        <w:tc>
          <w:tcPr>
            <w:tcW w:w="2405" w:type="dxa"/>
            <w:shd w:val="clear" w:color="auto" w:fill="auto"/>
          </w:tcPr>
          <w:p w14:paraId="2A9BDC62" w14:textId="4756DFB9" w:rsidR="00A307F4" w:rsidRPr="00F71B05" w:rsidRDefault="00CA132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Punëtori dhe sesione trajnimi</w:t>
            </w:r>
          </w:p>
        </w:tc>
        <w:tc>
          <w:tcPr>
            <w:tcW w:w="2552" w:type="dxa"/>
            <w:shd w:val="clear" w:color="auto" w:fill="auto"/>
          </w:tcPr>
          <w:p w14:paraId="0305B5AF" w14:textId="77777777" w:rsidR="00CA132D" w:rsidRPr="00F71B05" w:rsidRDefault="00CA132D" w:rsidP="00CA132D">
            <w:pPr>
              <w:pStyle w:val="TableParagraph"/>
              <w:spacing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Takime individuale dhe/ose grupore online, ose me prezencë fizike</w:t>
            </w:r>
          </w:p>
          <w:p w14:paraId="0D17B206" w14:textId="2E976831" w:rsidR="00CA132D" w:rsidRPr="00F71B05" w:rsidRDefault="00CA132D" w:rsidP="00CA132D">
            <w:pPr>
              <w:pStyle w:val="TableParagraph"/>
              <w:spacing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Realizimi i pyetësorëve dhe debateve në fokus grupe</w:t>
            </w:r>
          </w:p>
          <w:p w14:paraId="38626149" w14:textId="0184EF74" w:rsidR="00A307F4" w:rsidRPr="00F71B05" w:rsidRDefault="00CA132D" w:rsidP="00CA132D">
            <w:pPr>
              <w:pStyle w:val="TableParagraph"/>
              <w:spacing w:after="160" w:line="259" w:lineRule="auto"/>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tc>
        <w:tc>
          <w:tcPr>
            <w:tcW w:w="1842" w:type="dxa"/>
            <w:shd w:val="clear" w:color="auto" w:fill="auto"/>
          </w:tcPr>
          <w:p w14:paraId="313B0483" w14:textId="728014CB"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w:t>
            </w:r>
            <w:r w:rsidR="00CA132D" w:rsidRPr="00F71B05">
              <w:rPr>
                <w:rFonts w:asciiTheme="minorHAnsi" w:hAnsiTheme="minorHAnsi" w:cstheme="minorHAnsi"/>
                <w:sz w:val="20"/>
                <w:szCs w:val="20"/>
                <w:lang w:val="sq-AL"/>
              </w:rPr>
              <w:t>ë konfirmohet</w:t>
            </w:r>
          </w:p>
        </w:tc>
        <w:tc>
          <w:tcPr>
            <w:tcW w:w="2552" w:type="dxa"/>
            <w:shd w:val="clear" w:color="auto" w:fill="auto"/>
          </w:tcPr>
          <w:p w14:paraId="06A79310" w14:textId="276B1250" w:rsidR="00CA132D" w:rsidRPr="00F71B05" w:rsidRDefault="00CA132D" w:rsidP="00CA132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Agjencitë e zbatimit (Ministria e Brendshme -</w:t>
            </w:r>
          </w:p>
          <w:p w14:paraId="4028EB02" w14:textId="4B378167" w:rsidR="00A307F4" w:rsidRPr="00F71B05" w:rsidRDefault="00CA132D" w:rsidP="00CA132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Qendra e Rimëkëmbjes nga Fatkeqësitë - DRC)</w:t>
            </w:r>
          </w:p>
        </w:tc>
        <w:tc>
          <w:tcPr>
            <w:tcW w:w="1601" w:type="dxa"/>
            <w:shd w:val="clear" w:color="auto" w:fill="auto"/>
          </w:tcPr>
          <w:p w14:paraId="7CCC8842" w14:textId="69036332" w:rsidR="00A307F4" w:rsidRPr="00F71B05" w:rsidRDefault="00CA132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Kontraktuesi</w:t>
            </w:r>
            <w:r w:rsidR="00A307F4" w:rsidRPr="00F71B05">
              <w:rPr>
                <w:rFonts w:asciiTheme="minorHAnsi" w:hAnsiTheme="minorHAnsi" w:cstheme="minorHAnsi"/>
                <w:sz w:val="20"/>
                <w:szCs w:val="20"/>
                <w:lang w:val="sq-AL"/>
              </w:rPr>
              <w:t>, M</w:t>
            </w:r>
            <w:r w:rsidRPr="00F71B05">
              <w:rPr>
                <w:rFonts w:asciiTheme="minorHAnsi" w:hAnsiTheme="minorHAnsi" w:cstheme="minorHAnsi"/>
                <w:sz w:val="20"/>
                <w:szCs w:val="20"/>
                <w:lang w:val="sq-AL"/>
              </w:rPr>
              <w:t>e</w:t>
            </w:r>
            <w:r w:rsidR="00A307F4" w:rsidRPr="00F71B05">
              <w:rPr>
                <w:rFonts w:asciiTheme="minorHAnsi" w:hAnsiTheme="minorHAnsi" w:cstheme="minorHAnsi"/>
                <w:sz w:val="20"/>
                <w:szCs w:val="20"/>
                <w:lang w:val="sq-AL"/>
              </w:rPr>
              <w:t xml:space="preserve">F </w:t>
            </w:r>
            <w:r w:rsidRPr="00F71B05">
              <w:rPr>
                <w:rFonts w:asciiTheme="minorHAnsi" w:hAnsiTheme="minorHAnsi" w:cstheme="minorHAnsi"/>
                <w:sz w:val="20"/>
                <w:szCs w:val="20"/>
                <w:lang w:val="sq-AL"/>
              </w:rPr>
              <w:t>dhe DAP</w:t>
            </w:r>
          </w:p>
        </w:tc>
      </w:tr>
      <w:tr w:rsidR="00A307F4" w:rsidRPr="00F71B05" w14:paraId="68BDEDB0" w14:textId="77777777" w:rsidTr="00715EA7">
        <w:trPr>
          <w:cantSplit/>
        </w:trPr>
        <w:tc>
          <w:tcPr>
            <w:tcW w:w="2022" w:type="dxa"/>
            <w:shd w:val="clear" w:color="auto" w:fill="auto"/>
          </w:tcPr>
          <w:p w14:paraId="3AD3BB4D" w14:textId="745F0F5A" w:rsidR="00A307F4" w:rsidRPr="00F71B05" w:rsidRDefault="00CA132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Komponenti 3: Mbështetja e Menaxhimit të Ndryshimit, Koordinimi i Donatorëve dhe Menaxhimi i Projekteve (Nën-komponenti 3.1)</w:t>
            </w:r>
          </w:p>
        </w:tc>
        <w:tc>
          <w:tcPr>
            <w:tcW w:w="2405" w:type="dxa"/>
            <w:shd w:val="clear" w:color="auto" w:fill="auto"/>
          </w:tcPr>
          <w:p w14:paraId="6780EDB2" w14:textId="6EE1AC74"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zhvillohet një strategji e veçantë e komunikimit dhe përfshirjes së grupeve të cenueshme.</w:t>
            </w:r>
          </w:p>
          <w:p w14:paraId="582BBB86" w14:textId="0A388EEC"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përfshihet mendimi i grupeve të cenueshme</w:t>
            </w:r>
          </w:p>
          <w:p w14:paraId="67C55EB9" w14:textId="318D6D02" w:rsidR="00A307F4" w:rsidRPr="00F71B05" w:rsidRDefault="00A307F4" w:rsidP="00411B4D">
            <w:pPr>
              <w:ind w:right="141"/>
              <w:rPr>
                <w:rFonts w:asciiTheme="minorHAnsi" w:hAnsiTheme="minorHAnsi" w:cstheme="minorHAnsi"/>
                <w:sz w:val="20"/>
                <w:szCs w:val="20"/>
                <w:lang w:val="sq-AL"/>
              </w:rPr>
            </w:pPr>
          </w:p>
        </w:tc>
        <w:tc>
          <w:tcPr>
            <w:tcW w:w="2552" w:type="dxa"/>
            <w:shd w:val="clear" w:color="auto" w:fill="auto"/>
          </w:tcPr>
          <w:p w14:paraId="55D505EA"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Takime të dedikuara të fokus grupeve të vogla (ku është e mundur me prani fizike, ndryshe online)</w:t>
            </w:r>
          </w:p>
          <w:p w14:paraId="19CFD2AD" w14:textId="0CAE2D4B" w:rsidR="00A307F4"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Realizimi i anketës (pyetësorë)</w:t>
            </w:r>
          </w:p>
        </w:tc>
        <w:tc>
          <w:tcPr>
            <w:tcW w:w="1842" w:type="dxa"/>
            <w:shd w:val="clear" w:color="auto" w:fill="auto"/>
          </w:tcPr>
          <w:p w14:paraId="54D1E6CD" w14:textId="2588E080"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w:t>
            </w:r>
            <w:r w:rsidR="00411B4D" w:rsidRPr="00F71B05">
              <w:rPr>
                <w:rFonts w:asciiTheme="minorHAnsi" w:hAnsiTheme="minorHAnsi" w:cstheme="minorHAnsi"/>
                <w:sz w:val="20"/>
                <w:szCs w:val="20"/>
                <w:lang w:val="sq-AL"/>
              </w:rPr>
              <w:t>ë konfirmohet</w:t>
            </w:r>
          </w:p>
        </w:tc>
        <w:tc>
          <w:tcPr>
            <w:tcW w:w="2552" w:type="dxa"/>
            <w:shd w:val="clear" w:color="auto" w:fill="auto"/>
          </w:tcPr>
          <w:p w14:paraId="139029E8" w14:textId="35E56D7C" w:rsidR="00A307F4" w:rsidRPr="00F71B05" w:rsidRDefault="00411B4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gjithë</w:t>
            </w:r>
            <w:r w:rsidR="009D6906">
              <w:rPr>
                <w:rFonts w:asciiTheme="minorHAnsi" w:hAnsiTheme="minorHAnsi" w:cstheme="minorHAnsi"/>
                <w:sz w:val="20"/>
                <w:szCs w:val="20"/>
                <w:lang w:val="sq-AL"/>
              </w:rPr>
              <w:t xml:space="preserve"> palët e interesuara</w:t>
            </w:r>
          </w:p>
        </w:tc>
        <w:tc>
          <w:tcPr>
            <w:tcW w:w="1601" w:type="dxa"/>
            <w:shd w:val="clear" w:color="auto" w:fill="auto"/>
          </w:tcPr>
          <w:p w14:paraId="52C54156" w14:textId="3C23D122"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411B4D" w:rsidRPr="00F71B05">
              <w:rPr>
                <w:rFonts w:asciiTheme="minorHAnsi" w:hAnsiTheme="minorHAnsi" w:cstheme="minorHAnsi"/>
                <w:sz w:val="20"/>
                <w:szCs w:val="20"/>
                <w:lang w:val="sq-AL"/>
              </w:rPr>
              <w:t>DAP</w:t>
            </w:r>
            <w:r w:rsidRPr="00F71B05">
              <w:rPr>
                <w:rFonts w:asciiTheme="minorHAnsi" w:hAnsiTheme="minorHAnsi" w:cstheme="minorHAnsi"/>
                <w:sz w:val="20"/>
                <w:szCs w:val="20"/>
                <w:lang w:val="sq-AL"/>
              </w:rPr>
              <w:t>, M</w:t>
            </w:r>
            <w:r w:rsidR="00411B4D"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p w14:paraId="746851C3"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w:t>
            </w:r>
          </w:p>
          <w:p w14:paraId="1CA45E2F" w14:textId="272F6C1C" w:rsidR="00A307F4" w:rsidRPr="00F71B05" w:rsidRDefault="00411B4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Kontraktuesi</w:t>
            </w:r>
          </w:p>
        </w:tc>
      </w:tr>
      <w:tr w:rsidR="00A307F4" w:rsidRPr="00F71B05" w14:paraId="6091D27E" w14:textId="77777777" w:rsidTr="00453AA1">
        <w:trPr>
          <w:cantSplit/>
        </w:trPr>
        <w:tc>
          <w:tcPr>
            <w:tcW w:w="2022" w:type="dxa"/>
            <w:shd w:val="clear" w:color="auto" w:fill="auto"/>
          </w:tcPr>
          <w:p w14:paraId="382885AE" w14:textId="11FC42DA" w:rsidR="00A307F4" w:rsidRPr="00F71B05" w:rsidRDefault="007E669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3: Mbështetja e Menaxhimit të Ndryshimit, Koordinimi i Donatorëve dhe Menaxhimi i Projekteve (Nën-komponenti 3.1)</w:t>
            </w:r>
          </w:p>
        </w:tc>
        <w:tc>
          <w:tcPr>
            <w:tcW w:w="2405" w:type="dxa"/>
            <w:shd w:val="clear" w:color="auto" w:fill="auto"/>
          </w:tcPr>
          <w:p w14:paraId="7E1166BD"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zhvillohet një strategji e veçantë e komunikimit dhe përfshirjes së grupeve të cenueshme.</w:t>
            </w:r>
          </w:p>
          <w:p w14:paraId="657B891A" w14:textId="1140C82D" w:rsidR="00A307F4"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përfshihet mendimi i grupeve të cenueshme</w:t>
            </w:r>
          </w:p>
        </w:tc>
        <w:tc>
          <w:tcPr>
            <w:tcW w:w="2552" w:type="dxa"/>
            <w:shd w:val="clear" w:color="auto" w:fill="auto"/>
          </w:tcPr>
          <w:p w14:paraId="47732928"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Takime të dedikuara të fokus grupeve të vogla (ku është e mundur me prani fizike, ndryshe online)</w:t>
            </w:r>
          </w:p>
          <w:p w14:paraId="1E9C9502" w14:textId="6EE4CE65" w:rsidR="00A307F4"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Realizimi i anketës (pyetësorë)</w:t>
            </w:r>
          </w:p>
        </w:tc>
        <w:tc>
          <w:tcPr>
            <w:tcW w:w="1842" w:type="dxa"/>
            <w:shd w:val="clear" w:color="auto" w:fill="auto"/>
          </w:tcPr>
          <w:p w14:paraId="780D1D14" w14:textId="23A8320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w:t>
            </w:r>
            <w:r w:rsidR="00411B4D" w:rsidRPr="00F71B05">
              <w:rPr>
                <w:rFonts w:asciiTheme="minorHAnsi" w:hAnsiTheme="minorHAnsi" w:cstheme="minorHAnsi"/>
                <w:sz w:val="20"/>
                <w:szCs w:val="20"/>
                <w:lang w:val="sq-AL"/>
              </w:rPr>
              <w:t>ë konfirmohet</w:t>
            </w:r>
          </w:p>
        </w:tc>
        <w:tc>
          <w:tcPr>
            <w:tcW w:w="2552" w:type="dxa"/>
            <w:shd w:val="clear" w:color="auto" w:fill="auto"/>
          </w:tcPr>
          <w:p w14:paraId="2A2180AD" w14:textId="25BB27F3" w:rsidR="00A307F4" w:rsidRPr="00F71B05" w:rsidRDefault="00411B4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Grupet e margjinalizuara/të cenueshme</w:t>
            </w:r>
          </w:p>
        </w:tc>
        <w:tc>
          <w:tcPr>
            <w:tcW w:w="1601" w:type="dxa"/>
            <w:shd w:val="clear" w:color="auto" w:fill="auto"/>
          </w:tcPr>
          <w:p w14:paraId="625242CA" w14:textId="516E988B"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411B4D" w:rsidRPr="00F71B05">
              <w:rPr>
                <w:rFonts w:asciiTheme="minorHAnsi" w:hAnsiTheme="minorHAnsi" w:cstheme="minorHAnsi"/>
                <w:sz w:val="20"/>
                <w:szCs w:val="20"/>
                <w:lang w:val="sq-AL"/>
              </w:rPr>
              <w:t>DAP</w:t>
            </w:r>
            <w:r w:rsidRPr="00F71B05">
              <w:rPr>
                <w:rFonts w:asciiTheme="minorHAnsi" w:hAnsiTheme="minorHAnsi" w:cstheme="minorHAnsi"/>
                <w:sz w:val="20"/>
                <w:szCs w:val="20"/>
                <w:lang w:val="sq-AL"/>
              </w:rPr>
              <w:t>, M</w:t>
            </w:r>
            <w:r w:rsidR="00411B4D"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p w14:paraId="08D92657" w14:textId="77777777" w:rsidR="00A307F4" w:rsidRPr="00F71B05" w:rsidRDefault="00A307F4"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w:t>
            </w:r>
          </w:p>
          <w:p w14:paraId="0DA07AC0" w14:textId="076670D8" w:rsidR="00A307F4" w:rsidRPr="00F71B05" w:rsidRDefault="00411B4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Kontraktuesi</w:t>
            </w:r>
          </w:p>
        </w:tc>
      </w:tr>
      <w:tr w:rsidR="00411B4D" w:rsidRPr="00F71B05" w14:paraId="18501148" w14:textId="77777777" w:rsidTr="00715EA7">
        <w:trPr>
          <w:cantSplit/>
        </w:trPr>
        <w:tc>
          <w:tcPr>
            <w:tcW w:w="2022" w:type="dxa"/>
            <w:shd w:val="clear" w:color="auto" w:fill="auto"/>
          </w:tcPr>
          <w:p w14:paraId="05D40C04" w14:textId="175AD9D0"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3: Mbështetja e Menaxhimit të Ndryshimit, Koordinimi i Donatorëve dhe Menaxhimi i Projekteve (Nën-komponenti 3.1))</w:t>
            </w:r>
          </w:p>
        </w:tc>
        <w:tc>
          <w:tcPr>
            <w:tcW w:w="2405" w:type="dxa"/>
            <w:shd w:val="clear" w:color="auto" w:fill="auto"/>
          </w:tcPr>
          <w:p w14:paraId="6D3F76E3" w14:textId="3FC4F542"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Kryerja e anketave të veçanta me grupe të ndryshme të cenueshme për të përcaktuar nevojat dhe efikasitetin e aktiviteteve dhe masave të propozuara të projektit.</w:t>
            </w:r>
          </w:p>
          <w:p w14:paraId="36C0CA2B" w14:textId="49DC6A3A"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Anketa</w:t>
            </w:r>
            <w:r w:rsidR="00036011">
              <w:rPr>
                <w:rFonts w:asciiTheme="minorHAnsi" w:hAnsiTheme="minorHAnsi" w:cstheme="minorHAnsi"/>
                <w:sz w:val="20"/>
                <w:szCs w:val="20"/>
                <w:lang w:val="sq-AL"/>
              </w:rPr>
              <w:t>t</w:t>
            </w:r>
            <w:r w:rsidRPr="00F71B05">
              <w:rPr>
                <w:rFonts w:asciiTheme="minorHAnsi" w:hAnsiTheme="minorHAnsi" w:cstheme="minorHAnsi"/>
                <w:sz w:val="20"/>
                <w:szCs w:val="20"/>
                <w:lang w:val="sq-AL"/>
              </w:rPr>
              <w:t xml:space="preserve"> mund të përfshijnë gjithashtu kënaqësinë e seksionit të masave të zbatuara</w:t>
            </w:r>
          </w:p>
          <w:p w14:paraId="32DDA27C" w14:textId="3745B60A"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Zbatimi i Strategjisë së Përfshirjes së </w:t>
            </w:r>
            <w:r w:rsidR="00BC1BFE">
              <w:rPr>
                <w:rFonts w:asciiTheme="minorHAnsi" w:hAnsiTheme="minorHAnsi" w:cstheme="minorHAnsi"/>
                <w:sz w:val="20"/>
                <w:szCs w:val="20"/>
                <w:lang w:val="sq-AL"/>
              </w:rPr>
              <w:t>Palëve të Interesuara</w:t>
            </w:r>
          </w:p>
        </w:tc>
        <w:tc>
          <w:tcPr>
            <w:tcW w:w="2552" w:type="dxa"/>
            <w:shd w:val="clear" w:color="auto" w:fill="auto"/>
          </w:tcPr>
          <w:p w14:paraId="214C45F6"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Takime individuale dhe/ose grupore online, ose me prezencë fizike</w:t>
            </w:r>
          </w:p>
          <w:p w14:paraId="0624A538" w14:textId="26AE683F"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Realizimi i pyetësorëve dhe debateve në fokus grupe</w:t>
            </w:r>
          </w:p>
          <w:p w14:paraId="46E30752"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Deklarata për media/shtyp.</w:t>
            </w:r>
          </w:p>
          <w:p w14:paraId="0E9CB48D"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Media sociale online (Facebook, YouTube, Instagram), Uebfaqja zyrtare, Viber &amp; WhatsApp, të tjera</w:t>
            </w:r>
          </w:p>
          <w:p w14:paraId="7BAF4F40" w14:textId="578CE848"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tc>
        <w:tc>
          <w:tcPr>
            <w:tcW w:w="1842" w:type="dxa"/>
            <w:shd w:val="clear" w:color="auto" w:fill="auto"/>
          </w:tcPr>
          <w:p w14:paraId="0F805326" w14:textId="4BD9D206"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Të konfirmohet</w:t>
            </w:r>
          </w:p>
        </w:tc>
        <w:tc>
          <w:tcPr>
            <w:tcW w:w="2552" w:type="dxa"/>
            <w:shd w:val="clear" w:color="auto" w:fill="auto"/>
          </w:tcPr>
          <w:p w14:paraId="490286E3" w14:textId="7A14D6EE"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Grupet e margjinalizuara/të cenueshme</w:t>
            </w:r>
          </w:p>
        </w:tc>
        <w:tc>
          <w:tcPr>
            <w:tcW w:w="1601" w:type="dxa"/>
            <w:shd w:val="clear" w:color="auto" w:fill="auto"/>
          </w:tcPr>
          <w:p w14:paraId="51FEF703" w14:textId="6BDE4DE0"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PIU, DAP, MeF</w:t>
            </w:r>
          </w:p>
          <w:p w14:paraId="3D571D0F"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w:t>
            </w:r>
          </w:p>
          <w:p w14:paraId="00FD8125" w14:textId="33EA3F6A"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Kontraktuesi</w:t>
            </w:r>
          </w:p>
        </w:tc>
      </w:tr>
      <w:tr w:rsidR="00A307F4" w:rsidRPr="00F71B05" w14:paraId="738F9B6C" w14:textId="77777777" w:rsidTr="00715EA7">
        <w:trPr>
          <w:cantSplit/>
        </w:trPr>
        <w:tc>
          <w:tcPr>
            <w:tcW w:w="2022" w:type="dxa"/>
            <w:shd w:val="clear" w:color="auto" w:fill="auto"/>
          </w:tcPr>
          <w:p w14:paraId="52B3AA68" w14:textId="53D84C85" w:rsidR="00A307F4"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lastRenderedPageBreak/>
              <w:t>Komponenti 3: Mbështetja e Menaxhimit të Ndryshimit, Koordinimi i Donatorëve dhe Menaxhimi i Projekteve (Nën-komponenti 3.2)</w:t>
            </w:r>
          </w:p>
        </w:tc>
        <w:tc>
          <w:tcPr>
            <w:tcW w:w="2405" w:type="dxa"/>
            <w:shd w:val="clear" w:color="auto" w:fill="auto"/>
          </w:tcPr>
          <w:p w14:paraId="6BE04129"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Dokumentacioni i tenderit dhe raportet e zbatimit.</w:t>
            </w:r>
          </w:p>
          <w:p w14:paraId="1530AD7F"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Ndarja e njohurive.</w:t>
            </w:r>
          </w:p>
          <w:p w14:paraId="077C8E52"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Trajnimet</w:t>
            </w:r>
          </w:p>
          <w:p w14:paraId="519D466A" w14:textId="040A6B83" w:rsidR="00A307F4"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Aktivitete për ngritjen e kapaciteteve,</w:t>
            </w:r>
          </w:p>
        </w:tc>
        <w:tc>
          <w:tcPr>
            <w:tcW w:w="2552" w:type="dxa"/>
            <w:shd w:val="clear" w:color="auto" w:fill="auto"/>
          </w:tcPr>
          <w:p w14:paraId="3F0242FA" w14:textId="4C01CB6B" w:rsidR="00AD7443" w:rsidRPr="00F71B05" w:rsidRDefault="00AD7443" w:rsidP="00AD7443">
            <w:pPr>
              <w:pStyle w:val="TableParagraph"/>
              <w:spacing w:after="160" w:line="259" w:lineRule="auto"/>
              <w:ind w:left="100" w:right="263"/>
              <w:rPr>
                <w:rFonts w:asciiTheme="minorHAnsi" w:hAnsiTheme="minorHAnsi" w:cstheme="minorHAnsi"/>
                <w:sz w:val="20"/>
                <w:szCs w:val="20"/>
                <w:lang w:val="sq-AL"/>
              </w:rPr>
            </w:pPr>
            <w:r w:rsidRPr="00F71B05">
              <w:rPr>
                <w:rFonts w:asciiTheme="minorHAnsi" w:hAnsiTheme="minorHAnsi" w:cstheme="minorHAnsi"/>
                <w:sz w:val="20"/>
                <w:szCs w:val="20"/>
                <w:lang w:val="sq-AL"/>
              </w:rPr>
              <w:t>Informacione nëpërmjet procedurës së tenderit dhe kontratave.</w:t>
            </w:r>
          </w:p>
          <w:p w14:paraId="19A31E96" w14:textId="7BE5B689" w:rsidR="00A307F4" w:rsidRPr="00F71B05" w:rsidRDefault="00AD7443" w:rsidP="00AD7443">
            <w:pPr>
              <w:ind w:right="142"/>
              <w:rPr>
                <w:rFonts w:asciiTheme="minorHAnsi" w:hAnsiTheme="minorHAnsi" w:cstheme="minorHAnsi"/>
                <w:sz w:val="20"/>
                <w:szCs w:val="20"/>
                <w:lang w:val="sq-AL"/>
              </w:rPr>
            </w:pPr>
            <w:r w:rsidRPr="00F71B05">
              <w:rPr>
                <w:rFonts w:asciiTheme="minorHAnsi" w:hAnsiTheme="minorHAnsi" w:cstheme="minorHAnsi"/>
                <w:sz w:val="20"/>
                <w:szCs w:val="20"/>
                <w:lang w:val="sq-AL"/>
              </w:rPr>
              <w:t>Komunikim i drejtpërdrejtë me email</w:t>
            </w:r>
          </w:p>
        </w:tc>
        <w:tc>
          <w:tcPr>
            <w:tcW w:w="1842" w:type="dxa"/>
            <w:shd w:val="clear" w:color="auto" w:fill="auto"/>
          </w:tcPr>
          <w:p w14:paraId="21D91E4F" w14:textId="1C7E6F37" w:rsidR="00A307F4" w:rsidRPr="00F71B05" w:rsidRDefault="00A307F4" w:rsidP="00A307F4">
            <w:pPr>
              <w:ind w:left="141" w:right="141"/>
              <w:rPr>
                <w:rFonts w:asciiTheme="minorHAnsi" w:hAnsiTheme="minorHAnsi" w:cstheme="minorHAnsi"/>
                <w:sz w:val="20"/>
                <w:szCs w:val="20"/>
                <w:lang w:val="sq-AL"/>
              </w:rPr>
            </w:pPr>
            <w:r w:rsidRPr="00F71B05">
              <w:rPr>
                <w:rFonts w:asciiTheme="minorHAnsi" w:hAnsiTheme="minorHAnsi" w:cstheme="minorHAnsi"/>
                <w:sz w:val="20"/>
                <w:szCs w:val="20"/>
                <w:lang w:val="sq-AL"/>
              </w:rPr>
              <w:t>T</w:t>
            </w:r>
            <w:r w:rsidR="00AD7443" w:rsidRPr="00F71B05">
              <w:rPr>
                <w:rFonts w:asciiTheme="minorHAnsi" w:hAnsiTheme="minorHAnsi" w:cstheme="minorHAnsi"/>
                <w:sz w:val="20"/>
                <w:szCs w:val="20"/>
                <w:lang w:val="sq-AL"/>
              </w:rPr>
              <w:t>ë konfirmohet</w:t>
            </w:r>
          </w:p>
        </w:tc>
        <w:tc>
          <w:tcPr>
            <w:tcW w:w="2552" w:type="dxa"/>
            <w:shd w:val="clear" w:color="auto" w:fill="auto"/>
          </w:tcPr>
          <w:p w14:paraId="5D2EFA43" w14:textId="77777777" w:rsidR="00AD7443" w:rsidRPr="00F71B05" w:rsidRDefault="00AD7443" w:rsidP="00AD7443">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e Sektorit Privat</w:t>
            </w:r>
          </w:p>
          <w:p w14:paraId="6E43D26D" w14:textId="77777777" w:rsidR="00AD7443" w:rsidRPr="00F71B05" w:rsidRDefault="00AD7443" w:rsidP="00AD7443">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(Kompanitë ofertuese dhe kontraktuese)</w:t>
            </w:r>
          </w:p>
          <w:p w14:paraId="3AEC83A1" w14:textId="77777777" w:rsidR="00AD7443" w:rsidRPr="00F71B05" w:rsidRDefault="00AD7443" w:rsidP="00AD7443">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Konsulencë &amp; Këshillim;</w:t>
            </w:r>
          </w:p>
          <w:p w14:paraId="1E827DD9" w14:textId="77777777" w:rsidR="00AD7443" w:rsidRPr="00F71B05" w:rsidRDefault="00AD7443" w:rsidP="00AD7443">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Media dhe komunikim;</w:t>
            </w:r>
          </w:p>
          <w:p w14:paraId="0F22B6D1" w14:textId="77777777" w:rsidR="00AD7443" w:rsidRPr="00F71B05" w:rsidRDefault="00AD7443" w:rsidP="00AD7443">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zhvillimi i softuerit;</w:t>
            </w:r>
          </w:p>
          <w:p w14:paraId="41CC2041" w14:textId="77777777" w:rsidR="00AD7443" w:rsidRPr="00F71B05" w:rsidRDefault="00AD7443" w:rsidP="00AD7443">
            <w:pPr>
              <w:pStyle w:val="TableParagraph"/>
              <w:ind w:right="51"/>
              <w:rPr>
                <w:rFonts w:asciiTheme="minorHAnsi" w:hAnsiTheme="minorHAnsi" w:cstheme="minorHAnsi"/>
                <w:sz w:val="20"/>
                <w:szCs w:val="20"/>
                <w:lang w:val="sq-AL"/>
              </w:rPr>
            </w:pPr>
            <w:r w:rsidRPr="00F71B05">
              <w:rPr>
                <w:rFonts w:asciiTheme="minorHAnsi" w:hAnsiTheme="minorHAnsi" w:cstheme="minorHAnsi"/>
                <w:sz w:val="20"/>
                <w:szCs w:val="20"/>
                <w:lang w:val="sq-AL"/>
              </w:rPr>
              <w:t>Furnizuesit e harduerit;</w:t>
            </w:r>
          </w:p>
          <w:p w14:paraId="216C90EC" w14:textId="4EFE3D85" w:rsidR="00A307F4" w:rsidRPr="00F71B05" w:rsidRDefault="00AD7443" w:rsidP="00AD7443">
            <w:pPr>
              <w:ind w:left="142" w:right="142"/>
              <w:rPr>
                <w:rFonts w:asciiTheme="minorHAnsi" w:hAnsiTheme="minorHAnsi" w:cstheme="minorHAnsi"/>
                <w:sz w:val="20"/>
                <w:szCs w:val="20"/>
                <w:lang w:val="sq-AL"/>
              </w:rPr>
            </w:pPr>
            <w:r w:rsidRPr="00F71B05">
              <w:rPr>
                <w:rFonts w:asciiTheme="minorHAnsi" w:hAnsiTheme="minorHAnsi" w:cstheme="minorHAnsi"/>
                <w:sz w:val="20"/>
                <w:szCs w:val="20"/>
                <w:lang w:val="sq-AL"/>
              </w:rPr>
              <w:t>Kompani të tjera: furnizues të pajisjeve dhe ofrues të shërbimeve</w:t>
            </w:r>
          </w:p>
        </w:tc>
        <w:tc>
          <w:tcPr>
            <w:tcW w:w="1601" w:type="dxa"/>
            <w:shd w:val="clear" w:color="auto" w:fill="auto"/>
          </w:tcPr>
          <w:p w14:paraId="2AB77A63" w14:textId="1C86A582" w:rsidR="00A307F4" w:rsidRPr="00F71B05" w:rsidRDefault="00A307F4" w:rsidP="00A307F4">
            <w:pPr>
              <w:ind w:left="142" w:right="18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AD7443" w:rsidRPr="00F71B05">
              <w:rPr>
                <w:rFonts w:asciiTheme="minorHAnsi" w:hAnsiTheme="minorHAnsi" w:cstheme="minorHAnsi"/>
                <w:sz w:val="20"/>
                <w:szCs w:val="20"/>
                <w:lang w:val="sq-AL"/>
              </w:rPr>
              <w:t>DAP</w:t>
            </w:r>
            <w:r w:rsidRPr="00F71B05">
              <w:rPr>
                <w:rFonts w:asciiTheme="minorHAnsi" w:hAnsiTheme="minorHAnsi" w:cstheme="minorHAnsi"/>
                <w:sz w:val="20"/>
                <w:szCs w:val="20"/>
                <w:lang w:val="sq-AL"/>
              </w:rPr>
              <w:t>, M</w:t>
            </w:r>
            <w:r w:rsidR="00AD7443"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p w14:paraId="5D006781" w14:textId="77777777" w:rsidR="00A307F4" w:rsidRPr="00F71B05" w:rsidRDefault="00A307F4" w:rsidP="00A307F4">
            <w:pPr>
              <w:ind w:left="142" w:right="184"/>
              <w:rPr>
                <w:rFonts w:asciiTheme="minorHAnsi" w:hAnsiTheme="minorHAnsi" w:cstheme="minorHAnsi"/>
                <w:sz w:val="20"/>
                <w:szCs w:val="20"/>
                <w:lang w:val="sq-AL"/>
              </w:rPr>
            </w:pPr>
          </w:p>
        </w:tc>
      </w:tr>
      <w:tr w:rsidR="00A307F4" w:rsidRPr="00F71B05" w14:paraId="59F52162" w14:textId="77777777" w:rsidTr="00715EA7">
        <w:trPr>
          <w:cantSplit/>
        </w:trPr>
        <w:tc>
          <w:tcPr>
            <w:tcW w:w="2022" w:type="dxa"/>
            <w:shd w:val="clear" w:color="auto" w:fill="auto"/>
          </w:tcPr>
          <w:p w14:paraId="674A7D16" w14:textId="15C85099" w:rsidR="00A307F4" w:rsidRPr="00F71B05" w:rsidRDefault="00411B4D" w:rsidP="00A307F4">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Komponenti 3: Mbështetja e Menaxhimit të Ndryshimit, Koordinimi i Donatorëve dhe Menaxhimi i Projekteve (Nën-komponenti 3.2)</w:t>
            </w:r>
          </w:p>
        </w:tc>
        <w:tc>
          <w:tcPr>
            <w:tcW w:w="2405" w:type="dxa"/>
            <w:shd w:val="clear" w:color="auto" w:fill="auto"/>
          </w:tcPr>
          <w:p w14:paraId="5D208B06" w14:textId="77777777" w:rsidR="00411B4D"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Zbatimi i aktiviteteve të Projektit.</w:t>
            </w:r>
          </w:p>
          <w:p w14:paraId="2FADA2C3" w14:textId="4482525A" w:rsidR="00A307F4" w:rsidRPr="00F71B05" w:rsidRDefault="00411B4D" w:rsidP="00411B4D">
            <w:pPr>
              <w:ind w:left="133" w:right="141"/>
              <w:rPr>
                <w:rFonts w:asciiTheme="minorHAnsi" w:hAnsiTheme="minorHAnsi" w:cstheme="minorHAnsi"/>
                <w:sz w:val="20"/>
                <w:szCs w:val="20"/>
                <w:lang w:val="sq-AL"/>
              </w:rPr>
            </w:pPr>
            <w:r w:rsidRPr="00F71B05">
              <w:rPr>
                <w:rFonts w:asciiTheme="minorHAnsi" w:hAnsiTheme="minorHAnsi" w:cstheme="minorHAnsi"/>
                <w:sz w:val="20"/>
                <w:szCs w:val="20"/>
                <w:lang w:val="sq-AL"/>
              </w:rPr>
              <w:t>Koordinim i zgjeruar i donatorëve</w:t>
            </w:r>
          </w:p>
        </w:tc>
        <w:tc>
          <w:tcPr>
            <w:tcW w:w="2552" w:type="dxa"/>
            <w:shd w:val="clear" w:color="auto" w:fill="auto"/>
          </w:tcPr>
          <w:p w14:paraId="3349F0A7" w14:textId="2AA2D2B3" w:rsidR="00A307F4" w:rsidRPr="00F71B05" w:rsidRDefault="00AD7443" w:rsidP="00A307F4">
            <w:pPr>
              <w:ind w:right="142"/>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Komunikim i drejtpërdrejtë me email </w:t>
            </w:r>
          </w:p>
        </w:tc>
        <w:tc>
          <w:tcPr>
            <w:tcW w:w="1842" w:type="dxa"/>
            <w:shd w:val="clear" w:color="auto" w:fill="auto"/>
          </w:tcPr>
          <w:p w14:paraId="36A1FA08" w14:textId="0D91005B" w:rsidR="00A307F4" w:rsidRPr="00F71B05" w:rsidRDefault="00A307F4" w:rsidP="00A307F4">
            <w:pPr>
              <w:ind w:left="141" w:right="141"/>
              <w:rPr>
                <w:rFonts w:asciiTheme="minorHAnsi" w:hAnsiTheme="minorHAnsi" w:cstheme="minorHAnsi"/>
                <w:sz w:val="20"/>
                <w:szCs w:val="20"/>
                <w:lang w:val="sq-AL"/>
              </w:rPr>
            </w:pPr>
            <w:r w:rsidRPr="00F71B05">
              <w:rPr>
                <w:rFonts w:asciiTheme="minorHAnsi" w:hAnsiTheme="minorHAnsi" w:cstheme="minorHAnsi"/>
                <w:sz w:val="20"/>
                <w:szCs w:val="20"/>
                <w:lang w:val="sq-AL"/>
              </w:rPr>
              <w:t>T</w:t>
            </w:r>
            <w:r w:rsidR="00AD7443" w:rsidRPr="00F71B05">
              <w:rPr>
                <w:rFonts w:asciiTheme="minorHAnsi" w:hAnsiTheme="minorHAnsi" w:cstheme="minorHAnsi"/>
                <w:sz w:val="20"/>
                <w:szCs w:val="20"/>
                <w:lang w:val="sq-AL"/>
              </w:rPr>
              <w:t>ë konfirmohet</w:t>
            </w:r>
          </w:p>
        </w:tc>
        <w:tc>
          <w:tcPr>
            <w:tcW w:w="2552" w:type="dxa"/>
            <w:shd w:val="clear" w:color="auto" w:fill="auto"/>
          </w:tcPr>
          <w:p w14:paraId="7F01C3B1" w14:textId="1304570B" w:rsidR="00A307F4" w:rsidRPr="00F71B05" w:rsidRDefault="00AD7443" w:rsidP="00A307F4">
            <w:pPr>
              <w:ind w:left="142" w:right="142"/>
              <w:rPr>
                <w:rFonts w:asciiTheme="minorHAnsi" w:hAnsiTheme="minorHAnsi" w:cstheme="minorHAnsi"/>
                <w:sz w:val="20"/>
                <w:szCs w:val="20"/>
                <w:lang w:val="sq-AL"/>
              </w:rPr>
            </w:pPr>
            <w:r w:rsidRPr="00F71B05">
              <w:rPr>
                <w:rFonts w:asciiTheme="minorHAnsi" w:hAnsiTheme="minorHAnsi" w:cstheme="minorHAnsi"/>
                <w:sz w:val="20"/>
                <w:szCs w:val="20"/>
                <w:lang w:val="sq-AL"/>
              </w:rPr>
              <w:t>Donatorët ndërkombëtar</w:t>
            </w:r>
          </w:p>
        </w:tc>
        <w:tc>
          <w:tcPr>
            <w:tcW w:w="1601" w:type="dxa"/>
            <w:shd w:val="clear" w:color="auto" w:fill="auto"/>
          </w:tcPr>
          <w:p w14:paraId="4BAEACD8" w14:textId="47467FC9" w:rsidR="00A307F4" w:rsidRPr="00F71B05" w:rsidRDefault="00A307F4" w:rsidP="00A307F4">
            <w:pPr>
              <w:ind w:left="142" w:right="184"/>
              <w:rPr>
                <w:rFonts w:asciiTheme="minorHAnsi" w:hAnsiTheme="minorHAnsi" w:cstheme="minorHAnsi"/>
                <w:sz w:val="20"/>
                <w:szCs w:val="20"/>
                <w:lang w:val="sq-AL"/>
              </w:rPr>
            </w:pPr>
            <w:r w:rsidRPr="00F71B05">
              <w:rPr>
                <w:rFonts w:asciiTheme="minorHAnsi" w:hAnsiTheme="minorHAnsi" w:cstheme="minorHAnsi"/>
                <w:sz w:val="20"/>
                <w:szCs w:val="20"/>
                <w:lang w:val="sq-AL"/>
              </w:rPr>
              <w:t xml:space="preserve">PIU, </w:t>
            </w:r>
            <w:r w:rsidR="00AD7443" w:rsidRPr="00F71B05">
              <w:rPr>
                <w:rFonts w:asciiTheme="minorHAnsi" w:hAnsiTheme="minorHAnsi" w:cstheme="minorHAnsi"/>
                <w:sz w:val="20"/>
                <w:szCs w:val="20"/>
                <w:lang w:val="sq-AL"/>
              </w:rPr>
              <w:t>DAP,</w:t>
            </w:r>
            <w:r w:rsidRPr="00F71B05">
              <w:rPr>
                <w:rFonts w:asciiTheme="minorHAnsi" w:hAnsiTheme="minorHAnsi" w:cstheme="minorHAnsi"/>
                <w:sz w:val="20"/>
                <w:szCs w:val="20"/>
                <w:lang w:val="sq-AL"/>
              </w:rPr>
              <w:t xml:space="preserve"> M</w:t>
            </w:r>
            <w:r w:rsidR="00AD7443" w:rsidRPr="00F71B05">
              <w:rPr>
                <w:rFonts w:asciiTheme="minorHAnsi" w:hAnsiTheme="minorHAnsi" w:cstheme="minorHAnsi"/>
                <w:sz w:val="20"/>
                <w:szCs w:val="20"/>
                <w:lang w:val="sq-AL"/>
              </w:rPr>
              <w:t>e</w:t>
            </w:r>
            <w:r w:rsidRPr="00F71B05">
              <w:rPr>
                <w:rFonts w:asciiTheme="minorHAnsi" w:hAnsiTheme="minorHAnsi" w:cstheme="minorHAnsi"/>
                <w:sz w:val="20"/>
                <w:szCs w:val="20"/>
                <w:lang w:val="sq-AL"/>
              </w:rPr>
              <w:t>F</w:t>
            </w:r>
          </w:p>
          <w:p w14:paraId="01BD65C0" w14:textId="77777777" w:rsidR="00A307F4" w:rsidRPr="00F71B05" w:rsidRDefault="00A307F4" w:rsidP="00A307F4">
            <w:pPr>
              <w:ind w:left="142" w:right="184"/>
              <w:rPr>
                <w:rFonts w:asciiTheme="minorHAnsi" w:hAnsiTheme="minorHAnsi" w:cstheme="minorHAnsi"/>
                <w:sz w:val="20"/>
                <w:szCs w:val="20"/>
                <w:lang w:val="sq-AL"/>
              </w:rPr>
            </w:pPr>
          </w:p>
        </w:tc>
      </w:tr>
    </w:tbl>
    <w:p w14:paraId="43A09D15" w14:textId="77777777" w:rsidR="00E7006B" w:rsidRPr="00F71B05" w:rsidRDefault="00E7006B" w:rsidP="00724938">
      <w:pPr>
        <w:pStyle w:val="BodyText"/>
        <w:spacing w:before="0" w:after="160" w:line="259" w:lineRule="auto"/>
        <w:ind w:left="0"/>
        <w:rPr>
          <w:rFonts w:asciiTheme="minorHAnsi" w:hAnsiTheme="minorHAnsi" w:cstheme="minorHAnsi"/>
          <w:i/>
          <w:lang w:val="sq-AL"/>
        </w:rPr>
        <w:sectPr w:rsidR="00E7006B" w:rsidRPr="00F71B05" w:rsidSect="00E7006B">
          <w:pgSz w:w="15840" w:h="12240" w:orient="landscape"/>
          <w:pgMar w:top="1321" w:right="1202" w:bottom="1338" w:left="1622" w:header="768" w:footer="690" w:gutter="0"/>
          <w:cols w:space="720"/>
        </w:sectPr>
      </w:pPr>
    </w:p>
    <w:p w14:paraId="01DA44E3" w14:textId="63BD9D2A" w:rsidR="00F36B2D" w:rsidRPr="00F71B05" w:rsidRDefault="00AD7443" w:rsidP="00B71929">
      <w:pPr>
        <w:pStyle w:val="ListParagraph"/>
        <w:numPr>
          <w:ilvl w:val="1"/>
          <w:numId w:val="4"/>
        </w:numPr>
        <w:tabs>
          <w:tab w:val="left" w:pos="1190"/>
        </w:tabs>
        <w:spacing w:after="160" w:line="259" w:lineRule="auto"/>
        <w:ind w:hanging="383"/>
        <w:contextualSpacing w:val="0"/>
        <w:rPr>
          <w:rFonts w:asciiTheme="minorHAnsi" w:hAnsiTheme="minorHAnsi" w:cstheme="minorHAnsi"/>
          <w:b/>
          <w:bCs/>
          <w:lang w:val="sq-AL"/>
        </w:rPr>
      </w:pPr>
      <w:r w:rsidRPr="00F71B05">
        <w:rPr>
          <w:rFonts w:asciiTheme="minorHAnsi" w:hAnsiTheme="minorHAnsi" w:cstheme="minorHAnsi"/>
          <w:b/>
          <w:bCs/>
          <w:lang w:val="sq-AL"/>
        </w:rPr>
        <w:lastRenderedPageBreak/>
        <w:t>Strategjia e propozuar për të inkorporuar pikëpamjet e grupeve të cenueshme</w:t>
      </w:r>
    </w:p>
    <w:p w14:paraId="00FAB6F9" w14:textId="626EAB2B" w:rsidR="00FF2D3C" w:rsidRPr="00F71B05" w:rsidRDefault="00AD7443" w:rsidP="00FF2D3C">
      <w:pPr>
        <w:widowControl/>
        <w:autoSpaceDE/>
        <w:autoSpaceDN/>
        <w:jc w:val="both"/>
        <w:rPr>
          <w:rFonts w:asciiTheme="minorHAnsi" w:hAnsiTheme="minorHAnsi" w:cstheme="minorHAnsi"/>
          <w:lang w:val="sq-AL"/>
        </w:rPr>
      </w:pPr>
      <w:r w:rsidRPr="00F71B05">
        <w:rPr>
          <w:rFonts w:asciiTheme="minorHAnsi" w:hAnsiTheme="minorHAnsi" w:cstheme="minorHAnsi"/>
          <w:lang w:val="sq-AL"/>
        </w:rPr>
        <w:t xml:space="preserve">Projekti pranon se grupet e cenueshme kërkojnë një konsideratë të veçantë, pasi ata mund të mos jenë në gjendje të marrin pjesë, në masën e plotë, në aktivitetet e konsultimit dhe gjithashtu mund të ndikohen në mënyrë </w:t>
      </w:r>
      <w:r w:rsidR="00036011">
        <w:rPr>
          <w:rFonts w:asciiTheme="minorHAnsi" w:hAnsiTheme="minorHAnsi" w:cstheme="minorHAnsi"/>
          <w:lang w:val="sq-AL"/>
        </w:rPr>
        <w:t xml:space="preserve">jo </w:t>
      </w:r>
      <w:r w:rsidRPr="00F71B05">
        <w:rPr>
          <w:rFonts w:asciiTheme="minorHAnsi" w:hAnsiTheme="minorHAnsi" w:cstheme="minorHAnsi"/>
          <w:lang w:val="sq-AL"/>
        </w:rPr>
        <w:t>proporcionale nga disa ndikime. MeF/PIU do të monitorojë nga afër procesin e konsultimit për të siguruar qasje fillestare dhe të barabartë në procesin e konsultimit, si dhe për të garantuar që zëri i tyre merret parasysh për të gjetur dhe zbatuar zgjidhje për disa situata apo çështje specifike.</w:t>
      </w:r>
      <w:r w:rsidR="00FF2D3C" w:rsidRPr="00F71B05">
        <w:rPr>
          <w:rFonts w:asciiTheme="minorHAnsi" w:hAnsiTheme="minorHAnsi" w:cstheme="minorHAnsi"/>
          <w:lang w:val="sq-AL"/>
        </w:rPr>
        <w:t xml:space="preserve"> </w:t>
      </w:r>
    </w:p>
    <w:p w14:paraId="3ED3818F" w14:textId="77777777" w:rsidR="00704E48" w:rsidRPr="00F71B05" w:rsidRDefault="00704E48" w:rsidP="00704E48">
      <w:pPr>
        <w:rPr>
          <w:lang w:val="sq-AL"/>
        </w:rPr>
      </w:pPr>
    </w:p>
    <w:p w14:paraId="34974ACF" w14:textId="17F27E61" w:rsidR="00704E48" w:rsidRPr="00F71B05" w:rsidRDefault="00704E48" w:rsidP="00704E48">
      <w:pPr>
        <w:rPr>
          <w:rFonts w:asciiTheme="minorHAnsi" w:hAnsiTheme="minorHAnsi" w:cstheme="minorHAnsi"/>
          <w:lang w:val="sq-AL"/>
        </w:rPr>
      </w:pPr>
      <w:r w:rsidRPr="00F71B05">
        <w:rPr>
          <w:lang w:val="sq-AL"/>
        </w:rPr>
        <w:t>Tab</w:t>
      </w:r>
      <w:r w:rsidR="00AD7443" w:rsidRPr="00F71B05">
        <w:rPr>
          <w:lang w:val="sq-AL"/>
        </w:rPr>
        <w:t>ela</w:t>
      </w:r>
      <w:r w:rsidRPr="00F71B05">
        <w:rPr>
          <w:lang w:val="sq-AL"/>
        </w:rPr>
        <w:t xml:space="preserve"> </w:t>
      </w:r>
      <w:r w:rsidRPr="00F71B05">
        <w:rPr>
          <w:b/>
          <w:lang w:val="sq-AL"/>
        </w:rPr>
        <w:fldChar w:fldCharType="begin"/>
      </w:r>
      <w:r w:rsidRPr="00F71B05">
        <w:rPr>
          <w:lang w:val="sq-AL"/>
        </w:rPr>
        <w:instrText xml:space="preserve"> SEQ Table \* ARABIC </w:instrText>
      </w:r>
      <w:r w:rsidRPr="00F71B05">
        <w:rPr>
          <w:b/>
          <w:lang w:val="sq-AL"/>
        </w:rPr>
        <w:fldChar w:fldCharType="separate"/>
      </w:r>
      <w:r w:rsidRPr="00F71B05">
        <w:rPr>
          <w:noProof/>
          <w:lang w:val="sq-AL"/>
        </w:rPr>
        <w:t>2</w:t>
      </w:r>
      <w:r w:rsidRPr="00F71B05">
        <w:rPr>
          <w:b/>
          <w:lang w:val="sq-AL"/>
        </w:rPr>
        <w:fldChar w:fldCharType="end"/>
      </w:r>
      <w:r w:rsidRPr="00F71B05">
        <w:rPr>
          <w:lang w:val="sq-AL"/>
        </w:rPr>
        <w:t xml:space="preserve">: </w:t>
      </w:r>
      <w:r w:rsidR="0050363D" w:rsidRPr="00F71B05">
        <w:rPr>
          <w:lang w:val="sq-AL"/>
        </w:rPr>
        <w:t>S</w:t>
      </w:r>
      <w:r w:rsidR="00AD7443" w:rsidRPr="00F71B05">
        <w:rPr>
          <w:lang w:val="sq-AL"/>
        </w:rPr>
        <w:t>trategjia për përfshirjen e grupeve të cenueshme</w:t>
      </w:r>
    </w:p>
    <w:tbl>
      <w:tblPr>
        <w:tblStyle w:val="TableGrid"/>
        <w:tblW w:w="0" w:type="auto"/>
        <w:tblLook w:val="04A0" w:firstRow="1" w:lastRow="0" w:firstColumn="1" w:lastColumn="0" w:noHBand="0" w:noVBand="1"/>
      </w:tblPr>
      <w:tblGrid>
        <w:gridCol w:w="1956"/>
        <w:gridCol w:w="2457"/>
        <w:gridCol w:w="5158"/>
      </w:tblGrid>
      <w:tr w:rsidR="00AD7443" w:rsidRPr="00F71B05" w14:paraId="02682D0B" w14:textId="77777777" w:rsidTr="003E17BA">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86EDF" w14:textId="7582646C" w:rsidR="00F36B2D" w:rsidRPr="00F71B05" w:rsidRDefault="00AD7443" w:rsidP="00724938">
            <w:pPr>
              <w:spacing w:after="160" w:line="259" w:lineRule="auto"/>
              <w:rPr>
                <w:rFonts w:eastAsiaTheme="minorHAnsi" w:cstheme="minorHAnsi"/>
                <w:b/>
                <w:color w:val="000000" w:themeColor="text1"/>
                <w:sz w:val="20"/>
                <w:szCs w:val="20"/>
                <w:lang w:val="sq-AL"/>
              </w:rPr>
            </w:pPr>
            <w:r w:rsidRPr="00F71B05">
              <w:rPr>
                <w:rFonts w:cstheme="minorHAnsi"/>
                <w:b/>
                <w:color w:val="000000" w:themeColor="text1"/>
                <w:sz w:val="20"/>
                <w:szCs w:val="20"/>
                <w:lang w:val="sq-AL"/>
              </w:rPr>
              <w:t>Komponenti</w:t>
            </w:r>
          </w:p>
        </w:tc>
        <w:tc>
          <w:tcPr>
            <w:tcW w:w="2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223FA6" w14:textId="32D34F7E" w:rsidR="00F36B2D" w:rsidRPr="00F71B05" w:rsidRDefault="00AD7443" w:rsidP="00724938">
            <w:pPr>
              <w:spacing w:after="160" w:line="259" w:lineRule="auto"/>
              <w:rPr>
                <w:rFonts w:cstheme="minorHAnsi"/>
                <w:b/>
                <w:color w:val="000000" w:themeColor="text1"/>
                <w:sz w:val="20"/>
                <w:szCs w:val="20"/>
                <w:lang w:val="sq-AL"/>
              </w:rPr>
            </w:pPr>
            <w:r w:rsidRPr="00F71B05">
              <w:rPr>
                <w:rFonts w:cstheme="minorHAnsi"/>
                <w:b/>
                <w:color w:val="000000" w:themeColor="text1"/>
                <w:sz w:val="20"/>
                <w:szCs w:val="20"/>
                <w:lang w:val="sq-AL"/>
              </w:rPr>
              <w:t>Grupi i synuar</w:t>
            </w:r>
          </w:p>
        </w:tc>
        <w:tc>
          <w:tcPr>
            <w:tcW w:w="5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F08698" w14:textId="73F84439" w:rsidR="00F36B2D" w:rsidRPr="00F71B05" w:rsidRDefault="00F36B2D" w:rsidP="00724938">
            <w:pPr>
              <w:spacing w:after="160" w:line="259" w:lineRule="auto"/>
              <w:rPr>
                <w:rFonts w:cstheme="minorHAnsi"/>
                <w:b/>
                <w:color w:val="000000" w:themeColor="text1"/>
                <w:sz w:val="20"/>
                <w:szCs w:val="20"/>
                <w:lang w:val="sq-AL"/>
              </w:rPr>
            </w:pPr>
            <w:r w:rsidRPr="00F71B05">
              <w:rPr>
                <w:rFonts w:cstheme="minorHAnsi"/>
                <w:b/>
                <w:color w:val="000000" w:themeColor="text1"/>
                <w:sz w:val="20"/>
                <w:szCs w:val="20"/>
                <w:lang w:val="sq-AL"/>
              </w:rPr>
              <w:t>Strateg</w:t>
            </w:r>
            <w:r w:rsidR="00AD7443" w:rsidRPr="00F71B05">
              <w:rPr>
                <w:rFonts w:cstheme="minorHAnsi"/>
                <w:b/>
                <w:color w:val="000000" w:themeColor="text1"/>
                <w:sz w:val="20"/>
                <w:szCs w:val="20"/>
                <w:lang w:val="sq-AL"/>
              </w:rPr>
              <w:t>jia</w:t>
            </w:r>
          </w:p>
        </w:tc>
      </w:tr>
      <w:tr w:rsidR="00B16AE3" w:rsidRPr="00F71B05" w14:paraId="3E208FB8" w14:textId="77777777" w:rsidTr="00A76716">
        <w:trPr>
          <w:cantSplit/>
        </w:trPr>
        <w:tc>
          <w:tcPr>
            <w:tcW w:w="9571" w:type="dxa"/>
            <w:gridSpan w:val="3"/>
            <w:tcBorders>
              <w:top w:val="single" w:sz="4" w:space="0" w:color="auto"/>
              <w:left w:val="single" w:sz="4" w:space="0" w:color="auto"/>
              <w:bottom w:val="single" w:sz="4" w:space="0" w:color="auto"/>
              <w:right w:val="single" w:sz="4" w:space="0" w:color="auto"/>
            </w:tcBorders>
          </w:tcPr>
          <w:p w14:paraId="1FEC0FA2" w14:textId="2B5F8E8E" w:rsidR="00B16AE3" w:rsidRPr="00F71B05" w:rsidRDefault="00AD7443" w:rsidP="00B16AE3">
            <w:pPr>
              <w:spacing w:after="160" w:line="259" w:lineRule="auto"/>
              <w:rPr>
                <w:rFonts w:cstheme="minorHAnsi"/>
                <w:sz w:val="20"/>
                <w:szCs w:val="20"/>
                <w:lang w:val="sq-AL"/>
              </w:rPr>
            </w:pPr>
            <w:r w:rsidRPr="00F71B05">
              <w:rPr>
                <w:rFonts w:cstheme="minorHAnsi"/>
                <w:sz w:val="20"/>
                <w:szCs w:val="20"/>
                <w:lang w:val="sq-AL"/>
              </w:rPr>
              <w:t>Faza e zbatimit</w:t>
            </w:r>
          </w:p>
        </w:tc>
      </w:tr>
      <w:tr w:rsidR="00AD7443" w:rsidRPr="007A426F" w14:paraId="5E1F70A4" w14:textId="77777777" w:rsidTr="003E17BA">
        <w:trPr>
          <w:cantSplit/>
        </w:trPr>
        <w:tc>
          <w:tcPr>
            <w:tcW w:w="1956" w:type="dxa"/>
            <w:tcBorders>
              <w:top w:val="single" w:sz="4" w:space="0" w:color="auto"/>
              <w:left w:val="single" w:sz="4" w:space="0" w:color="auto"/>
              <w:bottom w:val="single" w:sz="4" w:space="0" w:color="auto"/>
              <w:right w:val="single" w:sz="4" w:space="0" w:color="auto"/>
            </w:tcBorders>
          </w:tcPr>
          <w:p w14:paraId="6A471624" w14:textId="5D3745DE" w:rsidR="00B16AE3" w:rsidRPr="00F71B05" w:rsidRDefault="00AD7443" w:rsidP="00B16AE3">
            <w:pPr>
              <w:spacing w:after="160" w:line="259" w:lineRule="auto"/>
              <w:ind w:left="113" w:right="113"/>
              <w:rPr>
                <w:rFonts w:cstheme="minorHAnsi"/>
                <w:color w:val="7030A0"/>
                <w:sz w:val="20"/>
                <w:szCs w:val="20"/>
                <w:lang w:val="sq-AL"/>
              </w:rPr>
            </w:pPr>
            <w:r w:rsidRPr="00F71B05">
              <w:rPr>
                <w:rFonts w:cstheme="minorHAnsi"/>
                <w:bCs/>
                <w:color w:val="000000" w:themeColor="text1"/>
                <w:sz w:val="20"/>
                <w:szCs w:val="20"/>
                <w:lang w:val="sq-AL"/>
              </w:rPr>
              <w:t xml:space="preserve">Nën-komponenti 3.1 Operacionalizimi i menaxhimit të ndryshimit, </w:t>
            </w:r>
            <w:r w:rsidR="00A767BE">
              <w:rPr>
                <w:rFonts w:cstheme="minorHAnsi"/>
                <w:bCs/>
                <w:color w:val="000000" w:themeColor="text1"/>
                <w:sz w:val="20"/>
                <w:szCs w:val="20"/>
              </w:rPr>
              <w:t xml:space="preserve">për përmisimin </w:t>
            </w:r>
            <w:r w:rsidR="00941BA8">
              <w:rPr>
                <w:rFonts w:cstheme="minorHAnsi"/>
                <w:bCs/>
                <w:color w:val="000000" w:themeColor="text1"/>
                <w:sz w:val="20"/>
                <w:szCs w:val="20"/>
              </w:rPr>
              <w:t xml:space="preserve">e </w:t>
            </w:r>
            <w:r w:rsidRPr="00F71B05">
              <w:rPr>
                <w:rFonts w:cstheme="minorHAnsi"/>
                <w:bCs/>
                <w:color w:val="000000" w:themeColor="text1"/>
                <w:sz w:val="20"/>
                <w:szCs w:val="20"/>
                <w:lang w:val="sq-AL"/>
              </w:rPr>
              <w:t xml:space="preserve">përfshirjes dhe komunikimit të </w:t>
            </w:r>
            <w:r w:rsidR="00BC1BFE">
              <w:rPr>
                <w:rFonts w:cstheme="minorHAnsi"/>
                <w:bCs/>
                <w:color w:val="000000" w:themeColor="text1"/>
                <w:sz w:val="20"/>
                <w:szCs w:val="20"/>
                <w:lang w:val="sq-AL"/>
              </w:rPr>
              <w:t>palëve të interesuara</w:t>
            </w:r>
          </w:p>
        </w:tc>
        <w:tc>
          <w:tcPr>
            <w:tcW w:w="2457" w:type="dxa"/>
            <w:tcBorders>
              <w:top w:val="single" w:sz="4" w:space="0" w:color="auto"/>
              <w:left w:val="single" w:sz="4" w:space="0" w:color="auto"/>
              <w:bottom w:val="single" w:sz="4" w:space="0" w:color="auto"/>
              <w:right w:val="single" w:sz="4" w:space="0" w:color="auto"/>
            </w:tcBorders>
          </w:tcPr>
          <w:p w14:paraId="442947B5" w14:textId="1709BBD8" w:rsidR="00B16AE3" w:rsidRPr="00F71B05" w:rsidRDefault="00AD7443" w:rsidP="00B16AE3">
            <w:pPr>
              <w:spacing w:after="160" w:line="259" w:lineRule="auto"/>
              <w:rPr>
                <w:rFonts w:cstheme="minorHAnsi"/>
                <w:color w:val="7030A0"/>
                <w:sz w:val="20"/>
                <w:szCs w:val="20"/>
                <w:lang w:val="sq-AL"/>
              </w:rPr>
            </w:pPr>
            <w:r w:rsidRPr="00F71B05">
              <w:rPr>
                <w:rFonts w:cstheme="minorHAnsi"/>
                <w:bCs/>
                <w:color w:val="000000" w:themeColor="text1"/>
                <w:sz w:val="20"/>
                <w:szCs w:val="20"/>
                <w:lang w:val="sq-AL"/>
              </w:rPr>
              <w:t>Të rinj të papunë, gra, njerëz që jetojnë nën kufirin e varfërisë, gra analfabete (IT), romë, etj.</w:t>
            </w:r>
          </w:p>
        </w:tc>
        <w:tc>
          <w:tcPr>
            <w:tcW w:w="5158" w:type="dxa"/>
            <w:tcBorders>
              <w:top w:val="single" w:sz="4" w:space="0" w:color="auto"/>
              <w:left w:val="single" w:sz="4" w:space="0" w:color="auto"/>
              <w:bottom w:val="single" w:sz="4" w:space="0" w:color="auto"/>
              <w:right w:val="single" w:sz="4" w:space="0" w:color="auto"/>
            </w:tcBorders>
          </w:tcPr>
          <w:p w14:paraId="21DC84BC" w14:textId="64AFE134" w:rsidR="00AD7443" w:rsidRPr="00F71B05" w:rsidRDefault="00B16AE3" w:rsidP="00AD7443">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w:t>
            </w:r>
            <w:r w:rsidR="00AD7443" w:rsidRPr="00F71B05">
              <w:rPr>
                <w:rFonts w:cstheme="minorHAnsi"/>
                <w:bCs/>
                <w:color w:val="000000" w:themeColor="text1"/>
                <w:sz w:val="20"/>
                <w:szCs w:val="20"/>
                <w:lang w:val="sq-AL"/>
              </w:rPr>
              <w:t xml:space="preserve"> Konsultime të veçanta, të synuara me personat e cenueshëm</w:t>
            </w:r>
          </w:p>
          <w:p w14:paraId="23DCEFCC" w14:textId="531B447F" w:rsidR="00AD7443" w:rsidRPr="00F71B05" w:rsidRDefault="00AD7443" w:rsidP="00AD7443">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 Zhvillimi i strategjisë së veçantë për komunikim dhe përfshirje të grupeve të cenueshme</w:t>
            </w:r>
          </w:p>
          <w:p w14:paraId="6DE8343B" w14:textId="2E3C3D68" w:rsidR="00AD7443" w:rsidRPr="00F71B05" w:rsidRDefault="00AD7443" w:rsidP="00AD7443">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 xml:space="preserve">- Aktivitete me organizatat lokale që përfaqësojnë interesat e grupeve ose individëve të cenueshëm ose të angazhohet një kompani konsulente që do të kryejë aktivitetet e planifikuara për përfshirjen dhe konsultimin e </w:t>
            </w:r>
            <w:r w:rsidR="00BC1BFE">
              <w:rPr>
                <w:rFonts w:cstheme="minorHAnsi"/>
                <w:bCs/>
                <w:color w:val="000000" w:themeColor="text1"/>
                <w:sz w:val="20"/>
                <w:szCs w:val="20"/>
                <w:lang w:val="sq-AL"/>
              </w:rPr>
              <w:t>palëve të interesuara</w:t>
            </w:r>
            <w:r w:rsidRPr="00F71B05">
              <w:rPr>
                <w:rFonts w:cstheme="minorHAnsi"/>
                <w:bCs/>
                <w:color w:val="000000" w:themeColor="text1"/>
                <w:sz w:val="20"/>
                <w:szCs w:val="20"/>
                <w:lang w:val="sq-AL"/>
              </w:rPr>
              <w:t xml:space="preserve"> me grupet e cenueshme</w:t>
            </w:r>
          </w:p>
          <w:p w14:paraId="0028B472" w14:textId="77777777" w:rsidR="00AD7443" w:rsidRPr="00F71B05" w:rsidRDefault="00AD7443" w:rsidP="00AD7443">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 Takime të dedikuara të fokus grupeve të vogla (ku është e mundur me prani fizike, ndryshe online)</w:t>
            </w:r>
          </w:p>
          <w:p w14:paraId="349F3A61" w14:textId="58892D35" w:rsidR="00AD7443" w:rsidRPr="00F71B05" w:rsidRDefault="00AD7443" w:rsidP="00AD7443">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 Realizimi i anketës (pyetësorë)</w:t>
            </w:r>
          </w:p>
          <w:p w14:paraId="7EB0C26B" w14:textId="4BA4E057" w:rsidR="00B16AE3" w:rsidRPr="00F71B05" w:rsidRDefault="00AD7443" w:rsidP="00AD7443">
            <w:pPr>
              <w:spacing w:after="160" w:line="259" w:lineRule="auto"/>
              <w:rPr>
                <w:rFonts w:cstheme="minorHAnsi"/>
                <w:bCs/>
                <w:color w:val="000000" w:themeColor="text1"/>
                <w:sz w:val="20"/>
                <w:szCs w:val="20"/>
                <w:lang w:val="sq-AL"/>
              </w:rPr>
            </w:pPr>
            <w:r w:rsidRPr="00F71B05">
              <w:rPr>
                <w:rFonts w:cstheme="minorHAnsi"/>
                <w:bCs/>
                <w:color w:val="000000" w:themeColor="text1"/>
                <w:sz w:val="20"/>
                <w:szCs w:val="20"/>
                <w:lang w:val="sq-AL"/>
              </w:rPr>
              <w:t>- Përdorimi i kanaleve adekuate të komunikimit të përshtatura për nevojat e grupeve të cenueshme (p.sh. TV, Radio).</w:t>
            </w:r>
          </w:p>
        </w:tc>
      </w:tr>
    </w:tbl>
    <w:p w14:paraId="16475EAD" w14:textId="77777777" w:rsidR="00F36B2D" w:rsidRPr="00F71B05" w:rsidRDefault="00F36B2D" w:rsidP="00724938">
      <w:pPr>
        <w:pStyle w:val="BodyText"/>
        <w:spacing w:before="0" w:after="160" w:line="259" w:lineRule="auto"/>
        <w:ind w:left="0"/>
        <w:rPr>
          <w:rFonts w:asciiTheme="minorHAnsi" w:hAnsiTheme="minorHAnsi" w:cstheme="minorHAnsi"/>
          <w:lang w:val="sq-AL"/>
        </w:rPr>
      </w:pPr>
    </w:p>
    <w:p w14:paraId="4B07C2BA" w14:textId="146FB6A2" w:rsidR="00F36B2D" w:rsidRPr="00F71B05" w:rsidRDefault="00AD7443" w:rsidP="00B71929">
      <w:pPr>
        <w:pStyle w:val="ListParagraph"/>
        <w:numPr>
          <w:ilvl w:val="1"/>
          <w:numId w:val="4"/>
        </w:numPr>
        <w:tabs>
          <w:tab w:val="left" w:pos="1193"/>
        </w:tabs>
        <w:spacing w:after="160" w:line="259" w:lineRule="auto"/>
        <w:ind w:left="1192" w:hanging="386"/>
        <w:contextualSpacing w:val="0"/>
        <w:rPr>
          <w:rFonts w:asciiTheme="minorHAnsi" w:hAnsiTheme="minorHAnsi" w:cstheme="minorHAnsi"/>
          <w:b/>
          <w:bCs/>
          <w:lang w:val="sq-AL"/>
        </w:rPr>
      </w:pPr>
      <w:r w:rsidRPr="00F71B05">
        <w:rPr>
          <w:rFonts w:asciiTheme="minorHAnsi" w:hAnsiTheme="minorHAnsi" w:cstheme="minorHAnsi"/>
          <w:b/>
          <w:bCs/>
          <w:lang w:val="sq-AL"/>
        </w:rPr>
        <w:t>Afat</w:t>
      </w:r>
      <w:r w:rsidR="00036011">
        <w:rPr>
          <w:rFonts w:asciiTheme="minorHAnsi" w:hAnsiTheme="minorHAnsi" w:cstheme="minorHAnsi"/>
          <w:b/>
          <w:bCs/>
          <w:lang w:val="sq-AL"/>
        </w:rPr>
        <w:t>i</w:t>
      </w:r>
      <w:r w:rsidRPr="00F71B05">
        <w:rPr>
          <w:rFonts w:asciiTheme="minorHAnsi" w:hAnsiTheme="minorHAnsi" w:cstheme="minorHAnsi"/>
          <w:b/>
          <w:bCs/>
          <w:lang w:val="sq-AL"/>
        </w:rPr>
        <w:t xml:space="preserve"> kohor</w:t>
      </w:r>
    </w:p>
    <w:p w14:paraId="6613B04A" w14:textId="4D976293" w:rsidR="00F36B2D" w:rsidRPr="00F71B05" w:rsidRDefault="00AD7443" w:rsidP="00724938">
      <w:pPr>
        <w:pStyle w:val="BodyText"/>
        <w:spacing w:before="0" w:after="160" w:line="259" w:lineRule="auto"/>
        <w:ind w:left="0"/>
        <w:rPr>
          <w:rFonts w:asciiTheme="minorHAnsi" w:hAnsiTheme="minorHAnsi" w:cstheme="minorHAnsi"/>
          <w:lang w:val="sq-AL"/>
        </w:rPr>
      </w:pPr>
      <w:r w:rsidRPr="00F71B05">
        <w:rPr>
          <w:rFonts w:asciiTheme="minorHAnsi" w:hAnsiTheme="minorHAnsi" w:cstheme="minorHAnsi"/>
          <w:lang w:val="sq-AL"/>
        </w:rPr>
        <w:t>Aktivitetet e përshkruara në këtë Plan (SEP</w:t>
      </w:r>
      <w:r w:rsidR="00036011">
        <w:rPr>
          <w:rFonts w:asciiTheme="minorHAnsi" w:hAnsiTheme="minorHAnsi" w:cstheme="minorHAnsi"/>
          <w:lang w:val="sq-AL"/>
        </w:rPr>
        <w:t>)</w:t>
      </w:r>
      <w:r w:rsidRPr="00F71B05">
        <w:rPr>
          <w:rFonts w:asciiTheme="minorHAnsi" w:hAnsiTheme="minorHAnsi" w:cstheme="minorHAnsi"/>
          <w:lang w:val="sq-AL"/>
        </w:rPr>
        <w:t xml:space="preserve"> janë planifikuar të kryhen në periudhën 202</w:t>
      </w:r>
      <w:r w:rsidR="00AE12C1">
        <w:rPr>
          <w:rFonts w:asciiTheme="minorHAnsi" w:hAnsiTheme="minorHAnsi" w:cstheme="minorHAnsi"/>
        </w:rPr>
        <w:t>3</w:t>
      </w:r>
      <w:r w:rsidRPr="00F71B05">
        <w:rPr>
          <w:rFonts w:asciiTheme="minorHAnsi" w:hAnsiTheme="minorHAnsi" w:cstheme="minorHAnsi"/>
          <w:lang w:val="sq-AL"/>
        </w:rPr>
        <w:t>-202</w:t>
      </w:r>
      <w:r w:rsidR="00AE12C1">
        <w:rPr>
          <w:rFonts w:asciiTheme="minorHAnsi" w:hAnsiTheme="minorHAnsi" w:cstheme="minorHAnsi"/>
        </w:rPr>
        <w:t>7</w:t>
      </w:r>
      <w:r w:rsidRPr="00F71B05">
        <w:rPr>
          <w:rFonts w:asciiTheme="minorHAnsi" w:hAnsiTheme="minorHAnsi" w:cstheme="minorHAnsi"/>
          <w:lang w:val="sq-AL"/>
        </w:rPr>
        <w:t>.</w:t>
      </w:r>
    </w:p>
    <w:p w14:paraId="25196E9C" w14:textId="77777777" w:rsidR="00B37CA2" w:rsidRPr="00F71B05" w:rsidRDefault="00B37CA2" w:rsidP="00724938">
      <w:pPr>
        <w:pStyle w:val="BodyText"/>
        <w:spacing w:before="0" w:after="160" w:line="259" w:lineRule="auto"/>
        <w:ind w:left="0"/>
        <w:rPr>
          <w:rFonts w:asciiTheme="minorHAnsi" w:hAnsiTheme="minorHAnsi" w:cstheme="minorHAnsi"/>
          <w:lang w:val="sq-AL"/>
        </w:rPr>
      </w:pPr>
    </w:p>
    <w:p w14:paraId="1C5EE97E" w14:textId="3241B0FD" w:rsidR="00F36B2D" w:rsidRPr="00F71B05" w:rsidRDefault="007849E3" w:rsidP="00B71929">
      <w:pPr>
        <w:pStyle w:val="ListParagraph"/>
        <w:numPr>
          <w:ilvl w:val="1"/>
          <w:numId w:val="3"/>
        </w:numPr>
        <w:tabs>
          <w:tab w:val="left" w:pos="1137"/>
        </w:tabs>
        <w:spacing w:after="160" w:line="259" w:lineRule="auto"/>
        <w:ind w:hanging="330"/>
        <w:contextualSpacing w:val="0"/>
        <w:rPr>
          <w:rFonts w:asciiTheme="minorHAnsi" w:hAnsiTheme="minorHAnsi" w:cstheme="minorHAnsi"/>
          <w:b/>
          <w:bCs/>
          <w:lang w:val="sq-AL"/>
        </w:rPr>
      </w:pPr>
      <w:r w:rsidRPr="00F71B05">
        <w:rPr>
          <w:rFonts w:asciiTheme="minorHAnsi" w:hAnsiTheme="minorHAnsi" w:cstheme="minorHAnsi"/>
          <w:b/>
          <w:bCs/>
          <w:lang w:val="sq-AL"/>
        </w:rPr>
        <w:t>Shqyrtimi i komenteve</w:t>
      </w:r>
    </w:p>
    <w:p w14:paraId="46743F79" w14:textId="574DBF66" w:rsidR="007849E3" w:rsidRPr="00F71B05" w:rsidRDefault="007849E3" w:rsidP="007849E3">
      <w:pPr>
        <w:pStyle w:val="BodyText"/>
        <w:spacing w:before="119"/>
        <w:ind w:left="0" w:right="382"/>
        <w:jc w:val="both"/>
        <w:rPr>
          <w:lang w:val="sq-AL"/>
        </w:rPr>
      </w:pPr>
      <w:r w:rsidRPr="00F71B05">
        <w:rPr>
          <w:lang w:val="sq-AL"/>
        </w:rPr>
        <w:t>Projekti do të mbledhë të gjitha komentet gjatë konsultimeve të mbajtura dhe gjatë realizimit të anketave të planifikuara, si dhe një Raport do të publikohet në bazë vjetore (shih kapitullin 7).</w:t>
      </w:r>
    </w:p>
    <w:p w14:paraId="74B3F127" w14:textId="4123D0B7" w:rsidR="007849E3" w:rsidRPr="00F71B05" w:rsidRDefault="007849E3" w:rsidP="007849E3">
      <w:pPr>
        <w:pStyle w:val="BodyText"/>
        <w:spacing w:before="119"/>
        <w:ind w:left="0" w:right="382"/>
        <w:jc w:val="both"/>
        <w:rPr>
          <w:lang w:val="sq-AL"/>
        </w:rPr>
      </w:pPr>
      <w:r w:rsidRPr="00F71B05">
        <w:rPr>
          <w:lang w:val="sq-AL"/>
        </w:rPr>
        <w:t xml:space="preserve">Raporti do të përmbajë informacione në lidhje me aktivitetet e kryera të përfshirjes së </w:t>
      </w:r>
      <w:r w:rsidR="00BC1BFE">
        <w:rPr>
          <w:lang w:val="sq-AL"/>
        </w:rPr>
        <w:t>palëve të interesuara</w:t>
      </w:r>
      <w:r w:rsidRPr="00F71B05">
        <w:rPr>
          <w:lang w:val="sq-AL"/>
        </w:rPr>
        <w:t xml:space="preserve">, pikëpamjet dhe shqetësimet e </w:t>
      </w:r>
      <w:r w:rsidR="00BC1BFE">
        <w:rPr>
          <w:lang w:val="sq-AL"/>
        </w:rPr>
        <w:t>palëve të interesuara</w:t>
      </w:r>
      <w:r w:rsidRPr="00F71B05">
        <w:rPr>
          <w:lang w:val="sq-AL"/>
        </w:rPr>
        <w:t>, si dhe pjesën mbi ankesat e pranuara dhe të zgjidhura.</w:t>
      </w:r>
    </w:p>
    <w:p w14:paraId="36374A19" w14:textId="015827C2" w:rsidR="007849E3" w:rsidRPr="00F71B05" w:rsidRDefault="007849E3" w:rsidP="007849E3">
      <w:pPr>
        <w:pStyle w:val="BodyText"/>
        <w:spacing w:before="119"/>
        <w:ind w:left="0" w:right="382"/>
        <w:jc w:val="both"/>
        <w:rPr>
          <w:lang w:val="sq-AL"/>
        </w:rPr>
      </w:pPr>
      <w:r w:rsidRPr="00F71B05">
        <w:rPr>
          <w:lang w:val="sq-AL"/>
        </w:rPr>
        <w:t xml:space="preserve">Ky raport i përfshirjes së </w:t>
      </w:r>
      <w:r w:rsidR="00BC1BFE">
        <w:rPr>
          <w:lang w:val="sq-AL"/>
        </w:rPr>
        <w:t>palëve të interesuara</w:t>
      </w:r>
      <w:r w:rsidRPr="00F71B05">
        <w:rPr>
          <w:lang w:val="sq-AL"/>
        </w:rPr>
        <w:t xml:space="preserve"> do t'u dërgohet të gjithë </w:t>
      </w:r>
      <w:r w:rsidR="00BC1BFE">
        <w:rPr>
          <w:lang w:val="sq-AL"/>
        </w:rPr>
        <w:t>palëve të interesuara</w:t>
      </w:r>
      <w:r w:rsidRPr="00F71B05">
        <w:rPr>
          <w:lang w:val="sq-AL"/>
        </w:rPr>
        <w:t xml:space="preserve"> të regjistruar dhe të konsultuar, duke përfshirë grupet e cenueshme, për të shprehur pikëpamjet, komentet dhe opinionet e tyre, para se i njëjti të bëhet zyrtar.</w:t>
      </w:r>
    </w:p>
    <w:p w14:paraId="05AB01B1" w14:textId="0EE7C22F" w:rsidR="005240E4" w:rsidRPr="00F71B05" w:rsidRDefault="007849E3" w:rsidP="00C3610D">
      <w:pPr>
        <w:pStyle w:val="BodyText"/>
        <w:spacing w:before="119"/>
        <w:ind w:left="0" w:right="382"/>
        <w:jc w:val="both"/>
        <w:rPr>
          <w:lang w:val="sq-AL"/>
        </w:rPr>
      </w:pPr>
      <w:r w:rsidRPr="00F71B05">
        <w:rPr>
          <w:lang w:val="sq-AL"/>
        </w:rPr>
        <w:lastRenderedPageBreak/>
        <w:t xml:space="preserve">Raporti do të publikohet në faqet e internetit të MeF dhe DAP, dhe do t'u dorëzohet grupeve të cenueshme që kanë marrë pjesë në aktivitetet e përfshirjes së </w:t>
      </w:r>
      <w:r w:rsidR="00BC1BFE">
        <w:rPr>
          <w:lang w:val="sq-AL"/>
        </w:rPr>
        <w:t>palëve të interesuara</w:t>
      </w:r>
      <w:r w:rsidRPr="00F71B05">
        <w:rPr>
          <w:lang w:val="sq-AL"/>
        </w:rPr>
        <w:t xml:space="preserve"> dhe Bankës Botërore</w:t>
      </w:r>
    </w:p>
    <w:p w14:paraId="01B6947C" w14:textId="77777777" w:rsidR="002D0CC4" w:rsidRPr="00F71B05" w:rsidRDefault="002D0CC4" w:rsidP="00735112">
      <w:pPr>
        <w:tabs>
          <w:tab w:val="left" w:pos="1137"/>
        </w:tabs>
        <w:spacing w:after="160" w:line="259" w:lineRule="auto"/>
        <w:rPr>
          <w:rFonts w:asciiTheme="minorHAnsi" w:hAnsiTheme="minorHAnsi" w:cstheme="minorHAnsi"/>
          <w:b/>
          <w:bCs/>
          <w:lang w:val="sq-AL"/>
        </w:rPr>
      </w:pPr>
    </w:p>
    <w:p w14:paraId="7C0318F5" w14:textId="234A353A" w:rsidR="002D0CC4" w:rsidRPr="00F71B05" w:rsidRDefault="007849E3" w:rsidP="00B71929">
      <w:pPr>
        <w:pStyle w:val="ListParagraph"/>
        <w:numPr>
          <w:ilvl w:val="1"/>
          <w:numId w:val="3"/>
        </w:numPr>
        <w:tabs>
          <w:tab w:val="left" w:pos="1137"/>
        </w:tabs>
        <w:spacing w:after="160" w:line="259" w:lineRule="auto"/>
        <w:ind w:hanging="330"/>
        <w:contextualSpacing w:val="0"/>
        <w:rPr>
          <w:rFonts w:asciiTheme="minorHAnsi" w:hAnsiTheme="minorHAnsi" w:cstheme="minorHAnsi"/>
          <w:b/>
          <w:bCs/>
          <w:lang w:val="sq-AL"/>
        </w:rPr>
      </w:pPr>
      <w:r w:rsidRPr="00F71B05">
        <w:rPr>
          <w:rFonts w:asciiTheme="minorHAnsi" w:hAnsiTheme="minorHAnsi" w:cstheme="minorHAnsi"/>
          <w:b/>
          <w:bCs/>
          <w:lang w:val="sq-AL"/>
        </w:rPr>
        <w:t>Fazat e ardhshme të projektit</w:t>
      </w:r>
      <w:r w:rsidR="002D0CC4" w:rsidRPr="00F71B05">
        <w:rPr>
          <w:rFonts w:asciiTheme="minorHAnsi" w:hAnsiTheme="minorHAnsi" w:cstheme="minorHAnsi"/>
          <w:b/>
          <w:bCs/>
          <w:lang w:val="sq-AL"/>
        </w:rPr>
        <w:t xml:space="preserve"> </w:t>
      </w:r>
    </w:p>
    <w:p w14:paraId="6447E897" w14:textId="130A4F96" w:rsidR="007849E3" w:rsidRPr="00F71B05" w:rsidRDefault="007849E3" w:rsidP="007849E3">
      <w:pPr>
        <w:widowControl/>
        <w:autoSpaceDE/>
        <w:autoSpaceDN/>
        <w:jc w:val="both"/>
        <w:rPr>
          <w:rFonts w:asciiTheme="minorHAnsi" w:hAnsiTheme="minorHAnsi" w:cstheme="minorHAnsi"/>
          <w:lang w:val="sq-AL"/>
        </w:rPr>
      </w:pPr>
      <w:r w:rsidRPr="00F71B05">
        <w:rPr>
          <w:rFonts w:asciiTheme="minorHAnsi" w:hAnsiTheme="minorHAnsi" w:cstheme="minorHAnsi"/>
          <w:lang w:val="sq-AL"/>
        </w:rPr>
        <w:t xml:space="preserve">Gjatë jetëgjatësisë së Projektit, MeF dhe DAP-i, së bashku me PIU-në, do të vazhdojnë të punojnë me </w:t>
      </w:r>
      <w:r w:rsidR="009D6906">
        <w:rPr>
          <w:rFonts w:asciiTheme="minorHAnsi" w:hAnsiTheme="minorHAnsi" w:cstheme="minorHAnsi"/>
          <w:lang w:val="sq-AL"/>
        </w:rPr>
        <w:t>palët e interesuara</w:t>
      </w:r>
      <w:r w:rsidRPr="00F71B05">
        <w:rPr>
          <w:rFonts w:asciiTheme="minorHAnsi" w:hAnsiTheme="minorHAnsi" w:cstheme="minorHAnsi"/>
          <w:lang w:val="sq-AL"/>
        </w:rPr>
        <w:t xml:space="preserve">, ndërsa ky Plan i Përfshirjes së </w:t>
      </w:r>
      <w:r w:rsidR="00BC1BFE">
        <w:rPr>
          <w:rFonts w:asciiTheme="minorHAnsi" w:hAnsiTheme="minorHAnsi" w:cstheme="minorHAnsi"/>
          <w:lang w:val="sq-AL"/>
        </w:rPr>
        <w:t>Palëve të Interesuara</w:t>
      </w:r>
      <w:r w:rsidRPr="00F71B05">
        <w:rPr>
          <w:rFonts w:asciiTheme="minorHAnsi" w:hAnsiTheme="minorHAnsi" w:cstheme="minorHAnsi"/>
          <w:lang w:val="sq-AL"/>
        </w:rPr>
        <w:t xml:space="preserve"> do të përditësohet për të pasqyruar progresin e Projektit.</w:t>
      </w:r>
    </w:p>
    <w:p w14:paraId="35B2D0A2" w14:textId="5F99DAC3" w:rsidR="007849E3" w:rsidRPr="00F71B05" w:rsidRDefault="007849E3" w:rsidP="007849E3">
      <w:pPr>
        <w:widowControl/>
        <w:autoSpaceDE/>
        <w:autoSpaceDN/>
        <w:jc w:val="both"/>
        <w:rPr>
          <w:rFonts w:asciiTheme="minorHAnsi" w:hAnsiTheme="minorHAnsi" w:cstheme="minorHAnsi"/>
          <w:lang w:val="sq-AL"/>
        </w:rPr>
      </w:pPr>
      <w:r w:rsidRPr="00F71B05">
        <w:rPr>
          <w:rFonts w:asciiTheme="minorHAnsi" w:hAnsiTheme="minorHAnsi" w:cstheme="minorHAnsi"/>
          <w:lang w:val="sq-AL"/>
        </w:rPr>
        <w:t xml:space="preserve">Të gjitha prezantimet, si dhe dokumentacioni përkatës i projektit, do të jenë </w:t>
      </w:r>
      <w:r w:rsidR="00036011">
        <w:rPr>
          <w:rFonts w:asciiTheme="minorHAnsi" w:hAnsiTheme="minorHAnsi" w:cstheme="minorHAnsi"/>
          <w:lang w:val="sq-AL"/>
        </w:rPr>
        <w:t>në dispozicion</w:t>
      </w:r>
      <w:r w:rsidRPr="00F71B05">
        <w:rPr>
          <w:rFonts w:asciiTheme="minorHAnsi" w:hAnsiTheme="minorHAnsi" w:cstheme="minorHAnsi"/>
          <w:lang w:val="sq-AL"/>
        </w:rPr>
        <w:t xml:space="preserve"> ueb-faqet e Ministrisë së Financave (</w:t>
      </w:r>
      <w:r w:rsidRPr="00F71B05">
        <w:rPr>
          <w:rFonts w:asciiTheme="minorHAnsi" w:hAnsiTheme="minorHAnsi" w:cstheme="minorHAnsi"/>
          <w:i/>
          <w:iCs/>
          <w:color w:val="4472C4" w:themeColor="accent1"/>
          <w:lang w:val="sq-AL"/>
        </w:rPr>
        <w:t>www.finance.gov.mk</w:t>
      </w:r>
      <w:r w:rsidRPr="00F71B05">
        <w:rPr>
          <w:rFonts w:asciiTheme="minorHAnsi" w:hAnsiTheme="minorHAnsi" w:cstheme="minorHAnsi"/>
          <w:lang w:val="sq-AL"/>
        </w:rPr>
        <w:t>) dhe  Drejtorisë s të Ardhurave Publike (</w:t>
      </w:r>
      <w:r w:rsidRPr="00F71B05">
        <w:rPr>
          <w:rFonts w:asciiTheme="minorHAnsi" w:hAnsiTheme="minorHAnsi" w:cstheme="minorHAnsi"/>
          <w:i/>
          <w:iCs/>
          <w:color w:val="4472C4" w:themeColor="accent1"/>
          <w:lang w:val="sq-AL"/>
        </w:rPr>
        <w:t>www.ujp.gov.mk</w:t>
      </w:r>
      <w:r w:rsidRPr="00F71B05">
        <w:rPr>
          <w:rFonts w:asciiTheme="minorHAnsi" w:hAnsiTheme="minorHAnsi" w:cstheme="minorHAnsi"/>
          <w:lang w:val="sq-AL"/>
        </w:rPr>
        <w:t>) gjatë tërë projektit.</w:t>
      </w:r>
    </w:p>
    <w:p w14:paraId="7FC64711" w14:textId="290F6430" w:rsidR="002D0CC4" w:rsidRPr="00F71B05" w:rsidRDefault="007849E3" w:rsidP="002D0CC4">
      <w:pPr>
        <w:widowControl/>
        <w:autoSpaceDE/>
        <w:autoSpaceDN/>
        <w:jc w:val="both"/>
        <w:rPr>
          <w:rFonts w:asciiTheme="minorHAnsi" w:hAnsiTheme="minorHAnsi" w:cstheme="minorHAnsi"/>
          <w:lang w:val="sq-AL"/>
        </w:rPr>
      </w:pPr>
      <w:r w:rsidRPr="00F71B05">
        <w:rPr>
          <w:rFonts w:asciiTheme="minorHAnsi" w:hAnsiTheme="minorHAnsi" w:cstheme="minorHAnsi"/>
          <w:lang w:val="sq-AL"/>
        </w:rPr>
        <w:t>Çdo informacion në lidhje me këtë projekt në fazën e zbatimit do të publikohet në faqet e M</w:t>
      </w:r>
      <w:r w:rsidR="00A80AA2" w:rsidRPr="00F71B05">
        <w:rPr>
          <w:rFonts w:asciiTheme="minorHAnsi" w:hAnsiTheme="minorHAnsi" w:cstheme="minorHAnsi"/>
          <w:lang w:val="sq-AL"/>
        </w:rPr>
        <w:t>e</w:t>
      </w:r>
      <w:r w:rsidRPr="00F71B05">
        <w:rPr>
          <w:rFonts w:asciiTheme="minorHAnsi" w:hAnsiTheme="minorHAnsi" w:cstheme="minorHAnsi"/>
          <w:lang w:val="sq-AL"/>
        </w:rPr>
        <w:t xml:space="preserve">F-së dhe </w:t>
      </w:r>
      <w:r w:rsidR="00A80AA2" w:rsidRPr="00F71B05">
        <w:rPr>
          <w:rFonts w:asciiTheme="minorHAnsi" w:hAnsiTheme="minorHAnsi" w:cstheme="minorHAnsi"/>
          <w:lang w:val="sq-AL"/>
        </w:rPr>
        <w:t>DAP0it</w:t>
      </w:r>
      <w:r w:rsidRPr="00F71B05">
        <w:rPr>
          <w:rFonts w:asciiTheme="minorHAnsi" w:hAnsiTheme="minorHAnsi" w:cstheme="minorHAnsi"/>
          <w:lang w:val="sq-AL"/>
        </w:rPr>
        <w:t xml:space="preserve">, si dhe në mediat sociale </w:t>
      </w:r>
      <w:r w:rsidR="00A80AA2" w:rsidRPr="00F71B05">
        <w:rPr>
          <w:rFonts w:asciiTheme="minorHAnsi" w:hAnsiTheme="minorHAnsi" w:cstheme="minorHAnsi"/>
          <w:lang w:val="sq-AL"/>
        </w:rPr>
        <w:t>që janë në dispozicion të tyre.</w:t>
      </w:r>
    </w:p>
    <w:p w14:paraId="278A7C5A" w14:textId="77777777" w:rsidR="002D0CC4" w:rsidRPr="00F71B05" w:rsidRDefault="002D0CC4" w:rsidP="002D0CC4">
      <w:pPr>
        <w:widowControl/>
        <w:autoSpaceDE/>
        <w:autoSpaceDN/>
        <w:jc w:val="both"/>
        <w:rPr>
          <w:rFonts w:asciiTheme="minorHAnsi" w:hAnsiTheme="minorHAnsi" w:cstheme="minorHAnsi"/>
          <w:lang w:val="sq-AL"/>
        </w:rPr>
      </w:pPr>
    </w:p>
    <w:p w14:paraId="29158764" w14:textId="22218F3A" w:rsidR="00F36B2D" w:rsidRPr="00F71B05" w:rsidRDefault="00A80AA2" w:rsidP="00B71929">
      <w:pPr>
        <w:pStyle w:val="Heading1"/>
        <w:numPr>
          <w:ilvl w:val="0"/>
          <w:numId w:val="6"/>
        </w:numPr>
        <w:tabs>
          <w:tab w:val="left" w:pos="381"/>
        </w:tabs>
        <w:spacing w:after="160" w:line="259" w:lineRule="auto"/>
        <w:ind w:left="1191" w:hanging="220"/>
        <w:rPr>
          <w:rFonts w:asciiTheme="minorHAnsi" w:hAnsiTheme="minorHAnsi" w:cstheme="minorHAnsi"/>
          <w:lang w:val="sq-AL"/>
        </w:rPr>
      </w:pPr>
      <w:bookmarkStart w:id="17" w:name="_Toc116467155"/>
      <w:r w:rsidRPr="00F71B05">
        <w:rPr>
          <w:rFonts w:asciiTheme="minorHAnsi" w:hAnsiTheme="minorHAnsi" w:cstheme="minorHAnsi"/>
          <w:lang w:val="sq-AL"/>
        </w:rPr>
        <w:t xml:space="preserve">BURIMET DHE PËRGJEGJËSITË PËR ZBATIMIN E AKTIVITETEVE TË PËRFSHIRJES SË </w:t>
      </w:r>
      <w:r w:rsidR="00BC1BFE">
        <w:rPr>
          <w:rFonts w:asciiTheme="minorHAnsi" w:hAnsiTheme="minorHAnsi" w:cstheme="minorHAnsi"/>
          <w:lang w:val="sq-AL"/>
        </w:rPr>
        <w:t>PALËVE TË INTERESUARA</w:t>
      </w:r>
      <w:bookmarkEnd w:id="17"/>
    </w:p>
    <w:p w14:paraId="75B9BDF6" w14:textId="1A3B7CBA" w:rsidR="00F36B2D" w:rsidRPr="00F71B05" w:rsidRDefault="00A80AA2" w:rsidP="00B71929">
      <w:pPr>
        <w:pStyle w:val="ListParagraph"/>
        <w:numPr>
          <w:ilvl w:val="1"/>
          <w:numId w:val="2"/>
        </w:numPr>
        <w:tabs>
          <w:tab w:val="left" w:pos="1192"/>
        </w:tabs>
        <w:spacing w:after="160" w:line="259" w:lineRule="auto"/>
        <w:ind w:hanging="385"/>
        <w:contextualSpacing w:val="0"/>
        <w:rPr>
          <w:rFonts w:asciiTheme="minorHAnsi" w:hAnsiTheme="minorHAnsi" w:cstheme="minorHAnsi"/>
          <w:b/>
          <w:bCs/>
          <w:lang w:val="sq-AL"/>
        </w:rPr>
      </w:pPr>
      <w:r w:rsidRPr="00F71B05">
        <w:rPr>
          <w:rFonts w:asciiTheme="minorHAnsi" w:hAnsiTheme="minorHAnsi" w:cstheme="minorHAnsi"/>
          <w:b/>
          <w:bCs/>
          <w:lang w:val="sq-AL"/>
        </w:rPr>
        <w:t>Burimet</w:t>
      </w:r>
    </w:p>
    <w:p w14:paraId="6FC09E92" w14:textId="35400A44" w:rsidR="00257A9B" w:rsidRPr="00F71B05" w:rsidRDefault="00A80AA2" w:rsidP="00257A9B">
      <w:pPr>
        <w:rPr>
          <w:lang w:val="sq-AL"/>
        </w:rPr>
      </w:pPr>
      <w:r w:rsidRPr="00F71B05">
        <w:rPr>
          <w:lang w:val="sq-AL"/>
        </w:rPr>
        <w:t>Buxheti paushall do të përcaktohet gjatë vlerësimit të projektit</w:t>
      </w:r>
    </w:p>
    <w:p w14:paraId="361F93DB" w14:textId="0B38EC5A" w:rsidR="00257A9B" w:rsidRPr="00F71B05" w:rsidRDefault="00257A9B" w:rsidP="00257A9B">
      <w:pPr>
        <w:rPr>
          <w:rFonts w:asciiTheme="minorHAnsi" w:hAnsiTheme="minorHAnsi" w:cstheme="minorHAnsi"/>
          <w:lang w:val="sq-AL"/>
        </w:rPr>
      </w:pPr>
      <w:r w:rsidRPr="00F71B05">
        <w:rPr>
          <w:lang w:val="sq-AL"/>
        </w:rPr>
        <w:t>Tab</w:t>
      </w:r>
      <w:r w:rsidR="00A80AA2" w:rsidRPr="00F71B05">
        <w:rPr>
          <w:lang w:val="sq-AL"/>
        </w:rPr>
        <w:t>ela</w:t>
      </w:r>
      <w:r w:rsidRPr="00F71B05">
        <w:rPr>
          <w:lang w:val="sq-AL"/>
        </w:rPr>
        <w:t xml:space="preserve"> </w:t>
      </w:r>
      <w:r w:rsidRPr="00F71B05">
        <w:rPr>
          <w:b/>
          <w:lang w:val="sq-AL"/>
        </w:rPr>
        <w:fldChar w:fldCharType="begin"/>
      </w:r>
      <w:r w:rsidRPr="00F71B05">
        <w:rPr>
          <w:lang w:val="sq-AL"/>
        </w:rPr>
        <w:instrText xml:space="preserve"> SEQ Table \* ARABIC </w:instrText>
      </w:r>
      <w:r w:rsidRPr="00F71B05">
        <w:rPr>
          <w:b/>
          <w:lang w:val="sq-AL"/>
        </w:rPr>
        <w:fldChar w:fldCharType="separate"/>
      </w:r>
      <w:r w:rsidRPr="00F71B05">
        <w:rPr>
          <w:noProof/>
          <w:lang w:val="sq-AL"/>
        </w:rPr>
        <w:t>2</w:t>
      </w:r>
      <w:r w:rsidRPr="00F71B05">
        <w:rPr>
          <w:b/>
          <w:lang w:val="sq-AL"/>
        </w:rPr>
        <w:fldChar w:fldCharType="end"/>
      </w:r>
      <w:r w:rsidRPr="00F71B05">
        <w:rPr>
          <w:lang w:val="sq-AL"/>
        </w:rPr>
        <w:t xml:space="preserve">: </w:t>
      </w:r>
      <w:r w:rsidR="005D1E1A" w:rsidRPr="00F71B05">
        <w:rPr>
          <w:lang w:val="sq-AL"/>
        </w:rPr>
        <w:t>Bu</w:t>
      </w:r>
      <w:r w:rsidR="00A80AA2" w:rsidRPr="00F71B05">
        <w:rPr>
          <w:lang w:val="sq-AL"/>
        </w:rPr>
        <w:t>xheti</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70"/>
        <w:gridCol w:w="990"/>
        <w:gridCol w:w="1080"/>
        <w:gridCol w:w="990"/>
        <w:gridCol w:w="990"/>
        <w:gridCol w:w="1620"/>
      </w:tblGrid>
      <w:tr w:rsidR="00257A9B" w:rsidRPr="00F71B05" w14:paraId="3EEBBFDD" w14:textId="77777777" w:rsidTr="00257A9B">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F57297B" w14:textId="59AA6721" w:rsidR="00257A9B" w:rsidRPr="00F71B05" w:rsidRDefault="00A80AA2">
            <w:pPr>
              <w:jc w:val="center"/>
              <w:rPr>
                <w:rFonts w:asciiTheme="minorHAnsi" w:eastAsiaTheme="minorHAnsi" w:hAnsiTheme="minorHAnsi" w:cstheme="minorHAnsi"/>
                <w:sz w:val="20"/>
                <w:szCs w:val="20"/>
                <w:lang w:val="sq-AL"/>
              </w:rPr>
            </w:pPr>
            <w:r w:rsidRPr="00F71B05">
              <w:rPr>
                <w:rFonts w:asciiTheme="minorHAnsi" w:hAnsiTheme="minorHAnsi" w:cstheme="minorHAnsi"/>
                <w:b/>
                <w:bCs/>
                <w:sz w:val="20"/>
                <w:szCs w:val="20"/>
                <w:lang w:val="sq-AL"/>
              </w:rPr>
              <w:t>Zërat buxhetore</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DDF3FBB" w14:textId="65EACEEE" w:rsidR="00257A9B" w:rsidRPr="00F71B05" w:rsidRDefault="00A80AA2">
            <w:pPr>
              <w:jc w:val="center"/>
              <w:rPr>
                <w:rFonts w:asciiTheme="minorHAnsi" w:hAnsiTheme="minorHAnsi" w:cstheme="minorHAnsi"/>
                <w:sz w:val="20"/>
                <w:szCs w:val="20"/>
                <w:lang w:val="sq-AL"/>
              </w:rPr>
            </w:pPr>
            <w:r w:rsidRPr="00F71B05">
              <w:rPr>
                <w:rFonts w:asciiTheme="minorHAnsi" w:hAnsiTheme="minorHAnsi" w:cstheme="minorHAnsi"/>
                <w:b/>
                <w:bCs/>
                <w:sz w:val="20"/>
                <w:szCs w:val="20"/>
                <w:lang w:val="sq-AL"/>
              </w:rPr>
              <w:t xml:space="preserve">Sasia </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89CBFEC" w14:textId="2C509B68" w:rsidR="00257A9B" w:rsidRPr="00F71B05" w:rsidRDefault="00A80AA2">
            <w:pPr>
              <w:jc w:val="center"/>
              <w:rPr>
                <w:rFonts w:asciiTheme="minorHAnsi" w:hAnsiTheme="minorHAnsi" w:cstheme="minorHAnsi"/>
                <w:sz w:val="20"/>
                <w:szCs w:val="20"/>
                <w:lang w:val="sq-AL"/>
              </w:rPr>
            </w:pPr>
            <w:r w:rsidRPr="00F71B05">
              <w:rPr>
                <w:rFonts w:asciiTheme="minorHAnsi" w:hAnsiTheme="minorHAnsi" w:cstheme="minorHAnsi"/>
                <w:b/>
                <w:bCs/>
                <w:sz w:val="20"/>
                <w:szCs w:val="20"/>
                <w:lang w:val="sq-AL"/>
              </w:rPr>
              <w:t>Kostoja për njësi</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07BBC84" w14:textId="06BEAFAB" w:rsidR="00257A9B" w:rsidRPr="00F71B05" w:rsidRDefault="00A80AA2">
            <w:pPr>
              <w:jc w:val="center"/>
              <w:rPr>
                <w:rFonts w:asciiTheme="minorHAnsi" w:hAnsiTheme="minorHAnsi" w:cstheme="minorHAnsi"/>
                <w:sz w:val="20"/>
                <w:szCs w:val="20"/>
                <w:lang w:val="sq-AL"/>
              </w:rPr>
            </w:pPr>
            <w:r w:rsidRPr="00F71B05">
              <w:rPr>
                <w:rFonts w:asciiTheme="minorHAnsi" w:hAnsiTheme="minorHAnsi" w:cstheme="minorHAnsi"/>
                <w:b/>
                <w:bCs/>
                <w:sz w:val="20"/>
                <w:szCs w:val="20"/>
                <w:lang w:val="sq-AL"/>
              </w:rPr>
              <w:t>Koha</w:t>
            </w:r>
            <w:r w:rsidR="00257A9B" w:rsidRPr="00F71B05">
              <w:rPr>
                <w:rFonts w:asciiTheme="minorHAnsi" w:hAnsiTheme="minorHAnsi" w:cstheme="minorHAnsi"/>
                <w:b/>
                <w:bCs/>
                <w:sz w:val="20"/>
                <w:szCs w:val="20"/>
                <w:lang w:val="sq-AL"/>
              </w:rPr>
              <w:t>/</w:t>
            </w:r>
          </w:p>
          <w:p w14:paraId="05FBF07E" w14:textId="22D54B45" w:rsidR="00257A9B" w:rsidRPr="00F71B05" w:rsidRDefault="00A80AA2">
            <w:pPr>
              <w:jc w:val="center"/>
              <w:rPr>
                <w:rFonts w:asciiTheme="minorHAnsi" w:hAnsiTheme="minorHAnsi" w:cstheme="minorHAnsi"/>
                <w:sz w:val="20"/>
                <w:szCs w:val="20"/>
                <w:lang w:val="sq-AL"/>
              </w:rPr>
            </w:pPr>
            <w:r w:rsidRPr="00F71B05">
              <w:rPr>
                <w:rFonts w:asciiTheme="minorHAnsi" w:hAnsiTheme="minorHAnsi" w:cstheme="minorHAnsi"/>
                <w:b/>
                <w:bCs/>
                <w:sz w:val="20"/>
                <w:szCs w:val="20"/>
                <w:lang w:val="sq-AL"/>
              </w:rPr>
              <w:t>Vitet</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D45D1C3" w14:textId="45827C19" w:rsidR="00257A9B" w:rsidRPr="00F71B05" w:rsidRDefault="00A80AA2">
            <w:pPr>
              <w:jc w:val="center"/>
              <w:rPr>
                <w:rFonts w:asciiTheme="minorHAnsi" w:hAnsiTheme="minorHAnsi" w:cstheme="minorHAnsi"/>
                <w:sz w:val="20"/>
                <w:szCs w:val="20"/>
                <w:lang w:val="sq-AL"/>
              </w:rPr>
            </w:pPr>
            <w:r w:rsidRPr="00F71B05">
              <w:rPr>
                <w:rFonts w:asciiTheme="minorHAnsi" w:hAnsiTheme="minorHAnsi" w:cstheme="minorHAnsi"/>
                <w:b/>
                <w:bCs/>
                <w:sz w:val="20"/>
                <w:szCs w:val="20"/>
                <w:lang w:val="sq-AL"/>
              </w:rPr>
              <w:t>Kostoja totale</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A8D0452" w14:textId="34FCF806" w:rsidR="00257A9B" w:rsidRPr="00F71B05" w:rsidRDefault="00A80AA2">
            <w:pPr>
              <w:jc w:val="center"/>
              <w:rPr>
                <w:rFonts w:asciiTheme="minorHAnsi" w:hAnsiTheme="minorHAnsi" w:cstheme="minorHAnsi"/>
                <w:sz w:val="20"/>
                <w:szCs w:val="20"/>
                <w:lang w:val="sq-AL"/>
              </w:rPr>
            </w:pPr>
            <w:r w:rsidRPr="00F71B05">
              <w:rPr>
                <w:rFonts w:asciiTheme="minorHAnsi" w:hAnsiTheme="minorHAnsi" w:cstheme="minorHAnsi"/>
                <w:b/>
                <w:bCs/>
                <w:sz w:val="20"/>
                <w:szCs w:val="20"/>
                <w:lang w:val="sq-AL"/>
              </w:rPr>
              <w:t>Vërejtje</w:t>
            </w:r>
          </w:p>
        </w:tc>
      </w:tr>
      <w:tr w:rsidR="00257A9B" w:rsidRPr="00B75A47" w14:paraId="51B1B70E" w14:textId="77777777" w:rsidTr="00257A9B">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752C67B6" w14:textId="3E7AF0BB" w:rsidR="00257A9B" w:rsidRPr="00F71B05" w:rsidRDefault="00257A9B">
            <w:pPr>
              <w:pStyle w:val="NoSpacing"/>
              <w:spacing w:line="256" w:lineRule="auto"/>
              <w:rPr>
                <w:rFonts w:cstheme="minorHAnsi"/>
                <w:b/>
                <w:bCs/>
                <w:sz w:val="20"/>
                <w:szCs w:val="20"/>
                <w:lang w:val="sq-AL"/>
              </w:rPr>
            </w:pPr>
            <w:r w:rsidRPr="00F71B05">
              <w:rPr>
                <w:rFonts w:cstheme="minorHAnsi"/>
                <w:b/>
                <w:bCs/>
                <w:sz w:val="20"/>
                <w:szCs w:val="20"/>
                <w:lang w:val="sq-AL"/>
              </w:rPr>
              <w:t xml:space="preserve">1. </w:t>
            </w:r>
            <w:r w:rsidR="00A80AA2" w:rsidRPr="00F71B05">
              <w:rPr>
                <w:rFonts w:cstheme="minorHAnsi"/>
                <w:b/>
                <w:bCs/>
                <w:sz w:val="20"/>
                <w:szCs w:val="20"/>
                <w:lang w:val="sq-AL"/>
              </w:rPr>
              <w:t>Rrogat e personelit dhe shpenzimet përkatëse</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43939692" w14:textId="77777777" w:rsidR="00257A9B" w:rsidRPr="00F71B05" w:rsidRDefault="00257A9B">
            <w:pPr>
              <w:pStyle w:val="NoSpacing"/>
              <w:spacing w:line="256" w:lineRule="auto"/>
              <w:rPr>
                <w:rFonts w:cstheme="minorHAnsi"/>
                <w:sz w:val="20"/>
                <w:szCs w:val="20"/>
                <w:lang w:val="sq-AL"/>
              </w:rPr>
            </w:pPr>
            <w:r w:rsidRPr="00F71B05">
              <w:rPr>
                <w:rFonts w:cstheme="minorHAnsi"/>
                <w:sz w:val="20"/>
                <w:szCs w:val="20"/>
                <w:lang w:val="sq-AL"/>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00436C9" w14:textId="77777777" w:rsidR="00257A9B" w:rsidRPr="00F71B05" w:rsidRDefault="00257A9B">
            <w:pPr>
              <w:pStyle w:val="NoSpacing"/>
              <w:spacing w:line="256" w:lineRule="auto"/>
              <w:rPr>
                <w:rFonts w:cstheme="minorHAnsi"/>
                <w:sz w:val="20"/>
                <w:szCs w:val="20"/>
                <w:lang w:val="sq-AL"/>
              </w:rPr>
            </w:pPr>
            <w:r w:rsidRPr="00F71B05">
              <w:rPr>
                <w:rFonts w:cstheme="minorHAnsi"/>
                <w:sz w:val="20"/>
                <w:szCs w:val="20"/>
                <w:lang w:val="sq-AL"/>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CB66509" w14:textId="77777777" w:rsidR="00257A9B" w:rsidRPr="00F71B05" w:rsidRDefault="00257A9B">
            <w:pPr>
              <w:pStyle w:val="NoSpacing"/>
              <w:spacing w:line="256" w:lineRule="auto"/>
              <w:rPr>
                <w:rFonts w:cstheme="minorHAnsi"/>
                <w:sz w:val="20"/>
                <w:szCs w:val="20"/>
                <w:lang w:val="sq-AL"/>
              </w:rPr>
            </w:pPr>
            <w:r w:rsidRPr="00F71B05">
              <w:rPr>
                <w:rFonts w:cstheme="minorHAnsi"/>
                <w:sz w:val="20"/>
                <w:szCs w:val="20"/>
                <w:lang w:val="sq-AL"/>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4C4EBD98" w14:textId="77777777" w:rsidR="00257A9B" w:rsidRPr="00F71B05" w:rsidRDefault="00257A9B">
            <w:pPr>
              <w:pStyle w:val="NoSpacing"/>
              <w:spacing w:line="256" w:lineRule="auto"/>
              <w:rPr>
                <w:rFonts w:cstheme="minorHAnsi"/>
                <w:sz w:val="20"/>
                <w:szCs w:val="20"/>
                <w:lang w:val="sq-AL"/>
              </w:rPr>
            </w:pPr>
            <w:r w:rsidRPr="00F71B05">
              <w:rPr>
                <w:rFonts w:cstheme="minorHAnsi"/>
                <w:sz w:val="20"/>
                <w:szCs w:val="20"/>
                <w:lang w:val="sq-AL"/>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03CC5A52" w14:textId="77777777" w:rsidR="00257A9B" w:rsidRPr="00F71B05" w:rsidRDefault="00257A9B">
            <w:pPr>
              <w:pStyle w:val="NoSpacing"/>
              <w:spacing w:line="256" w:lineRule="auto"/>
              <w:rPr>
                <w:rFonts w:cstheme="minorHAnsi"/>
                <w:sz w:val="20"/>
                <w:szCs w:val="20"/>
                <w:lang w:val="sq-AL"/>
              </w:rPr>
            </w:pPr>
            <w:r w:rsidRPr="00F71B05">
              <w:rPr>
                <w:rFonts w:cstheme="minorHAnsi"/>
                <w:sz w:val="20"/>
                <w:szCs w:val="20"/>
                <w:lang w:val="sq-AL"/>
              </w:rPr>
              <w:t> </w:t>
            </w:r>
          </w:p>
        </w:tc>
      </w:tr>
      <w:tr w:rsidR="007A426F" w:rsidRPr="00B75A47" w14:paraId="66FD89BA" w14:textId="77777777" w:rsidTr="00257A9B">
        <w:trPr>
          <w:trHeight w:val="283"/>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9C887ED" w14:textId="09DBD62F" w:rsidR="007A426F" w:rsidRPr="00F71B05" w:rsidRDefault="007A426F" w:rsidP="007A426F">
            <w:pPr>
              <w:pStyle w:val="NoSpacing"/>
              <w:spacing w:line="256" w:lineRule="auto"/>
              <w:rPr>
                <w:rFonts w:cstheme="minorHAnsi"/>
                <w:i/>
                <w:iCs/>
                <w:color w:val="7030A0"/>
                <w:sz w:val="20"/>
                <w:szCs w:val="20"/>
                <w:highlight w:val="cyan"/>
                <w:lang w:val="sq-AL"/>
              </w:rPr>
            </w:pPr>
            <w:r w:rsidRPr="00F71B05">
              <w:rPr>
                <w:rFonts w:cstheme="minorHAnsi"/>
                <w:color w:val="7030A0"/>
                <w:sz w:val="20"/>
                <w:szCs w:val="20"/>
                <w:highlight w:val="cyan"/>
                <w:lang w:val="sq-AL"/>
              </w:rPr>
              <w:t>1a.</w:t>
            </w:r>
            <w:r w:rsidRPr="00F71B05">
              <w:rPr>
                <w:rFonts w:cstheme="minorHAnsi"/>
                <w:i/>
                <w:iCs/>
                <w:color w:val="7030A0"/>
                <w:sz w:val="20"/>
                <w:szCs w:val="20"/>
                <w:highlight w:val="cyan"/>
                <w:lang w:val="sq-AL"/>
              </w:rPr>
              <w:t xml:space="preserve"> P.sh.. Konsulenti i komunikimeve</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D1361E6" w14:textId="236A932E" w:rsidR="007A426F" w:rsidRPr="00F71B05" w:rsidRDefault="007A426F" w:rsidP="007A426F">
            <w:pPr>
              <w:rPr>
                <w:rFonts w:asciiTheme="minorHAnsi" w:hAnsiTheme="minorHAnsi" w:cstheme="minorHAnsi"/>
                <w:i/>
                <w:iCs/>
                <w:color w:val="7030A0"/>
                <w:sz w:val="20"/>
                <w:szCs w:val="20"/>
                <w:lang w:val="sq-AL"/>
              </w:rPr>
            </w:pPr>
            <w:r>
              <w:rPr>
                <w:rFonts w:asciiTheme="minorHAnsi" w:hAnsiTheme="minorHAnsi" w:cstheme="minorHAnsi"/>
                <w:i/>
                <w:iCs/>
                <w:color w:val="7030A0"/>
                <w:sz w:val="20"/>
                <w:szCs w:val="20"/>
                <w:lang w:val="fr-FR"/>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B9F5D04" w14:textId="4A9D039B" w:rsidR="007A426F" w:rsidRPr="00F71B05" w:rsidRDefault="007A426F" w:rsidP="007A426F">
            <w:pPr>
              <w:rPr>
                <w:rFonts w:asciiTheme="minorHAnsi" w:hAnsiTheme="minorHAnsi" w:cstheme="minorHAnsi"/>
                <w:sz w:val="20"/>
                <w:szCs w:val="20"/>
                <w:lang w:val="sq-AL"/>
              </w:rPr>
            </w:pPr>
            <w:r>
              <w:rPr>
                <w:rFonts w:asciiTheme="minorHAnsi" w:hAnsiTheme="minorHAnsi" w:cstheme="minorHAnsi"/>
                <w:sz w:val="20"/>
                <w:szCs w:val="20"/>
                <w:lang w:val="fr-FR"/>
              </w:rPr>
              <w:t>21600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6BC03F96" w14:textId="04A03E7C" w:rsidR="007A426F" w:rsidRPr="00F71B05" w:rsidRDefault="007A426F" w:rsidP="007A426F">
            <w:pPr>
              <w:rPr>
                <w:rFonts w:asciiTheme="minorHAnsi" w:hAnsiTheme="minorHAnsi" w:cstheme="minorHAnsi"/>
                <w:sz w:val="20"/>
                <w:szCs w:val="20"/>
                <w:lang w:val="sq-AL"/>
              </w:rPr>
            </w:pPr>
            <w:r>
              <w:rPr>
                <w:rFonts w:asciiTheme="minorHAnsi" w:hAnsiTheme="minorHAnsi" w:cstheme="minorHAnsi"/>
                <w:sz w:val="20"/>
                <w:szCs w:val="20"/>
                <w:lang w:val="fr-FR"/>
              </w:rPr>
              <w:t>2</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954553A" w14:textId="1289C11D" w:rsidR="007A426F" w:rsidRPr="00F71B05" w:rsidRDefault="007A426F" w:rsidP="007A426F">
            <w:pPr>
              <w:rPr>
                <w:rFonts w:asciiTheme="minorHAnsi" w:hAnsiTheme="minorHAnsi" w:cstheme="minorHAnsi"/>
                <w:sz w:val="20"/>
                <w:szCs w:val="20"/>
                <w:lang w:val="sq-AL"/>
              </w:rPr>
            </w:pPr>
            <w:r>
              <w:rPr>
                <w:rFonts w:asciiTheme="minorHAnsi" w:hAnsiTheme="minorHAnsi" w:cstheme="minorHAnsi"/>
                <w:sz w:val="20"/>
                <w:szCs w:val="20"/>
                <w:lang w:val="fr-FR"/>
              </w:rPr>
              <w:t>43000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356761A" w14:textId="77777777" w:rsidR="007A426F" w:rsidRPr="00F71B05" w:rsidRDefault="007A426F" w:rsidP="007A426F">
            <w:pPr>
              <w:rPr>
                <w:rFonts w:asciiTheme="minorHAnsi" w:hAnsiTheme="minorHAnsi" w:cstheme="minorHAnsi"/>
                <w:sz w:val="20"/>
                <w:szCs w:val="20"/>
                <w:lang w:val="sq-AL"/>
              </w:rPr>
            </w:pPr>
          </w:p>
        </w:tc>
      </w:tr>
      <w:tr w:rsidR="007A426F" w:rsidRPr="00B75A47" w14:paraId="5ECC4E76" w14:textId="77777777" w:rsidTr="00257A9B">
        <w:trPr>
          <w:trHeight w:val="283"/>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7998CF2" w14:textId="6E85C77C" w:rsidR="007A426F" w:rsidRPr="00F71B05" w:rsidRDefault="007A426F" w:rsidP="007A426F">
            <w:pPr>
              <w:pStyle w:val="NoSpacing"/>
              <w:spacing w:line="256" w:lineRule="auto"/>
              <w:rPr>
                <w:rFonts w:cstheme="minorHAnsi"/>
                <w:i/>
                <w:iCs/>
                <w:color w:val="7030A0"/>
                <w:sz w:val="20"/>
                <w:szCs w:val="20"/>
                <w:highlight w:val="cyan"/>
                <w:lang w:val="sq-AL"/>
              </w:rPr>
            </w:pPr>
            <w:r w:rsidRPr="00F71B05">
              <w:rPr>
                <w:rFonts w:cstheme="minorHAnsi"/>
                <w:color w:val="7030A0"/>
                <w:sz w:val="20"/>
                <w:szCs w:val="20"/>
                <w:highlight w:val="cyan"/>
                <w:lang w:val="sq-AL"/>
              </w:rPr>
              <w:t>1b.</w:t>
            </w:r>
            <w:r w:rsidRPr="00F71B05">
              <w:rPr>
                <w:rFonts w:cstheme="minorHAnsi"/>
                <w:i/>
                <w:iCs/>
                <w:color w:val="7030A0"/>
                <w:sz w:val="20"/>
                <w:szCs w:val="20"/>
                <w:highlight w:val="cyan"/>
                <w:lang w:val="sq-AL"/>
              </w:rPr>
              <w:t xml:space="preserve"> P.sh. Shpenzimet e personelit për udhëtime</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8C0FABA" w14:textId="49C23380" w:rsidR="007A426F" w:rsidRPr="00F71B05" w:rsidRDefault="007A426F" w:rsidP="007A426F">
            <w:pPr>
              <w:pStyle w:val="NoSpacing"/>
              <w:spacing w:line="256" w:lineRule="auto"/>
              <w:rPr>
                <w:rFonts w:cstheme="minorHAnsi"/>
                <w:sz w:val="20"/>
                <w:szCs w:val="20"/>
                <w:lang w:val="sq-AL"/>
              </w:rPr>
            </w:pPr>
            <w:r>
              <w:rPr>
                <w:rFonts w:cstheme="minorHAnsi"/>
                <w:sz w:val="20"/>
                <w:szCs w:val="20"/>
              </w:rPr>
              <w:t>50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E5F911B" w14:textId="3A3E97A8" w:rsidR="007A426F" w:rsidRPr="00F71B05" w:rsidRDefault="007A426F" w:rsidP="007A426F">
            <w:pPr>
              <w:pStyle w:val="NoSpacing"/>
              <w:spacing w:line="256" w:lineRule="auto"/>
              <w:rPr>
                <w:rFonts w:cstheme="minorHAnsi"/>
                <w:sz w:val="20"/>
                <w:szCs w:val="20"/>
                <w:lang w:val="sq-AL"/>
              </w:rPr>
            </w:pPr>
            <w:r>
              <w:rPr>
                <w:rFonts w:cstheme="minorHAnsi"/>
                <w:sz w:val="20"/>
                <w:szCs w:val="20"/>
              </w:rPr>
              <w:t>500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34E82FD" w14:textId="77777777" w:rsidR="007A426F" w:rsidRPr="00F71B05" w:rsidRDefault="007A426F" w:rsidP="007A426F">
            <w:pPr>
              <w:pStyle w:val="NoSpacing"/>
              <w:spacing w:line="256" w:lineRule="auto"/>
              <w:rPr>
                <w:rFonts w:cstheme="minorHAnsi"/>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1603F702" w14:textId="0E4CDFED" w:rsidR="007A426F" w:rsidRPr="00F71B05" w:rsidRDefault="007A426F" w:rsidP="007A426F">
            <w:pPr>
              <w:pStyle w:val="NoSpacing"/>
              <w:spacing w:line="256" w:lineRule="auto"/>
              <w:rPr>
                <w:rFonts w:cstheme="minorHAnsi"/>
                <w:sz w:val="20"/>
                <w:szCs w:val="20"/>
                <w:lang w:val="sq-AL"/>
              </w:rPr>
            </w:pPr>
            <w:r>
              <w:rPr>
                <w:rFonts w:cstheme="minorHAnsi"/>
                <w:sz w:val="20"/>
                <w:szCs w:val="20"/>
              </w:rPr>
              <w:t>25000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127CC10" w14:textId="77777777" w:rsidR="007A426F" w:rsidRPr="00F71B05" w:rsidRDefault="007A426F" w:rsidP="007A426F">
            <w:pPr>
              <w:pStyle w:val="NoSpacing"/>
              <w:spacing w:line="256" w:lineRule="auto"/>
              <w:rPr>
                <w:rFonts w:cstheme="minorHAnsi"/>
                <w:sz w:val="20"/>
                <w:szCs w:val="20"/>
                <w:lang w:val="sq-AL"/>
              </w:rPr>
            </w:pPr>
          </w:p>
        </w:tc>
      </w:tr>
      <w:tr w:rsidR="007A426F" w:rsidRPr="00B75A47" w14:paraId="16FBC288" w14:textId="77777777" w:rsidTr="00257A9B">
        <w:trPr>
          <w:trHeight w:val="481"/>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5EEAFE19" w14:textId="1EF0CB02" w:rsidR="007A426F" w:rsidRPr="00F71B05" w:rsidRDefault="007A426F" w:rsidP="007A426F">
            <w:pPr>
              <w:pStyle w:val="NoSpacing"/>
              <w:spacing w:line="256" w:lineRule="auto"/>
              <w:rPr>
                <w:rFonts w:cstheme="minorHAnsi"/>
                <w:i/>
                <w:iCs/>
                <w:color w:val="7030A0"/>
                <w:sz w:val="20"/>
                <w:szCs w:val="20"/>
                <w:highlight w:val="cyan"/>
                <w:lang w:val="sq-AL"/>
              </w:rPr>
            </w:pPr>
            <w:r w:rsidRPr="00F71B05">
              <w:rPr>
                <w:rFonts w:cstheme="minorHAnsi"/>
                <w:color w:val="7030A0"/>
                <w:sz w:val="20"/>
                <w:szCs w:val="20"/>
                <w:highlight w:val="cyan"/>
                <w:lang w:val="sq-AL"/>
              </w:rPr>
              <w:t>1c</w:t>
            </w:r>
            <w:r w:rsidRPr="00F71B05">
              <w:rPr>
                <w:rFonts w:cstheme="minorHAnsi"/>
                <w:i/>
                <w:iCs/>
                <w:color w:val="7030A0"/>
                <w:sz w:val="20"/>
                <w:szCs w:val="20"/>
                <w:highlight w:val="cyan"/>
                <w:lang w:val="sq-AL"/>
              </w:rPr>
              <w:t>. P.sh. Rrogat për referentët e ndërlidhjes në komunitet</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7823013C" w14:textId="36373D0C" w:rsidR="007A426F" w:rsidRPr="00F71B05" w:rsidRDefault="007A426F" w:rsidP="007A426F">
            <w:pPr>
              <w:pStyle w:val="NoSpacing"/>
              <w:spacing w:line="256" w:lineRule="auto"/>
              <w:rPr>
                <w:rFonts w:cstheme="minorHAnsi"/>
                <w:sz w:val="20"/>
                <w:szCs w:val="20"/>
                <w:lang w:val="sq-AL"/>
              </w:rPr>
            </w:pPr>
            <w:r>
              <w:rPr>
                <w:rFonts w:cstheme="minorHAnsi"/>
                <w:sz w:val="20"/>
                <w:szCs w:val="20"/>
              </w:rPr>
              <w:t>2</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71F35A2C" w14:textId="002DC6D0" w:rsidR="007A426F" w:rsidRPr="00F71B05" w:rsidRDefault="007A426F" w:rsidP="007A426F">
            <w:pPr>
              <w:pStyle w:val="NoSpacing"/>
              <w:spacing w:line="256" w:lineRule="auto"/>
              <w:rPr>
                <w:rFonts w:cstheme="minorHAnsi"/>
                <w:sz w:val="20"/>
                <w:szCs w:val="20"/>
                <w:lang w:val="sq-AL"/>
              </w:rPr>
            </w:pPr>
            <w:r>
              <w:rPr>
                <w:rFonts w:cstheme="minorHAnsi"/>
                <w:sz w:val="20"/>
                <w:szCs w:val="20"/>
              </w:rPr>
              <w:t>12000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FD74219" w14:textId="7730B7AE" w:rsidR="007A426F" w:rsidRPr="00F71B05" w:rsidRDefault="007A426F" w:rsidP="007A426F">
            <w:pPr>
              <w:pStyle w:val="NoSpacing"/>
              <w:spacing w:line="256" w:lineRule="auto"/>
              <w:rPr>
                <w:rFonts w:cstheme="minorHAnsi"/>
                <w:sz w:val="20"/>
                <w:szCs w:val="20"/>
                <w:lang w:val="sq-AL"/>
              </w:rPr>
            </w:pPr>
            <w:r>
              <w:rPr>
                <w:rFonts w:cstheme="minorHAnsi"/>
                <w:sz w:val="20"/>
                <w:szCs w:val="20"/>
              </w:rPr>
              <w:t>2</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200F7327" w14:textId="23038F2B" w:rsidR="007A426F" w:rsidRPr="00F71B05" w:rsidRDefault="007A426F" w:rsidP="007A426F">
            <w:pPr>
              <w:pStyle w:val="NoSpacing"/>
              <w:spacing w:line="256" w:lineRule="auto"/>
              <w:rPr>
                <w:rFonts w:cstheme="minorHAnsi"/>
                <w:sz w:val="20"/>
                <w:szCs w:val="20"/>
                <w:lang w:val="sq-AL"/>
              </w:rPr>
            </w:pPr>
            <w:r>
              <w:rPr>
                <w:rFonts w:cstheme="minorHAnsi"/>
                <w:sz w:val="20"/>
                <w:szCs w:val="20"/>
              </w:rPr>
              <w:t>48000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0BC1703E" w14:textId="77777777" w:rsidR="007A426F" w:rsidRPr="00F71B05" w:rsidRDefault="007A426F" w:rsidP="007A426F">
            <w:pPr>
              <w:pStyle w:val="NoSpacing"/>
              <w:spacing w:line="256" w:lineRule="auto"/>
              <w:rPr>
                <w:rFonts w:cstheme="minorHAnsi"/>
                <w:sz w:val="20"/>
                <w:szCs w:val="20"/>
                <w:lang w:val="sq-AL"/>
              </w:rPr>
            </w:pPr>
          </w:p>
        </w:tc>
      </w:tr>
      <w:tr w:rsidR="007A426F" w:rsidRPr="00F71B05" w14:paraId="3E0E8856" w14:textId="77777777" w:rsidTr="00257A9B">
        <w:trPr>
          <w:trHeight w:val="370"/>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5362A43C" w14:textId="0CDE3EC5"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t>2. Ngjarjet</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A4380EB" w14:textId="17C48A0D"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5AB57928" w14:textId="55991A0F"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7EF5DFCD" w14:textId="53DC0315"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3997A75F" w14:textId="56BD1D39"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09FCB092" w14:textId="77777777" w:rsidR="007A426F" w:rsidRPr="00F71B05" w:rsidRDefault="007A426F" w:rsidP="007A426F">
            <w:pPr>
              <w:pStyle w:val="NoSpacing"/>
              <w:spacing w:line="256" w:lineRule="auto"/>
              <w:rPr>
                <w:rFonts w:cstheme="minorHAnsi"/>
                <w:sz w:val="20"/>
                <w:szCs w:val="20"/>
                <w:lang w:val="sq-AL"/>
              </w:rPr>
            </w:pPr>
            <w:r w:rsidRPr="00F71B05">
              <w:rPr>
                <w:rFonts w:cstheme="minorHAnsi"/>
                <w:sz w:val="20"/>
                <w:szCs w:val="20"/>
                <w:lang w:val="sq-AL"/>
              </w:rPr>
              <w:t> </w:t>
            </w:r>
          </w:p>
        </w:tc>
      </w:tr>
      <w:tr w:rsidR="007A426F" w:rsidRPr="00F71B05" w14:paraId="22B20F3F" w14:textId="77777777" w:rsidTr="00257A9B">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E912707" w14:textId="681D7959" w:rsidR="007A426F" w:rsidRPr="00F71B05" w:rsidRDefault="007A426F" w:rsidP="007A426F">
            <w:pPr>
              <w:pStyle w:val="NoSpacing"/>
              <w:spacing w:line="256" w:lineRule="auto"/>
              <w:rPr>
                <w:rFonts w:cstheme="minorHAnsi"/>
                <w:color w:val="7030A0"/>
                <w:sz w:val="20"/>
                <w:szCs w:val="20"/>
                <w:highlight w:val="cyan"/>
                <w:lang w:val="sq-AL"/>
              </w:rPr>
            </w:pPr>
            <w:r w:rsidRPr="00F71B05">
              <w:rPr>
                <w:rFonts w:cstheme="minorHAnsi"/>
                <w:color w:val="7030A0"/>
                <w:sz w:val="20"/>
                <w:szCs w:val="20"/>
                <w:highlight w:val="cyan"/>
                <w:lang w:val="sq-AL"/>
              </w:rPr>
              <w:t>2a.</w:t>
            </w:r>
            <w:r w:rsidRPr="00F71B05">
              <w:rPr>
                <w:rFonts w:cstheme="minorHAnsi"/>
                <w:i/>
                <w:iCs/>
                <w:color w:val="7030A0"/>
                <w:sz w:val="20"/>
                <w:szCs w:val="20"/>
                <w:highlight w:val="cyan"/>
                <w:lang w:val="sq-AL"/>
              </w:rPr>
              <w:t xml:space="preserve"> P.sh. Takimet për nisjen e projektit</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319324F1" w14:textId="30170A2C" w:rsidR="007A426F" w:rsidRPr="00F71B05" w:rsidRDefault="007A426F" w:rsidP="007A426F">
            <w:pPr>
              <w:pStyle w:val="NoSpacing"/>
              <w:spacing w:line="256" w:lineRule="auto"/>
              <w:rPr>
                <w:rFonts w:cstheme="minorHAnsi"/>
                <w:sz w:val="20"/>
                <w:szCs w:val="20"/>
                <w:lang w:val="sq-AL"/>
              </w:rPr>
            </w:pPr>
            <w:r>
              <w:rPr>
                <w:rFonts w:cstheme="minorHAnsi"/>
                <w:sz w:val="20"/>
                <w:szCs w:val="20"/>
              </w:rPr>
              <w:t>10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74FCEC84" w14:textId="7EEDF420" w:rsidR="007A426F" w:rsidRPr="00F71B05" w:rsidRDefault="007A426F" w:rsidP="007A426F">
            <w:pPr>
              <w:pStyle w:val="NoSpacing"/>
              <w:spacing w:line="256" w:lineRule="auto"/>
              <w:rPr>
                <w:rFonts w:cstheme="minorHAnsi"/>
                <w:sz w:val="20"/>
                <w:szCs w:val="20"/>
                <w:lang w:val="sq-AL"/>
              </w:rPr>
            </w:pPr>
            <w:r>
              <w:rPr>
                <w:rFonts w:cstheme="minorHAnsi"/>
                <w:sz w:val="20"/>
                <w:szCs w:val="20"/>
              </w:rPr>
              <w:t>500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60A8249" w14:textId="77777777" w:rsidR="007A426F" w:rsidRPr="00F71B05" w:rsidRDefault="007A426F" w:rsidP="007A426F">
            <w:pPr>
              <w:pStyle w:val="NoSpacing"/>
              <w:spacing w:line="256" w:lineRule="auto"/>
              <w:rPr>
                <w:rFonts w:cstheme="minorHAnsi"/>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7C34E795" w14:textId="09BB6E08" w:rsidR="007A426F" w:rsidRPr="00F71B05" w:rsidRDefault="007A426F" w:rsidP="007A426F">
            <w:pPr>
              <w:pStyle w:val="NoSpacing"/>
              <w:spacing w:line="256" w:lineRule="auto"/>
              <w:rPr>
                <w:rFonts w:cstheme="minorHAnsi"/>
                <w:sz w:val="20"/>
                <w:szCs w:val="20"/>
                <w:lang w:val="sq-AL"/>
              </w:rPr>
            </w:pPr>
            <w:r>
              <w:rPr>
                <w:rFonts w:cstheme="minorHAnsi"/>
                <w:sz w:val="20"/>
                <w:szCs w:val="20"/>
              </w:rPr>
              <w:t>5000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14A540C2" w14:textId="77777777" w:rsidR="007A426F" w:rsidRPr="00F71B05" w:rsidRDefault="007A426F" w:rsidP="007A426F">
            <w:pPr>
              <w:pStyle w:val="NoSpacing"/>
              <w:spacing w:line="256" w:lineRule="auto"/>
              <w:rPr>
                <w:rFonts w:cstheme="minorHAnsi"/>
                <w:sz w:val="20"/>
                <w:szCs w:val="20"/>
                <w:lang w:val="sq-AL"/>
              </w:rPr>
            </w:pPr>
          </w:p>
        </w:tc>
      </w:tr>
      <w:tr w:rsidR="007A426F" w:rsidRPr="00B75A47" w14:paraId="0BF8B8E4" w14:textId="77777777" w:rsidTr="00257A9B">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3FFA347" w14:textId="3F7561A1" w:rsidR="007A426F" w:rsidRPr="00F71B05" w:rsidRDefault="007A426F" w:rsidP="007A426F">
            <w:pPr>
              <w:pStyle w:val="NoSpacing"/>
              <w:spacing w:line="256" w:lineRule="auto"/>
              <w:rPr>
                <w:rFonts w:cstheme="minorHAnsi"/>
                <w:color w:val="7030A0"/>
                <w:sz w:val="20"/>
                <w:szCs w:val="20"/>
                <w:highlight w:val="cyan"/>
                <w:lang w:val="sq-AL"/>
              </w:rPr>
            </w:pPr>
            <w:r w:rsidRPr="00F71B05">
              <w:rPr>
                <w:rFonts w:cstheme="minorHAnsi"/>
                <w:color w:val="7030A0"/>
                <w:sz w:val="20"/>
                <w:szCs w:val="20"/>
                <w:highlight w:val="cyan"/>
                <w:lang w:val="sq-AL"/>
              </w:rPr>
              <w:t>2b.</w:t>
            </w:r>
            <w:r w:rsidRPr="00F71B05">
              <w:rPr>
                <w:rFonts w:cstheme="minorHAnsi"/>
                <w:i/>
                <w:iCs/>
                <w:color w:val="7030A0"/>
                <w:sz w:val="20"/>
                <w:szCs w:val="20"/>
                <w:highlight w:val="cyan"/>
                <w:lang w:val="sq-AL"/>
              </w:rPr>
              <w:t xml:space="preserve"> P.sh. Organizimi i fokus grupeve</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127A7E5" w14:textId="7678ECDD" w:rsidR="007A426F" w:rsidRPr="00F71B05" w:rsidRDefault="007A426F" w:rsidP="007A426F">
            <w:pPr>
              <w:pStyle w:val="NoSpacing"/>
              <w:spacing w:line="256" w:lineRule="auto"/>
              <w:rPr>
                <w:rFonts w:cstheme="minorHAnsi"/>
                <w:sz w:val="20"/>
                <w:szCs w:val="20"/>
                <w:lang w:val="sq-AL"/>
              </w:rPr>
            </w:pPr>
            <w:r>
              <w:rPr>
                <w:rFonts w:cstheme="minorHAnsi"/>
                <w:sz w:val="20"/>
                <w:szCs w:val="20"/>
              </w:rPr>
              <w:t>50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960D283" w14:textId="1823D0D3" w:rsidR="007A426F" w:rsidRPr="00F71B05" w:rsidRDefault="007A426F" w:rsidP="007A426F">
            <w:pPr>
              <w:pStyle w:val="NoSpacing"/>
              <w:spacing w:line="256" w:lineRule="auto"/>
              <w:rPr>
                <w:rFonts w:cstheme="minorHAnsi"/>
                <w:sz w:val="20"/>
                <w:szCs w:val="20"/>
                <w:lang w:val="sq-AL"/>
              </w:rPr>
            </w:pPr>
            <w:r>
              <w:rPr>
                <w:rFonts w:cstheme="minorHAnsi"/>
                <w:sz w:val="20"/>
                <w:szCs w:val="20"/>
              </w:rPr>
              <w:t>500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6278A8A8" w14:textId="77777777" w:rsidR="007A426F" w:rsidRPr="00F71B05" w:rsidRDefault="007A426F" w:rsidP="007A426F">
            <w:pPr>
              <w:pStyle w:val="NoSpacing"/>
              <w:spacing w:line="256" w:lineRule="auto"/>
              <w:rPr>
                <w:rFonts w:cstheme="minorHAnsi"/>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9EB104B" w14:textId="310EEFEB" w:rsidR="007A426F" w:rsidRPr="00F71B05" w:rsidRDefault="007A426F" w:rsidP="007A426F">
            <w:pPr>
              <w:pStyle w:val="NoSpacing"/>
              <w:spacing w:line="256" w:lineRule="auto"/>
              <w:rPr>
                <w:rFonts w:cstheme="minorHAnsi"/>
                <w:sz w:val="20"/>
                <w:szCs w:val="20"/>
                <w:lang w:val="sq-AL"/>
              </w:rPr>
            </w:pPr>
            <w:r>
              <w:rPr>
                <w:rFonts w:cstheme="minorHAnsi"/>
                <w:sz w:val="20"/>
                <w:szCs w:val="20"/>
              </w:rPr>
              <w:t>25000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59DCF03A" w14:textId="77777777" w:rsidR="007A426F" w:rsidRPr="00F71B05" w:rsidRDefault="007A426F" w:rsidP="007A426F">
            <w:pPr>
              <w:pStyle w:val="NoSpacing"/>
              <w:spacing w:line="256" w:lineRule="auto"/>
              <w:rPr>
                <w:rFonts w:cstheme="minorHAnsi"/>
                <w:sz w:val="20"/>
                <w:szCs w:val="20"/>
                <w:lang w:val="sq-AL"/>
              </w:rPr>
            </w:pPr>
          </w:p>
        </w:tc>
      </w:tr>
      <w:tr w:rsidR="007A426F" w:rsidRPr="00F71B05" w14:paraId="71E10C77" w14:textId="77777777" w:rsidTr="00257A9B">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5FD9B1CE" w14:textId="62F46D7C"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t>3. Fushatat e komunikimit</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D8727C5" w14:textId="75B191AA"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50D74AE" w14:textId="5AB0FE88"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7041EEF4" w14:textId="4C1109E3"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2C790C3D" w14:textId="7670FDFA"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3AD754E8" w14:textId="77777777"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t> </w:t>
            </w:r>
          </w:p>
        </w:tc>
      </w:tr>
      <w:tr w:rsidR="007A426F" w:rsidRPr="00F71B05" w14:paraId="3D239727" w14:textId="77777777" w:rsidTr="00257A9B">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1A8164F" w14:textId="429575F0" w:rsidR="007A426F" w:rsidRPr="00F71B05" w:rsidRDefault="007A426F" w:rsidP="007A426F">
            <w:pPr>
              <w:pStyle w:val="NoSpacing"/>
              <w:spacing w:line="256" w:lineRule="auto"/>
              <w:rPr>
                <w:rFonts w:cstheme="minorHAnsi"/>
                <w:color w:val="7030A0"/>
                <w:sz w:val="20"/>
                <w:szCs w:val="20"/>
                <w:highlight w:val="cyan"/>
                <w:lang w:val="sq-AL"/>
              </w:rPr>
            </w:pPr>
            <w:r w:rsidRPr="00F71B05">
              <w:rPr>
                <w:rFonts w:cstheme="minorHAnsi"/>
                <w:color w:val="7030A0"/>
                <w:sz w:val="20"/>
                <w:szCs w:val="20"/>
                <w:highlight w:val="cyan"/>
                <w:lang w:val="sq-AL"/>
              </w:rPr>
              <w:t>3a.</w:t>
            </w:r>
            <w:r w:rsidRPr="00F71B05">
              <w:rPr>
                <w:rFonts w:cstheme="minorHAnsi"/>
                <w:i/>
                <w:iCs/>
                <w:color w:val="7030A0"/>
                <w:sz w:val="20"/>
                <w:szCs w:val="20"/>
                <w:highlight w:val="cyan"/>
                <w:lang w:val="sq-AL"/>
              </w:rPr>
              <w:t xml:space="preserve"> P.sh. Afishe, fletushka</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86CAFE4" w14:textId="23E356A7"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r>
              <w:rPr>
                <w:rFonts w:cstheme="minorHAnsi"/>
                <w:sz w:val="20"/>
                <w:szCs w:val="20"/>
              </w:rPr>
              <w:t>100000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4CA4737A" w14:textId="44085F71"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r>
              <w:rPr>
                <w:rFonts w:cstheme="minorHAnsi"/>
                <w:sz w:val="20"/>
                <w:szCs w:val="20"/>
              </w:rPr>
              <w:t>0.1</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5BEEEB42" w14:textId="5CBF0078"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7C417F1" w14:textId="60FC516E"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r>
              <w:rPr>
                <w:rFonts w:cstheme="minorHAnsi"/>
                <w:sz w:val="20"/>
                <w:szCs w:val="20"/>
              </w:rPr>
              <w:t>10000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38D77801" w14:textId="77777777" w:rsidR="007A426F" w:rsidRPr="00F71B05" w:rsidRDefault="007A426F" w:rsidP="007A426F">
            <w:pPr>
              <w:pStyle w:val="NoSpacing"/>
              <w:spacing w:line="256" w:lineRule="auto"/>
              <w:rPr>
                <w:rFonts w:cstheme="minorHAnsi"/>
                <w:sz w:val="20"/>
                <w:szCs w:val="20"/>
                <w:lang w:val="sq-AL"/>
              </w:rPr>
            </w:pPr>
            <w:r w:rsidRPr="00F71B05">
              <w:rPr>
                <w:rFonts w:cstheme="minorHAnsi"/>
                <w:sz w:val="20"/>
                <w:szCs w:val="20"/>
                <w:lang w:val="sq-AL"/>
              </w:rPr>
              <w:t> </w:t>
            </w:r>
          </w:p>
        </w:tc>
      </w:tr>
      <w:tr w:rsidR="007A426F" w:rsidRPr="00B75A47" w14:paraId="2CF84F23" w14:textId="77777777" w:rsidTr="00257A9B">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196A9660" w14:textId="2482BB29" w:rsidR="007A426F" w:rsidRPr="00F71B05" w:rsidRDefault="007A426F" w:rsidP="007A426F">
            <w:pPr>
              <w:pStyle w:val="NoSpacing"/>
              <w:spacing w:line="256" w:lineRule="auto"/>
              <w:rPr>
                <w:rFonts w:cstheme="minorHAnsi"/>
                <w:color w:val="7030A0"/>
                <w:sz w:val="20"/>
                <w:szCs w:val="20"/>
                <w:highlight w:val="cyan"/>
                <w:lang w:val="sq-AL"/>
              </w:rPr>
            </w:pPr>
            <w:r w:rsidRPr="00F71B05">
              <w:rPr>
                <w:rFonts w:cstheme="minorHAnsi"/>
                <w:color w:val="7030A0"/>
                <w:sz w:val="20"/>
                <w:szCs w:val="20"/>
                <w:highlight w:val="cyan"/>
                <w:lang w:val="sq-AL"/>
              </w:rPr>
              <w:t>3b. P.sh. Fushata në media sociale</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917A73C" w14:textId="4ACCD3F5" w:rsidR="007A426F" w:rsidRPr="00F71B05" w:rsidRDefault="007A426F" w:rsidP="007A426F">
            <w:pPr>
              <w:pStyle w:val="NoSpacing"/>
              <w:spacing w:line="256" w:lineRule="auto"/>
              <w:rPr>
                <w:rFonts w:cstheme="minorHAnsi"/>
                <w:sz w:val="20"/>
                <w:szCs w:val="20"/>
                <w:lang w:val="sq-AL"/>
              </w:rPr>
            </w:pPr>
            <w:r>
              <w:rPr>
                <w:rFonts w:cstheme="minorHAnsi"/>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B7771C8" w14:textId="2EEC4688" w:rsidR="007A426F" w:rsidRPr="00F71B05" w:rsidRDefault="007A426F" w:rsidP="007A426F">
            <w:pPr>
              <w:pStyle w:val="NoSpacing"/>
              <w:spacing w:line="256" w:lineRule="auto"/>
              <w:rPr>
                <w:rFonts w:cstheme="minorHAnsi"/>
                <w:sz w:val="20"/>
                <w:szCs w:val="20"/>
                <w:lang w:val="sq-AL"/>
              </w:rPr>
            </w:pPr>
            <w:r>
              <w:rPr>
                <w:rFonts w:cstheme="minorHAnsi"/>
                <w:sz w:val="20"/>
                <w:szCs w:val="20"/>
              </w:rPr>
              <w:t>5000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054B5FD" w14:textId="77777777" w:rsidR="007A426F" w:rsidRPr="00F71B05" w:rsidRDefault="007A426F" w:rsidP="007A426F">
            <w:pPr>
              <w:pStyle w:val="NoSpacing"/>
              <w:spacing w:line="256" w:lineRule="auto"/>
              <w:rPr>
                <w:rFonts w:cstheme="minorHAnsi"/>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CD66474" w14:textId="395A91CB" w:rsidR="007A426F" w:rsidRPr="00F71B05" w:rsidRDefault="007A426F" w:rsidP="007A426F">
            <w:pPr>
              <w:pStyle w:val="NoSpacing"/>
              <w:spacing w:line="256" w:lineRule="auto"/>
              <w:rPr>
                <w:rFonts w:cstheme="minorHAnsi"/>
                <w:sz w:val="20"/>
                <w:szCs w:val="20"/>
                <w:lang w:val="sq-AL"/>
              </w:rPr>
            </w:pPr>
            <w:r>
              <w:rPr>
                <w:rFonts w:cstheme="minorHAnsi"/>
                <w:sz w:val="20"/>
                <w:szCs w:val="20"/>
              </w:rPr>
              <w:t>5000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57D8A329" w14:textId="77777777" w:rsidR="007A426F" w:rsidRPr="00F71B05" w:rsidRDefault="007A426F" w:rsidP="007A426F">
            <w:pPr>
              <w:pStyle w:val="NoSpacing"/>
              <w:spacing w:line="256" w:lineRule="auto"/>
              <w:rPr>
                <w:rFonts w:cstheme="minorHAnsi"/>
                <w:sz w:val="20"/>
                <w:szCs w:val="20"/>
                <w:lang w:val="sq-AL"/>
              </w:rPr>
            </w:pPr>
          </w:p>
        </w:tc>
      </w:tr>
      <w:tr w:rsidR="007A426F" w:rsidRPr="00F71B05" w14:paraId="02A396C4" w14:textId="77777777" w:rsidTr="00257A9B">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4D00B320" w14:textId="3CC3957B"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t xml:space="preserve">4. Trajnime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2EE4C26B" w14:textId="79E07A8F"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9035D03" w14:textId="022981B7"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1140346" w14:textId="02D338F3"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67CE5D55" w14:textId="3741B5FF"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72DF7BF7" w14:textId="77777777"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t> </w:t>
            </w:r>
          </w:p>
        </w:tc>
      </w:tr>
      <w:tr w:rsidR="007A426F" w:rsidRPr="00F71B05" w14:paraId="0306A75D" w14:textId="77777777" w:rsidTr="00257A9B">
        <w:trPr>
          <w:trHeight w:val="455"/>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58DB7D32" w14:textId="1F35BEA1" w:rsidR="007A426F" w:rsidRPr="00F71B05" w:rsidRDefault="007A426F" w:rsidP="007A426F">
            <w:pPr>
              <w:pStyle w:val="NoSpacing"/>
              <w:spacing w:line="256" w:lineRule="auto"/>
              <w:rPr>
                <w:rFonts w:cstheme="minorHAnsi"/>
                <w:color w:val="7030A0"/>
                <w:sz w:val="20"/>
                <w:szCs w:val="20"/>
                <w:highlight w:val="cyan"/>
                <w:lang w:val="sq-AL"/>
              </w:rPr>
            </w:pPr>
            <w:r w:rsidRPr="00F71B05">
              <w:rPr>
                <w:rFonts w:cstheme="minorHAnsi"/>
                <w:color w:val="7030A0"/>
                <w:sz w:val="20"/>
                <w:szCs w:val="20"/>
                <w:highlight w:val="cyan"/>
                <w:lang w:val="sq-AL"/>
              </w:rPr>
              <w:t>4a. P.sh. Trajnime mbi çështjet sociale/mjedisore dedikuar PIU-së dhe personelit të kontraktuar</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775ED682" w14:textId="7D27F652"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r>
              <w:rPr>
                <w:rFonts w:cstheme="minorHAnsi"/>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C5826ED" w14:textId="04F6F8D9"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r>
              <w:rPr>
                <w:rFonts w:cstheme="minorHAnsi"/>
                <w:sz w:val="20"/>
                <w:szCs w:val="20"/>
              </w:rPr>
              <w:t>3000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CDA0294" w14:textId="76354894"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2A1AF3F" w14:textId="0ACCE59D"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r>
              <w:rPr>
                <w:rFonts w:cstheme="minorHAnsi"/>
                <w:sz w:val="20"/>
                <w:szCs w:val="20"/>
              </w:rPr>
              <w:t>3000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FCCE8AA" w14:textId="77777777" w:rsidR="007A426F" w:rsidRPr="00F71B05" w:rsidRDefault="007A426F" w:rsidP="007A426F">
            <w:pPr>
              <w:pStyle w:val="NoSpacing"/>
              <w:spacing w:line="256" w:lineRule="auto"/>
              <w:rPr>
                <w:rFonts w:cstheme="minorHAnsi"/>
                <w:sz w:val="20"/>
                <w:szCs w:val="20"/>
                <w:lang w:val="sq-AL"/>
              </w:rPr>
            </w:pPr>
            <w:r w:rsidRPr="00F71B05">
              <w:rPr>
                <w:rFonts w:cstheme="minorHAnsi"/>
                <w:sz w:val="20"/>
                <w:szCs w:val="20"/>
                <w:lang w:val="sq-AL"/>
              </w:rPr>
              <w:t> </w:t>
            </w:r>
          </w:p>
        </w:tc>
      </w:tr>
      <w:tr w:rsidR="007A426F" w:rsidRPr="00F71B05" w14:paraId="5AC7C4ED" w14:textId="77777777" w:rsidTr="00257A9B">
        <w:trPr>
          <w:trHeight w:val="455"/>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14F59F3" w14:textId="5F932E3E" w:rsidR="007A426F" w:rsidRPr="00F71B05" w:rsidRDefault="007A426F" w:rsidP="007A426F">
            <w:pPr>
              <w:pStyle w:val="NoSpacing"/>
              <w:spacing w:line="256" w:lineRule="auto"/>
              <w:rPr>
                <w:rFonts w:cstheme="minorHAnsi"/>
                <w:color w:val="7030A0"/>
                <w:sz w:val="20"/>
                <w:szCs w:val="20"/>
                <w:highlight w:val="cyan"/>
                <w:lang w:val="sq-AL"/>
              </w:rPr>
            </w:pPr>
            <w:r w:rsidRPr="00F71B05">
              <w:rPr>
                <w:rFonts w:cstheme="minorHAnsi"/>
                <w:color w:val="7030A0"/>
                <w:sz w:val="20"/>
                <w:szCs w:val="20"/>
                <w:highlight w:val="cyan"/>
                <w:lang w:val="sq-AL"/>
              </w:rPr>
              <w:t>4b.</w:t>
            </w:r>
            <w:r w:rsidRPr="00F71B05">
              <w:rPr>
                <w:rFonts w:cstheme="minorHAnsi"/>
                <w:i/>
                <w:iCs/>
                <w:color w:val="7030A0"/>
                <w:sz w:val="20"/>
                <w:szCs w:val="20"/>
                <w:highlight w:val="cyan"/>
                <w:lang w:val="sq-AL"/>
              </w:rPr>
              <w:t xml:space="preserve"> E.g. Trajnime mbi GBV dedikuar PIU-së dhe personelit të kontraktuar</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C3A9DD7" w14:textId="71917BB1" w:rsidR="007A426F" w:rsidRPr="00F71B05" w:rsidRDefault="007A426F" w:rsidP="007A426F">
            <w:pPr>
              <w:pStyle w:val="NoSpacing"/>
              <w:spacing w:line="256" w:lineRule="auto"/>
              <w:rPr>
                <w:rFonts w:cstheme="minorHAnsi"/>
                <w:sz w:val="20"/>
                <w:szCs w:val="20"/>
                <w:lang w:val="sq-AL"/>
              </w:rPr>
            </w:pPr>
            <w:r>
              <w:rPr>
                <w:rFonts w:cstheme="minorHAnsi"/>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7FC6146C" w14:textId="75433653" w:rsidR="007A426F" w:rsidRPr="00F71B05" w:rsidRDefault="007A426F" w:rsidP="007A426F">
            <w:pPr>
              <w:pStyle w:val="NoSpacing"/>
              <w:spacing w:line="256" w:lineRule="auto"/>
              <w:rPr>
                <w:rFonts w:cstheme="minorHAnsi"/>
                <w:sz w:val="20"/>
                <w:szCs w:val="20"/>
                <w:lang w:val="sq-AL"/>
              </w:rPr>
            </w:pPr>
            <w:r>
              <w:rPr>
                <w:rFonts w:cstheme="minorHAnsi"/>
                <w:sz w:val="20"/>
                <w:szCs w:val="20"/>
              </w:rPr>
              <w:t>3000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6D0A72D6" w14:textId="77777777" w:rsidR="007A426F" w:rsidRPr="00F71B05" w:rsidRDefault="007A426F" w:rsidP="007A426F">
            <w:pPr>
              <w:pStyle w:val="NoSpacing"/>
              <w:spacing w:line="256" w:lineRule="auto"/>
              <w:rPr>
                <w:rFonts w:cstheme="minorHAnsi"/>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4E46278" w14:textId="2E880644" w:rsidR="007A426F" w:rsidRPr="00F71B05" w:rsidRDefault="007A426F" w:rsidP="007A426F">
            <w:pPr>
              <w:pStyle w:val="NoSpacing"/>
              <w:spacing w:line="256" w:lineRule="auto"/>
              <w:rPr>
                <w:rFonts w:cstheme="minorHAnsi"/>
                <w:sz w:val="20"/>
                <w:szCs w:val="20"/>
                <w:lang w:val="sq-AL"/>
              </w:rPr>
            </w:pPr>
            <w:r>
              <w:rPr>
                <w:rFonts w:cstheme="minorHAnsi"/>
                <w:sz w:val="20"/>
                <w:szCs w:val="20"/>
              </w:rPr>
              <w:t>3000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08A270A3" w14:textId="77777777" w:rsidR="007A426F" w:rsidRPr="00F71B05" w:rsidRDefault="007A426F" w:rsidP="007A426F">
            <w:pPr>
              <w:pStyle w:val="NoSpacing"/>
              <w:spacing w:line="256" w:lineRule="auto"/>
              <w:rPr>
                <w:rFonts w:cstheme="minorHAnsi"/>
                <w:sz w:val="20"/>
                <w:szCs w:val="20"/>
                <w:lang w:val="sq-AL"/>
              </w:rPr>
            </w:pPr>
          </w:p>
        </w:tc>
      </w:tr>
      <w:tr w:rsidR="007A426F" w:rsidRPr="00F71B05" w14:paraId="7B2AB1C7" w14:textId="77777777" w:rsidTr="00257A9B">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3CDA9C47" w14:textId="5B9BF327"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lastRenderedPageBreak/>
              <w:t>5. Anketa për përfituesit</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29AA2404" w14:textId="48743500"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7F346738" w14:textId="13801858"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868D146" w14:textId="17B2915C"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08311CB6" w14:textId="043A4E6B"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5F272105" w14:textId="77777777"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t> </w:t>
            </w:r>
          </w:p>
        </w:tc>
      </w:tr>
      <w:tr w:rsidR="007A426F" w:rsidRPr="007A426F" w14:paraId="7916E759" w14:textId="77777777" w:rsidTr="00257A9B">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FF30DE3" w14:textId="5F2E9F17" w:rsidR="007A426F" w:rsidRPr="00F71B05" w:rsidRDefault="007A426F" w:rsidP="007A426F">
            <w:pPr>
              <w:pStyle w:val="NoSpacing"/>
              <w:spacing w:line="256" w:lineRule="auto"/>
              <w:rPr>
                <w:rFonts w:cstheme="minorHAnsi"/>
                <w:i/>
                <w:iCs/>
                <w:color w:val="7030A0"/>
                <w:sz w:val="20"/>
                <w:szCs w:val="20"/>
                <w:highlight w:val="cyan"/>
                <w:lang w:val="sq-AL"/>
              </w:rPr>
            </w:pPr>
            <w:r w:rsidRPr="00F71B05">
              <w:rPr>
                <w:rFonts w:cstheme="minorHAnsi"/>
                <w:color w:val="7030A0"/>
                <w:sz w:val="20"/>
                <w:szCs w:val="20"/>
                <w:highlight w:val="cyan"/>
                <w:lang w:val="sq-AL"/>
              </w:rPr>
              <w:t>5a.</w:t>
            </w:r>
            <w:r w:rsidRPr="00F71B05">
              <w:rPr>
                <w:rFonts w:cstheme="minorHAnsi"/>
                <w:i/>
                <w:iCs/>
                <w:color w:val="7030A0"/>
                <w:sz w:val="20"/>
                <w:szCs w:val="20"/>
                <w:highlight w:val="cyan"/>
                <w:lang w:val="sq-AL"/>
              </w:rPr>
              <w:t xml:space="preserve"> P.sh. Anketë perceptimi në mes të projektit</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A689B34" w14:textId="454BCEF9" w:rsidR="007A426F" w:rsidRPr="00F71B05" w:rsidRDefault="007A426F" w:rsidP="007A426F">
            <w:pPr>
              <w:pStyle w:val="NoSpacing"/>
              <w:spacing w:line="256" w:lineRule="auto"/>
              <w:rPr>
                <w:rFonts w:cstheme="minorHAnsi"/>
                <w:i/>
                <w:iCs/>
                <w:color w:val="7030A0"/>
                <w:sz w:val="20"/>
                <w:szCs w:val="20"/>
                <w:lang w:val="sq-AL"/>
              </w:rPr>
            </w:pPr>
            <w:r w:rsidRPr="00934C37">
              <w:rPr>
                <w:rFonts w:cstheme="minorHAnsi"/>
                <w:i/>
                <w:iCs/>
                <w:color w:val="7030A0"/>
                <w:sz w:val="20"/>
                <w:szCs w:val="20"/>
              </w:rPr>
              <w:t> </w:t>
            </w:r>
            <w:r>
              <w:rPr>
                <w:rFonts w:cstheme="minorHAnsi"/>
                <w:i/>
                <w:iCs/>
                <w:color w:val="7030A0"/>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A16D649" w14:textId="0072F1EC" w:rsidR="007A426F" w:rsidRPr="00F71B05" w:rsidRDefault="007A426F" w:rsidP="007A426F">
            <w:pPr>
              <w:pStyle w:val="NoSpacing"/>
              <w:spacing w:line="256" w:lineRule="auto"/>
              <w:rPr>
                <w:rFonts w:cstheme="minorHAnsi"/>
                <w:i/>
                <w:iCs/>
                <w:color w:val="7030A0"/>
                <w:sz w:val="20"/>
                <w:szCs w:val="20"/>
                <w:lang w:val="sq-AL"/>
              </w:rPr>
            </w:pPr>
            <w:r w:rsidRPr="00934C37">
              <w:rPr>
                <w:rFonts w:cstheme="minorHAnsi"/>
                <w:i/>
                <w:iCs/>
                <w:color w:val="7030A0"/>
                <w:sz w:val="20"/>
                <w:szCs w:val="20"/>
              </w:rPr>
              <w:t> </w:t>
            </w:r>
            <w:r>
              <w:rPr>
                <w:rFonts w:cstheme="minorHAnsi"/>
                <w:i/>
                <w:iCs/>
                <w:color w:val="7030A0"/>
                <w:sz w:val="20"/>
                <w:szCs w:val="20"/>
              </w:rPr>
              <w:t>10000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927716F" w14:textId="245CC25C" w:rsidR="007A426F" w:rsidRPr="00F71B05" w:rsidRDefault="007A426F" w:rsidP="007A426F">
            <w:pPr>
              <w:pStyle w:val="NoSpacing"/>
              <w:spacing w:line="256" w:lineRule="auto"/>
              <w:rPr>
                <w:rFonts w:cstheme="minorHAnsi"/>
                <w:i/>
                <w:iCs/>
                <w:color w:val="7030A0"/>
                <w:sz w:val="20"/>
                <w:szCs w:val="20"/>
                <w:lang w:val="sq-AL"/>
              </w:rPr>
            </w:pPr>
            <w:r w:rsidRPr="00934C37">
              <w:rPr>
                <w:rFonts w:cstheme="minorHAnsi"/>
                <w:i/>
                <w:iCs/>
                <w:color w:val="7030A0"/>
                <w:sz w:val="20"/>
                <w:szCs w:val="20"/>
              </w:rPr>
              <w:t>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19376AAC" w14:textId="2B66A325" w:rsidR="007A426F" w:rsidRPr="00F71B05" w:rsidRDefault="007A426F" w:rsidP="007A426F">
            <w:pPr>
              <w:pStyle w:val="NoSpacing"/>
              <w:spacing w:line="256" w:lineRule="auto"/>
              <w:rPr>
                <w:rFonts w:cstheme="minorHAnsi"/>
                <w:i/>
                <w:iCs/>
                <w:color w:val="7030A0"/>
                <w:sz w:val="20"/>
                <w:szCs w:val="20"/>
                <w:lang w:val="sq-AL"/>
              </w:rPr>
            </w:pPr>
            <w:r w:rsidRPr="00934C37">
              <w:rPr>
                <w:rFonts w:cstheme="minorHAnsi"/>
                <w:i/>
                <w:iCs/>
                <w:color w:val="7030A0"/>
                <w:sz w:val="20"/>
                <w:szCs w:val="20"/>
              </w:rPr>
              <w:t> </w:t>
            </w:r>
            <w:r>
              <w:rPr>
                <w:rFonts w:cstheme="minorHAnsi"/>
                <w:i/>
                <w:iCs/>
                <w:color w:val="7030A0"/>
                <w:sz w:val="20"/>
                <w:szCs w:val="20"/>
              </w:rPr>
              <w:t>10000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E03F690" w14:textId="77777777" w:rsidR="007A426F" w:rsidRPr="00F71B05" w:rsidRDefault="007A426F" w:rsidP="007A426F">
            <w:pPr>
              <w:pStyle w:val="NoSpacing"/>
              <w:spacing w:line="256" w:lineRule="auto"/>
              <w:rPr>
                <w:rFonts w:cstheme="minorHAnsi"/>
                <w:i/>
                <w:iCs/>
                <w:color w:val="7030A0"/>
                <w:sz w:val="20"/>
                <w:szCs w:val="20"/>
                <w:lang w:val="sq-AL"/>
              </w:rPr>
            </w:pPr>
            <w:r w:rsidRPr="00F71B05">
              <w:rPr>
                <w:rFonts w:cstheme="minorHAnsi"/>
                <w:i/>
                <w:iCs/>
                <w:color w:val="7030A0"/>
                <w:sz w:val="20"/>
                <w:szCs w:val="20"/>
                <w:lang w:val="sq-AL"/>
              </w:rPr>
              <w:t> </w:t>
            </w:r>
          </w:p>
        </w:tc>
      </w:tr>
      <w:tr w:rsidR="007A426F" w:rsidRPr="00F71B05" w14:paraId="58B9C346" w14:textId="77777777" w:rsidTr="00257A9B">
        <w:trPr>
          <w:trHeight w:val="416"/>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EB6370A" w14:textId="3A949E1D" w:rsidR="007A426F" w:rsidRPr="00F71B05" w:rsidRDefault="007A426F" w:rsidP="007A426F">
            <w:pPr>
              <w:pStyle w:val="NoSpacing"/>
              <w:spacing w:line="256" w:lineRule="auto"/>
              <w:rPr>
                <w:rFonts w:cstheme="minorHAnsi"/>
                <w:i/>
                <w:iCs/>
                <w:color w:val="7030A0"/>
                <w:sz w:val="20"/>
                <w:szCs w:val="20"/>
                <w:highlight w:val="cyan"/>
                <w:lang w:val="sq-AL"/>
              </w:rPr>
            </w:pPr>
            <w:r w:rsidRPr="00F71B05">
              <w:rPr>
                <w:rFonts w:cstheme="minorHAnsi"/>
                <w:color w:val="7030A0"/>
                <w:sz w:val="20"/>
                <w:szCs w:val="20"/>
                <w:highlight w:val="cyan"/>
                <w:lang w:val="sq-AL"/>
              </w:rPr>
              <w:t>5b.</w:t>
            </w:r>
            <w:r w:rsidRPr="00F71B05">
              <w:rPr>
                <w:rFonts w:cstheme="minorHAnsi"/>
                <w:i/>
                <w:iCs/>
                <w:color w:val="7030A0"/>
                <w:sz w:val="20"/>
                <w:szCs w:val="20"/>
                <w:highlight w:val="cyan"/>
                <w:lang w:val="sq-AL"/>
              </w:rPr>
              <w:t xml:space="preserve"> P.sh. Anketë perceptimi në fund të projektit</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F6A88A0" w14:textId="1B8D9CF5" w:rsidR="007A426F" w:rsidRPr="00F71B05" w:rsidRDefault="007A426F" w:rsidP="007A426F">
            <w:pPr>
              <w:pStyle w:val="NoSpacing"/>
              <w:spacing w:line="256" w:lineRule="auto"/>
              <w:rPr>
                <w:rFonts w:cstheme="minorHAnsi"/>
                <w:i/>
                <w:iCs/>
                <w:color w:val="7030A0"/>
                <w:sz w:val="20"/>
                <w:szCs w:val="20"/>
                <w:lang w:val="sq-AL"/>
              </w:rPr>
            </w:pPr>
            <w:r>
              <w:rPr>
                <w:rFonts w:cstheme="minorHAnsi"/>
                <w:i/>
                <w:iCs/>
                <w:color w:val="7030A0"/>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5081DB2" w14:textId="22CB26AB" w:rsidR="007A426F" w:rsidRPr="00F71B05" w:rsidRDefault="007A426F" w:rsidP="007A426F">
            <w:pPr>
              <w:pStyle w:val="NoSpacing"/>
              <w:spacing w:line="256" w:lineRule="auto"/>
              <w:rPr>
                <w:rFonts w:cstheme="minorHAnsi"/>
                <w:i/>
                <w:iCs/>
                <w:color w:val="7030A0"/>
                <w:sz w:val="20"/>
                <w:szCs w:val="20"/>
                <w:lang w:val="sq-AL"/>
              </w:rPr>
            </w:pPr>
            <w:r>
              <w:rPr>
                <w:rFonts w:cstheme="minorHAnsi"/>
                <w:i/>
                <w:iCs/>
                <w:color w:val="7030A0"/>
                <w:sz w:val="20"/>
                <w:szCs w:val="20"/>
              </w:rPr>
              <w:t>10000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367F8A6" w14:textId="77777777" w:rsidR="007A426F" w:rsidRPr="00F71B05" w:rsidRDefault="007A426F" w:rsidP="007A426F">
            <w:pPr>
              <w:pStyle w:val="NoSpacing"/>
              <w:spacing w:line="256" w:lineRule="auto"/>
              <w:rPr>
                <w:rFonts w:cstheme="minorHAnsi"/>
                <w:i/>
                <w:iCs/>
                <w:color w:val="7030A0"/>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06BAE0FC" w14:textId="6697226B" w:rsidR="007A426F" w:rsidRPr="00F71B05" w:rsidRDefault="007A426F" w:rsidP="007A426F">
            <w:pPr>
              <w:pStyle w:val="NoSpacing"/>
              <w:spacing w:line="256" w:lineRule="auto"/>
              <w:rPr>
                <w:rFonts w:cstheme="minorHAnsi"/>
                <w:i/>
                <w:iCs/>
                <w:color w:val="7030A0"/>
                <w:sz w:val="20"/>
                <w:szCs w:val="20"/>
                <w:lang w:val="sq-AL"/>
              </w:rPr>
            </w:pPr>
            <w:r>
              <w:rPr>
                <w:rFonts w:cstheme="minorHAnsi"/>
                <w:i/>
                <w:iCs/>
                <w:color w:val="7030A0"/>
                <w:sz w:val="20"/>
                <w:szCs w:val="20"/>
              </w:rPr>
              <w:t>10000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A55CD82" w14:textId="77777777" w:rsidR="007A426F" w:rsidRPr="00F71B05" w:rsidRDefault="007A426F" w:rsidP="007A426F">
            <w:pPr>
              <w:pStyle w:val="NoSpacing"/>
              <w:spacing w:line="256" w:lineRule="auto"/>
              <w:rPr>
                <w:rFonts w:cstheme="minorHAnsi"/>
                <w:i/>
                <w:iCs/>
                <w:color w:val="7030A0"/>
                <w:sz w:val="20"/>
                <w:szCs w:val="20"/>
                <w:lang w:val="sq-AL"/>
              </w:rPr>
            </w:pPr>
          </w:p>
        </w:tc>
      </w:tr>
      <w:tr w:rsidR="007A426F" w:rsidRPr="00F71B05" w14:paraId="0079CE9E" w14:textId="77777777" w:rsidTr="00257A9B">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69854678" w14:textId="6DE06743"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t>6. Mekanizmat e ankesave</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8ED54F7" w14:textId="41796FCD"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3E16CBD" w14:textId="50C48CAB"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7A153C70" w14:textId="2642E1E3"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1BBC9438" w14:textId="389EDD6D" w:rsidR="007A426F" w:rsidRPr="00F71B05" w:rsidRDefault="007A426F" w:rsidP="007A426F">
            <w:pPr>
              <w:pStyle w:val="NoSpacing"/>
              <w:spacing w:line="256" w:lineRule="auto"/>
              <w:rPr>
                <w:rFonts w:cstheme="minorHAnsi"/>
                <w:b/>
                <w:bCs/>
                <w:sz w:val="20"/>
                <w:szCs w:val="20"/>
                <w:lang w:val="sq-AL"/>
              </w:rPr>
            </w:pPr>
            <w:r w:rsidRPr="00934C37">
              <w:rPr>
                <w:rFonts w:cstheme="minorHAnsi"/>
                <w:b/>
                <w:bCs/>
                <w:sz w:val="20"/>
                <w:szCs w:val="20"/>
              </w:rPr>
              <w:t> </w:t>
            </w: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2C8EE1D1" w14:textId="77777777"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t> </w:t>
            </w:r>
          </w:p>
        </w:tc>
      </w:tr>
      <w:tr w:rsidR="007A426F" w:rsidRPr="00F71B05" w14:paraId="6A86BAC7" w14:textId="77777777" w:rsidTr="00257A9B">
        <w:trPr>
          <w:trHeight w:val="262"/>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BF84602" w14:textId="7F01BE4D" w:rsidR="007A426F" w:rsidRPr="00F71B05" w:rsidRDefault="007A426F" w:rsidP="007A426F">
            <w:pPr>
              <w:pStyle w:val="NoSpacing"/>
              <w:spacing w:line="256" w:lineRule="auto"/>
              <w:rPr>
                <w:rFonts w:cstheme="minorHAnsi"/>
                <w:color w:val="7030A0"/>
                <w:sz w:val="20"/>
                <w:szCs w:val="20"/>
                <w:highlight w:val="cyan"/>
                <w:lang w:val="sq-AL"/>
              </w:rPr>
            </w:pPr>
            <w:r w:rsidRPr="00F71B05">
              <w:rPr>
                <w:rFonts w:cstheme="minorHAnsi"/>
                <w:color w:val="7030A0"/>
                <w:sz w:val="20"/>
                <w:szCs w:val="20"/>
                <w:highlight w:val="cyan"/>
                <w:lang w:val="sq-AL"/>
              </w:rPr>
              <w:t>6a.</w:t>
            </w:r>
            <w:r w:rsidRPr="00F71B05">
              <w:rPr>
                <w:rFonts w:cstheme="minorHAnsi"/>
                <w:i/>
                <w:iCs/>
                <w:color w:val="7030A0"/>
                <w:sz w:val="20"/>
                <w:szCs w:val="20"/>
                <w:highlight w:val="cyan"/>
                <w:lang w:val="sq-AL"/>
              </w:rPr>
              <w:t xml:space="preserve"> P.sh. Trajnim për komisionin e mekanizmit të ankesave</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5EA2A6EC" w14:textId="6696E066"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r>
              <w:rPr>
                <w:rFonts w:cstheme="minorHAnsi"/>
                <w:sz w:val="20"/>
                <w:szCs w:val="20"/>
              </w:rPr>
              <w:t>1</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0EA9C21" w14:textId="329C8D9B"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r>
              <w:rPr>
                <w:rFonts w:cstheme="minorHAnsi"/>
                <w:sz w:val="20"/>
                <w:szCs w:val="20"/>
              </w:rPr>
              <w:t>1000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63746325" w14:textId="5235AA00"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030C7563" w14:textId="568D25F8" w:rsidR="007A426F" w:rsidRPr="00F71B05" w:rsidRDefault="007A426F" w:rsidP="007A426F">
            <w:pPr>
              <w:pStyle w:val="NoSpacing"/>
              <w:spacing w:line="256" w:lineRule="auto"/>
              <w:rPr>
                <w:rFonts w:cstheme="minorHAnsi"/>
                <w:sz w:val="20"/>
                <w:szCs w:val="20"/>
                <w:lang w:val="sq-AL"/>
              </w:rPr>
            </w:pPr>
            <w:r w:rsidRPr="00934C37">
              <w:rPr>
                <w:rFonts w:cstheme="minorHAnsi"/>
                <w:sz w:val="20"/>
                <w:szCs w:val="20"/>
              </w:rPr>
              <w:t> </w:t>
            </w:r>
            <w:r>
              <w:rPr>
                <w:rFonts w:cstheme="minorHAnsi"/>
                <w:sz w:val="20"/>
                <w:szCs w:val="20"/>
              </w:rPr>
              <w:t>1000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0FFFFC82" w14:textId="77777777" w:rsidR="007A426F" w:rsidRPr="00F71B05" w:rsidRDefault="007A426F" w:rsidP="007A426F">
            <w:pPr>
              <w:pStyle w:val="NoSpacing"/>
              <w:spacing w:line="256" w:lineRule="auto"/>
              <w:rPr>
                <w:rFonts w:cstheme="minorHAnsi"/>
                <w:sz w:val="20"/>
                <w:szCs w:val="20"/>
                <w:lang w:val="sq-AL"/>
              </w:rPr>
            </w:pPr>
            <w:r w:rsidRPr="00F71B05">
              <w:rPr>
                <w:rFonts w:cstheme="minorHAnsi"/>
                <w:sz w:val="20"/>
                <w:szCs w:val="20"/>
                <w:lang w:val="sq-AL"/>
              </w:rPr>
              <w:t> </w:t>
            </w:r>
          </w:p>
        </w:tc>
      </w:tr>
      <w:tr w:rsidR="007A426F" w:rsidRPr="00F71B05" w14:paraId="3D8D2683" w14:textId="77777777" w:rsidTr="00257A9B">
        <w:trPr>
          <w:trHeight w:val="262"/>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DB853F0" w14:textId="3F5059CC" w:rsidR="007A426F" w:rsidRPr="00F71B05" w:rsidRDefault="007A426F" w:rsidP="007A426F">
            <w:pPr>
              <w:pStyle w:val="NoSpacing"/>
              <w:spacing w:line="256" w:lineRule="auto"/>
              <w:rPr>
                <w:rFonts w:cstheme="minorHAnsi"/>
                <w:color w:val="7030A0"/>
                <w:sz w:val="20"/>
                <w:szCs w:val="20"/>
                <w:highlight w:val="cyan"/>
                <w:lang w:val="sq-AL"/>
              </w:rPr>
            </w:pPr>
            <w:r w:rsidRPr="00F71B05">
              <w:rPr>
                <w:rFonts w:cstheme="minorHAnsi"/>
                <w:color w:val="7030A0"/>
                <w:sz w:val="20"/>
                <w:szCs w:val="20"/>
                <w:highlight w:val="cyan"/>
                <w:lang w:val="sq-AL"/>
              </w:rPr>
              <w:t>6b.</w:t>
            </w:r>
            <w:r w:rsidRPr="00F71B05">
              <w:rPr>
                <w:rFonts w:cstheme="minorHAnsi"/>
                <w:i/>
                <w:iCs/>
                <w:color w:val="7030A0"/>
                <w:sz w:val="20"/>
                <w:szCs w:val="20"/>
                <w:highlight w:val="cyan"/>
                <w:lang w:val="sq-AL"/>
              </w:rPr>
              <w:t xml:space="preserve"> P.sh. Kuti për sugjerime në fshatra</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3378EA64" w14:textId="7FF672D5" w:rsidR="007A426F" w:rsidRPr="00F71B05" w:rsidRDefault="007A426F" w:rsidP="007A426F">
            <w:pPr>
              <w:pStyle w:val="NoSpacing"/>
              <w:spacing w:line="256" w:lineRule="auto"/>
              <w:rPr>
                <w:rFonts w:cstheme="minorHAnsi"/>
                <w:sz w:val="20"/>
                <w:szCs w:val="20"/>
                <w:lang w:val="sq-AL"/>
              </w:rPr>
            </w:pPr>
            <w:r>
              <w:rPr>
                <w:rFonts w:cstheme="minorHAnsi"/>
                <w:sz w:val="20"/>
                <w:szCs w:val="20"/>
              </w:rPr>
              <w:t>500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0C4CDC1" w14:textId="2CA04A1E" w:rsidR="007A426F" w:rsidRPr="00F71B05" w:rsidRDefault="007A426F" w:rsidP="007A426F">
            <w:pPr>
              <w:pStyle w:val="NoSpacing"/>
              <w:spacing w:line="256" w:lineRule="auto"/>
              <w:rPr>
                <w:rFonts w:cstheme="minorHAnsi"/>
                <w:sz w:val="20"/>
                <w:szCs w:val="20"/>
                <w:lang w:val="sq-AL"/>
              </w:rPr>
            </w:pPr>
            <w:r>
              <w:rPr>
                <w:rFonts w:cstheme="minorHAnsi"/>
                <w:sz w:val="20"/>
                <w:szCs w:val="20"/>
              </w:rPr>
              <w:t>20</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59162D45" w14:textId="77777777" w:rsidR="007A426F" w:rsidRPr="00F71B05" w:rsidRDefault="007A426F" w:rsidP="007A426F">
            <w:pPr>
              <w:pStyle w:val="NoSpacing"/>
              <w:spacing w:line="256" w:lineRule="auto"/>
              <w:rPr>
                <w:rFonts w:cstheme="minorHAnsi"/>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2D386D5" w14:textId="1C483ABD" w:rsidR="007A426F" w:rsidRPr="00F71B05" w:rsidRDefault="007A426F" w:rsidP="007A426F">
            <w:pPr>
              <w:pStyle w:val="NoSpacing"/>
              <w:spacing w:line="256" w:lineRule="auto"/>
              <w:rPr>
                <w:rFonts w:cstheme="minorHAnsi"/>
                <w:sz w:val="20"/>
                <w:szCs w:val="20"/>
                <w:lang w:val="sq-AL"/>
              </w:rPr>
            </w:pPr>
            <w:r>
              <w:rPr>
                <w:rFonts w:cstheme="minorHAnsi"/>
                <w:sz w:val="20"/>
                <w:szCs w:val="20"/>
              </w:rPr>
              <w:t>10000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7E88041" w14:textId="77777777" w:rsidR="007A426F" w:rsidRPr="00F71B05" w:rsidRDefault="007A426F" w:rsidP="007A426F">
            <w:pPr>
              <w:pStyle w:val="NoSpacing"/>
              <w:spacing w:line="256" w:lineRule="auto"/>
              <w:rPr>
                <w:rFonts w:cstheme="minorHAnsi"/>
                <w:sz w:val="20"/>
                <w:szCs w:val="20"/>
                <w:lang w:val="sq-AL"/>
              </w:rPr>
            </w:pPr>
          </w:p>
        </w:tc>
      </w:tr>
      <w:tr w:rsidR="007A426F" w:rsidRPr="00B75A47" w14:paraId="3B505A34" w14:textId="77777777" w:rsidTr="00257A9B">
        <w:trPr>
          <w:trHeight w:val="262"/>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B0B54D1" w14:textId="1048E40A" w:rsidR="007A426F" w:rsidRPr="00F71B05" w:rsidRDefault="007A426F" w:rsidP="007A426F">
            <w:pPr>
              <w:pStyle w:val="NoSpacing"/>
              <w:spacing w:line="256" w:lineRule="auto"/>
              <w:rPr>
                <w:rFonts w:cstheme="minorHAnsi"/>
                <w:color w:val="7030A0"/>
                <w:sz w:val="20"/>
                <w:szCs w:val="20"/>
                <w:highlight w:val="cyan"/>
                <w:lang w:val="sq-AL"/>
              </w:rPr>
            </w:pPr>
            <w:r w:rsidRPr="00F71B05">
              <w:rPr>
                <w:rFonts w:cstheme="minorHAnsi"/>
                <w:color w:val="7030A0"/>
                <w:sz w:val="20"/>
                <w:szCs w:val="20"/>
                <w:highlight w:val="cyan"/>
                <w:lang w:val="sq-AL"/>
              </w:rPr>
              <w:t>6c. P.sh. Materiale komunikimi për mekanizmat e ankesave</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CC1BEFA" w14:textId="1A023656" w:rsidR="007A426F" w:rsidRPr="00F71B05" w:rsidRDefault="007A426F" w:rsidP="007A426F">
            <w:pPr>
              <w:pStyle w:val="NoSpacing"/>
              <w:spacing w:line="256" w:lineRule="auto"/>
              <w:rPr>
                <w:rFonts w:cstheme="minorHAnsi"/>
                <w:sz w:val="20"/>
                <w:szCs w:val="20"/>
                <w:lang w:val="sq-AL"/>
              </w:rPr>
            </w:pPr>
            <w:r>
              <w:rPr>
                <w:rFonts w:cstheme="minorHAnsi"/>
                <w:sz w:val="20"/>
                <w:szCs w:val="20"/>
              </w:rPr>
              <w:t>10000</w:t>
            </w: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FC849C6" w14:textId="61EB3444" w:rsidR="007A426F" w:rsidRPr="00F71B05" w:rsidRDefault="007A426F" w:rsidP="007A426F">
            <w:pPr>
              <w:pStyle w:val="NoSpacing"/>
              <w:spacing w:line="256" w:lineRule="auto"/>
              <w:rPr>
                <w:rFonts w:cstheme="minorHAnsi"/>
                <w:sz w:val="20"/>
                <w:szCs w:val="20"/>
                <w:lang w:val="sq-AL"/>
              </w:rPr>
            </w:pPr>
            <w:r>
              <w:rPr>
                <w:rFonts w:cstheme="minorHAnsi"/>
                <w:sz w:val="20"/>
                <w:szCs w:val="20"/>
              </w:rPr>
              <w:t>0.1</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61C2F94F" w14:textId="77777777" w:rsidR="007A426F" w:rsidRPr="00F71B05" w:rsidRDefault="007A426F" w:rsidP="007A426F">
            <w:pPr>
              <w:pStyle w:val="NoSpacing"/>
              <w:spacing w:line="256" w:lineRule="auto"/>
              <w:rPr>
                <w:rFonts w:cstheme="minorHAnsi"/>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0FE33760" w14:textId="1741094B" w:rsidR="007A426F" w:rsidRPr="00F71B05" w:rsidRDefault="007A426F" w:rsidP="007A426F">
            <w:pPr>
              <w:pStyle w:val="NoSpacing"/>
              <w:spacing w:line="256" w:lineRule="auto"/>
              <w:rPr>
                <w:rFonts w:cstheme="minorHAnsi"/>
                <w:sz w:val="20"/>
                <w:szCs w:val="20"/>
                <w:lang w:val="sq-AL"/>
              </w:rPr>
            </w:pPr>
            <w:r>
              <w:rPr>
                <w:rFonts w:cstheme="minorHAnsi"/>
                <w:sz w:val="20"/>
                <w:szCs w:val="20"/>
              </w:rPr>
              <w:t>1000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1AD01207" w14:textId="77777777" w:rsidR="007A426F" w:rsidRPr="00F71B05" w:rsidRDefault="007A426F" w:rsidP="007A426F">
            <w:pPr>
              <w:pStyle w:val="NoSpacing"/>
              <w:spacing w:line="256" w:lineRule="auto"/>
              <w:rPr>
                <w:rFonts w:cstheme="minorHAnsi"/>
                <w:sz w:val="20"/>
                <w:szCs w:val="20"/>
                <w:lang w:val="sq-AL"/>
              </w:rPr>
            </w:pPr>
          </w:p>
        </w:tc>
      </w:tr>
      <w:tr w:rsidR="007A426F" w:rsidRPr="00F71B05" w14:paraId="2317B235" w14:textId="77777777" w:rsidTr="00257A9B">
        <w:trPr>
          <w:trHeight w:val="474"/>
        </w:trPr>
        <w:tc>
          <w:tcPr>
            <w:tcW w:w="3770"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14A1578F" w14:textId="65D01771" w:rsidR="007A426F" w:rsidRPr="00F71B05" w:rsidRDefault="007A426F" w:rsidP="007A426F">
            <w:pPr>
              <w:pStyle w:val="NoSpacing"/>
              <w:spacing w:line="256" w:lineRule="auto"/>
              <w:rPr>
                <w:rFonts w:cstheme="minorHAnsi"/>
                <w:b/>
                <w:bCs/>
                <w:sz w:val="20"/>
                <w:szCs w:val="20"/>
                <w:lang w:val="sq-AL"/>
              </w:rPr>
            </w:pPr>
            <w:r w:rsidRPr="00F71B05">
              <w:rPr>
                <w:rFonts w:cstheme="minorHAnsi"/>
                <w:b/>
                <w:bCs/>
                <w:sz w:val="20"/>
                <w:szCs w:val="20"/>
                <w:lang w:val="sq-AL"/>
              </w:rPr>
              <w:t>7. Shpenzime të tjera</w:t>
            </w: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CA8B430" w14:textId="77777777" w:rsidR="007A426F" w:rsidRPr="00F71B05" w:rsidRDefault="007A426F" w:rsidP="007A426F">
            <w:pPr>
              <w:rPr>
                <w:rFonts w:asciiTheme="minorHAnsi" w:hAnsiTheme="minorHAnsi" w:cstheme="minorHAnsi"/>
                <w:b/>
                <w:bCs/>
                <w:sz w:val="20"/>
                <w:szCs w:val="20"/>
                <w:lang w:val="sq-AL"/>
              </w:rPr>
            </w:pPr>
          </w:p>
        </w:tc>
        <w:tc>
          <w:tcPr>
            <w:tcW w:w="108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F15417F" w14:textId="77777777" w:rsidR="007A426F" w:rsidRPr="00F71B05" w:rsidRDefault="007A426F" w:rsidP="007A426F">
            <w:pPr>
              <w:rPr>
                <w:rFonts w:asciiTheme="minorHAnsi" w:hAnsiTheme="minorHAnsi" w:cstheme="minorHAnsi"/>
                <w:sz w:val="20"/>
                <w:szCs w:val="20"/>
                <w:lang w:val="sq-AL"/>
              </w:rPr>
            </w:pPr>
          </w:p>
        </w:tc>
        <w:tc>
          <w:tcPr>
            <w:tcW w:w="990"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2D7E777C" w14:textId="77777777" w:rsidR="007A426F" w:rsidRPr="00F71B05" w:rsidRDefault="007A426F" w:rsidP="007A426F">
            <w:pPr>
              <w:rPr>
                <w:rFonts w:asciiTheme="minorHAnsi" w:hAnsiTheme="minorHAnsi" w:cstheme="minorHAnsi"/>
                <w:sz w:val="20"/>
                <w:szCs w:val="20"/>
                <w:lang w:val="sq-AL"/>
              </w:rPr>
            </w:pPr>
          </w:p>
        </w:tc>
        <w:tc>
          <w:tcPr>
            <w:tcW w:w="990"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67BA9B6C" w14:textId="77777777" w:rsidR="007A426F" w:rsidRPr="00F71B05" w:rsidRDefault="007A426F" w:rsidP="007A426F">
            <w:pPr>
              <w:rPr>
                <w:rFonts w:asciiTheme="minorHAnsi" w:hAnsiTheme="minorHAnsi" w:cstheme="minorHAnsi"/>
                <w:sz w:val="20"/>
                <w:szCs w:val="20"/>
                <w:lang w:val="sq-AL"/>
              </w:rPr>
            </w:pPr>
          </w:p>
        </w:tc>
        <w:tc>
          <w:tcPr>
            <w:tcW w:w="1620"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7CE97418" w14:textId="77777777" w:rsidR="007A426F" w:rsidRPr="00F71B05" w:rsidRDefault="007A426F" w:rsidP="007A426F">
            <w:pPr>
              <w:rPr>
                <w:rFonts w:asciiTheme="minorHAnsi" w:hAnsiTheme="minorHAnsi" w:cstheme="minorHAnsi"/>
                <w:sz w:val="20"/>
                <w:szCs w:val="20"/>
                <w:lang w:val="sq-AL"/>
              </w:rPr>
            </w:pPr>
          </w:p>
        </w:tc>
      </w:tr>
      <w:tr w:rsidR="007A426F" w:rsidRPr="00F71B05" w14:paraId="6495CFEE" w14:textId="77777777" w:rsidTr="00257A9B">
        <w:trPr>
          <w:trHeight w:val="423"/>
        </w:trPr>
        <w:tc>
          <w:tcPr>
            <w:tcW w:w="377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5F1C6DE6" w14:textId="77777777" w:rsidR="007A426F" w:rsidRPr="00F71B05" w:rsidRDefault="007A426F" w:rsidP="007A426F">
            <w:pPr>
              <w:pStyle w:val="NoSpacing"/>
              <w:spacing w:line="256" w:lineRule="auto"/>
              <w:rPr>
                <w:rFonts w:cstheme="minorHAnsi"/>
                <w:sz w:val="20"/>
                <w:szCs w:val="20"/>
                <w:lang w:val="sq-AL"/>
              </w:rPr>
            </w:pPr>
            <w:r w:rsidRPr="00F71B05">
              <w:rPr>
                <w:rFonts w:cstheme="minorHAnsi"/>
                <w:color w:val="7030A0"/>
                <w:sz w:val="20"/>
                <w:szCs w:val="20"/>
                <w:lang w:val="sq-AL"/>
              </w:rPr>
              <w:t>7a. …</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60B0F7CE" w14:textId="77777777" w:rsidR="007A426F" w:rsidRPr="00F71B05" w:rsidRDefault="007A426F" w:rsidP="007A426F">
            <w:pPr>
              <w:rPr>
                <w:rFonts w:asciiTheme="minorHAnsi" w:hAnsiTheme="minorHAnsi" w:cstheme="minorHAnsi"/>
                <w:sz w:val="20"/>
                <w:szCs w:val="20"/>
                <w:lang w:val="sq-AL"/>
              </w:rPr>
            </w:pPr>
          </w:p>
        </w:tc>
        <w:tc>
          <w:tcPr>
            <w:tcW w:w="108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01F7F38" w14:textId="77777777" w:rsidR="007A426F" w:rsidRPr="00F71B05" w:rsidRDefault="007A426F" w:rsidP="007A426F">
            <w:pPr>
              <w:rPr>
                <w:rFonts w:asciiTheme="minorHAnsi" w:hAnsiTheme="minorHAnsi" w:cstheme="minorHAnsi"/>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5360319A" w14:textId="77777777" w:rsidR="007A426F" w:rsidRPr="00F71B05" w:rsidRDefault="007A426F" w:rsidP="007A426F">
            <w:pPr>
              <w:rPr>
                <w:rFonts w:asciiTheme="minorHAnsi" w:hAnsiTheme="minorHAnsi" w:cstheme="minorHAnsi"/>
                <w:sz w:val="20"/>
                <w:szCs w:val="20"/>
                <w:lang w:val="sq-AL"/>
              </w:rPr>
            </w:pP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C5BCBDF" w14:textId="77777777" w:rsidR="007A426F" w:rsidRPr="00F71B05" w:rsidRDefault="007A426F" w:rsidP="007A426F">
            <w:pPr>
              <w:rPr>
                <w:rFonts w:asciiTheme="minorHAnsi" w:hAnsiTheme="minorHAnsi" w:cstheme="minorHAnsi"/>
                <w:sz w:val="20"/>
                <w:szCs w:val="20"/>
                <w:lang w:val="sq-AL"/>
              </w:rPr>
            </w:pP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8A8F397" w14:textId="77777777" w:rsidR="007A426F" w:rsidRPr="00F71B05" w:rsidRDefault="007A426F" w:rsidP="007A426F">
            <w:pPr>
              <w:rPr>
                <w:rFonts w:asciiTheme="minorHAnsi" w:hAnsiTheme="minorHAnsi" w:cstheme="minorHAnsi"/>
                <w:sz w:val="20"/>
                <w:szCs w:val="20"/>
                <w:lang w:val="sq-AL"/>
              </w:rPr>
            </w:pPr>
          </w:p>
        </w:tc>
      </w:tr>
      <w:tr w:rsidR="007A426F" w:rsidRPr="00F71B05" w14:paraId="2A25E721" w14:textId="77777777" w:rsidTr="00257A9B">
        <w:trPr>
          <w:trHeight w:val="462"/>
        </w:trPr>
        <w:tc>
          <w:tcPr>
            <w:tcW w:w="6830" w:type="dxa"/>
            <w:gridSpan w:val="4"/>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6256C2C3" w14:textId="234F88FA" w:rsidR="007A426F" w:rsidRPr="00F71B05" w:rsidRDefault="007A426F" w:rsidP="007A426F">
            <w:pPr>
              <w:pStyle w:val="NoSpacing"/>
              <w:spacing w:line="256" w:lineRule="auto"/>
              <w:rPr>
                <w:rFonts w:cstheme="minorHAnsi"/>
                <w:sz w:val="20"/>
                <w:szCs w:val="20"/>
                <w:lang w:val="sq-AL"/>
              </w:rPr>
            </w:pPr>
            <w:r w:rsidRPr="00F71B05">
              <w:rPr>
                <w:rFonts w:cstheme="minorHAnsi"/>
                <w:b/>
                <w:bCs/>
                <w:sz w:val="20"/>
                <w:szCs w:val="20"/>
                <w:lang w:val="sq-AL"/>
              </w:rPr>
              <w:t xml:space="preserve">BUXHETI TOTAL I PËRFSHIRJES SË </w:t>
            </w:r>
            <w:r>
              <w:rPr>
                <w:rFonts w:cstheme="minorHAnsi"/>
                <w:b/>
                <w:bCs/>
                <w:sz w:val="20"/>
                <w:szCs w:val="20"/>
                <w:lang w:val="sq-AL"/>
              </w:rPr>
              <w:t>PALËVE TË INTERESUARA:</w:t>
            </w:r>
          </w:p>
        </w:tc>
        <w:tc>
          <w:tcPr>
            <w:tcW w:w="99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357AA2DC" w14:textId="00D321FB" w:rsidR="007A426F" w:rsidRPr="00F71B05" w:rsidRDefault="007A426F" w:rsidP="007A426F">
            <w:pPr>
              <w:pStyle w:val="NoSpacing"/>
              <w:spacing w:line="256" w:lineRule="auto"/>
              <w:rPr>
                <w:rFonts w:cstheme="minorHAnsi"/>
                <w:sz w:val="20"/>
                <w:szCs w:val="20"/>
                <w:lang w:val="sq-AL"/>
              </w:rPr>
            </w:pPr>
            <w:r w:rsidRPr="00F71B05">
              <w:rPr>
                <w:rFonts w:cstheme="minorHAnsi"/>
                <w:sz w:val="20"/>
                <w:szCs w:val="20"/>
                <w:lang w:val="sq-AL"/>
              </w:rPr>
              <w:t> </w:t>
            </w:r>
            <w:r>
              <w:rPr>
                <w:rFonts w:cstheme="minorHAnsi"/>
                <w:sz w:val="20"/>
                <w:szCs w:val="20"/>
              </w:rPr>
              <w:t>199000</w:t>
            </w:r>
          </w:p>
        </w:tc>
        <w:tc>
          <w:tcPr>
            <w:tcW w:w="1620"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3CC69A9A" w14:textId="77777777" w:rsidR="007A426F" w:rsidRPr="00F71B05" w:rsidRDefault="007A426F" w:rsidP="007A426F">
            <w:pPr>
              <w:pStyle w:val="NoSpacing"/>
              <w:spacing w:line="256" w:lineRule="auto"/>
              <w:rPr>
                <w:rFonts w:cstheme="minorHAnsi"/>
                <w:sz w:val="20"/>
                <w:szCs w:val="20"/>
                <w:lang w:val="sq-AL"/>
              </w:rPr>
            </w:pPr>
            <w:r w:rsidRPr="00F71B05">
              <w:rPr>
                <w:rFonts w:cstheme="minorHAnsi"/>
                <w:sz w:val="20"/>
                <w:szCs w:val="20"/>
                <w:lang w:val="sq-AL"/>
              </w:rPr>
              <w:t> </w:t>
            </w:r>
          </w:p>
        </w:tc>
      </w:tr>
    </w:tbl>
    <w:p w14:paraId="71B988AA" w14:textId="77777777" w:rsidR="00F36B2D" w:rsidRPr="00F71B05" w:rsidRDefault="00F36B2D" w:rsidP="00724938">
      <w:pPr>
        <w:pStyle w:val="BodyText"/>
        <w:spacing w:before="0" w:after="160" w:line="259" w:lineRule="auto"/>
        <w:ind w:left="0"/>
        <w:rPr>
          <w:rFonts w:asciiTheme="minorHAnsi" w:hAnsiTheme="minorHAnsi" w:cstheme="minorHAnsi"/>
          <w:lang w:val="sq-AL"/>
        </w:rPr>
      </w:pPr>
    </w:p>
    <w:p w14:paraId="75BCDD29" w14:textId="77777777" w:rsidR="00F36B2D" w:rsidRPr="00F71B05" w:rsidRDefault="00F36B2D" w:rsidP="00724938">
      <w:pPr>
        <w:pStyle w:val="BodyText"/>
        <w:spacing w:before="0" w:after="160" w:line="259" w:lineRule="auto"/>
        <w:ind w:left="0"/>
        <w:rPr>
          <w:rFonts w:asciiTheme="minorHAnsi" w:hAnsiTheme="minorHAnsi" w:cstheme="minorHAnsi"/>
          <w:lang w:val="sq-AL"/>
        </w:rPr>
      </w:pPr>
    </w:p>
    <w:p w14:paraId="697D7463" w14:textId="0A162C35" w:rsidR="00F36B2D" w:rsidRPr="00F71B05" w:rsidRDefault="00036E0C" w:rsidP="00B71929">
      <w:pPr>
        <w:pStyle w:val="ListParagraph"/>
        <w:numPr>
          <w:ilvl w:val="1"/>
          <w:numId w:val="2"/>
        </w:numPr>
        <w:tabs>
          <w:tab w:val="left" w:pos="1190"/>
        </w:tabs>
        <w:spacing w:after="160" w:line="259" w:lineRule="auto"/>
        <w:ind w:left="1189" w:hanging="383"/>
        <w:contextualSpacing w:val="0"/>
        <w:rPr>
          <w:rFonts w:asciiTheme="minorHAnsi" w:hAnsiTheme="minorHAnsi" w:cstheme="minorHAnsi"/>
          <w:b/>
          <w:bCs/>
          <w:lang w:val="sq-AL"/>
        </w:rPr>
      </w:pPr>
      <w:r w:rsidRPr="00F71B05">
        <w:rPr>
          <w:rFonts w:asciiTheme="minorHAnsi" w:hAnsiTheme="minorHAnsi" w:cstheme="minorHAnsi"/>
          <w:b/>
          <w:bCs/>
          <w:lang w:val="sq-AL"/>
        </w:rPr>
        <w:t>Funksionet dhe përgjegjësitë e Menaxhmentit</w:t>
      </w:r>
    </w:p>
    <w:p w14:paraId="2A503A0A" w14:textId="75C9CC83" w:rsidR="00257A9B" w:rsidRPr="00F71B05" w:rsidRDefault="00257A9B" w:rsidP="00257A9B">
      <w:pPr>
        <w:rPr>
          <w:lang w:val="sq-AL"/>
        </w:rPr>
      </w:pPr>
    </w:p>
    <w:p w14:paraId="53401FF9" w14:textId="11240E42" w:rsidR="00AF487B" w:rsidRPr="00AF487B" w:rsidRDefault="00AF487B" w:rsidP="00CD4B3C">
      <w:pPr>
        <w:spacing w:after="160" w:line="259" w:lineRule="auto"/>
        <w:jc w:val="both"/>
      </w:pPr>
      <w:r w:rsidRPr="00AF487B">
        <w:t xml:space="preserve">PIU (që do të krijohet në kuadër të MF) do t'i raportojë Ministrit të Financave dhe do të jetë përgjegjës për mbikëqyrjen e menaxhimit të përditshëm të projektit, koordinimin e përgjithshëm të projektit, monitorimin dhe vlerësimin, masat mbrojtëse, funksionet e besueshmërisë dhe raportimin në koordinim me Menaxherët </w:t>
      </w:r>
      <w:r w:rsidR="00932F93">
        <w:t xml:space="preserve">e komponentëve </w:t>
      </w:r>
      <w:r w:rsidRPr="00AF487B">
        <w:t>të Trupit Punues të IFMIS, Trupit Punues PRO dhe Trupit punues të DPM-së</w:t>
      </w:r>
    </w:p>
    <w:p w14:paraId="28FF42FA" w14:textId="1BFD0A06" w:rsidR="00036E0C" w:rsidRPr="00F71B05" w:rsidRDefault="00B92E38" w:rsidP="00CB4AF0">
      <w:pPr>
        <w:spacing w:after="160" w:line="259" w:lineRule="auto"/>
        <w:jc w:val="both"/>
        <w:rPr>
          <w:lang w:val="sq-AL"/>
        </w:rPr>
      </w:pPr>
      <w:r w:rsidRPr="00B92E38">
        <w:t>Konsulent</w:t>
      </w:r>
      <w:r w:rsidR="00DF298A">
        <w:t>i</w:t>
      </w:r>
      <w:r w:rsidRPr="00B92E38">
        <w:t xml:space="preserve"> për komunikim ose social </w:t>
      </w:r>
      <w:r w:rsidR="00DF298A">
        <w:t xml:space="preserve">në kuadër të </w:t>
      </w:r>
      <w:r w:rsidRPr="00B92E38">
        <w:t xml:space="preserve">PIU-së, </w:t>
      </w:r>
      <w:r w:rsidR="00036E0C" w:rsidRPr="00F71B05">
        <w:rPr>
          <w:lang w:val="sq-AL"/>
        </w:rPr>
        <w:t xml:space="preserve">përgjegjësitë kryesore të punës së të cilit/cilës, ndër të tjera, do të lidhen me përfshirjen e </w:t>
      </w:r>
      <w:r w:rsidR="00BC1BFE">
        <w:rPr>
          <w:lang w:val="sq-AL"/>
        </w:rPr>
        <w:t>palëve të interesuara</w:t>
      </w:r>
      <w:r w:rsidR="00036E0C" w:rsidRPr="00F71B05">
        <w:rPr>
          <w:lang w:val="sq-AL"/>
        </w:rPr>
        <w:t>. Përgjegjësitë përfshijnë:</w:t>
      </w:r>
    </w:p>
    <w:p w14:paraId="336BF270" w14:textId="07573A9E" w:rsidR="00036E0C" w:rsidRPr="00F71B05" w:rsidRDefault="00036E0C" w:rsidP="00036E0C">
      <w:pPr>
        <w:pStyle w:val="ListParagraph"/>
        <w:numPr>
          <w:ilvl w:val="0"/>
          <w:numId w:val="25"/>
        </w:numPr>
        <w:spacing w:after="160" w:line="259" w:lineRule="auto"/>
        <w:jc w:val="both"/>
        <w:rPr>
          <w:lang w:val="sq-AL"/>
        </w:rPr>
      </w:pPr>
      <w:r w:rsidRPr="00F71B05">
        <w:rPr>
          <w:lang w:val="sq-AL"/>
        </w:rPr>
        <w:t>Zhvillimi i një strategjie komunikimi që mbulon jetëgjatësinë e projektit</w:t>
      </w:r>
    </w:p>
    <w:p w14:paraId="4F407D3E" w14:textId="0FFF95D4" w:rsidR="00036E0C" w:rsidRPr="00F71B05" w:rsidRDefault="00036E0C" w:rsidP="00036E0C">
      <w:pPr>
        <w:pStyle w:val="ListParagraph"/>
        <w:numPr>
          <w:ilvl w:val="0"/>
          <w:numId w:val="25"/>
        </w:numPr>
        <w:spacing w:after="160" w:line="259" w:lineRule="auto"/>
        <w:jc w:val="both"/>
        <w:rPr>
          <w:lang w:val="sq-AL"/>
        </w:rPr>
      </w:pPr>
      <w:r w:rsidRPr="00F71B05">
        <w:rPr>
          <w:lang w:val="sq-AL"/>
        </w:rPr>
        <w:t>Do të mbaj lidhje dhe marrëdhënie me çdo kompani të kontraktuar që prodhon materiale komunikimi (afishe, fletushka, video/</w:t>
      </w:r>
      <w:r w:rsidR="00036011">
        <w:rPr>
          <w:lang w:val="sq-AL"/>
        </w:rPr>
        <w:t>klipe</w:t>
      </w:r>
      <w:r w:rsidRPr="00F71B05">
        <w:rPr>
          <w:lang w:val="sq-AL"/>
        </w:rPr>
        <w:t xml:space="preserve"> televizive…)</w:t>
      </w:r>
    </w:p>
    <w:p w14:paraId="78118318" w14:textId="1DDF78B8" w:rsidR="00036E0C" w:rsidRPr="00F71B05" w:rsidRDefault="00036E0C" w:rsidP="00036E0C">
      <w:pPr>
        <w:pStyle w:val="ListParagraph"/>
        <w:numPr>
          <w:ilvl w:val="0"/>
          <w:numId w:val="25"/>
        </w:numPr>
        <w:spacing w:after="160" w:line="259" w:lineRule="auto"/>
        <w:jc w:val="both"/>
        <w:rPr>
          <w:lang w:val="sq-AL"/>
        </w:rPr>
      </w:pPr>
      <w:r w:rsidRPr="00F71B05">
        <w:rPr>
          <w:lang w:val="sq-AL"/>
        </w:rPr>
        <w:t>Do të pranojë dhe regjistrojë çdo ankesë të shprehur nga palët e prekura nga projekti ose palë të tjera të interesuara dhe do t’ia komunikojë ato menjëherë PIU-së</w:t>
      </w:r>
    </w:p>
    <w:p w14:paraId="52DF2C2C" w14:textId="477088D3" w:rsidR="00036E0C" w:rsidRPr="00F71B05" w:rsidRDefault="00036E0C" w:rsidP="00036E0C">
      <w:pPr>
        <w:pStyle w:val="ListParagraph"/>
        <w:numPr>
          <w:ilvl w:val="0"/>
          <w:numId w:val="25"/>
        </w:numPr>
        <w:spacing w:after="160" w:line="259" w:lineRule="auto"/>
        <w:jc w:val="both"/>
        <w:rPr>
          <w:lang w:val="sq-AL"/>
        </w:rPr>
      </w:pPr>
      <w:r w:rsidRPr="00F71B05">
        <w:rPr>
          <w:lang w:val="sq-AL"/>
        </w:rPr>
        <w:t xml:space="preserve">Do të planifikojë dhe menaxhojë korrespondencën e projektit përmes të gjitha kanaleve </w:t>
      </w:r>
      <w:r w:rsidR="00036011">
        <w:rPr>
          <w:lang w:val="sq-AL"/>
        </w:rPr>
        <w:t>në media</w:t>
      </w:r>
      <w:r w:rsidRPr="00F71B05">
        <w:rPr>
          <w:lang w:val="sq-AL"/>
        </w:rPr>
        <w:t xml:space="preserve"> (media sociale, TV, radio, shtypi i shkruar…)</w:t>
      </w:r>
    </w:p>
    <w:p w14:paraId="56AE88F2" w14:textId="29BA8572" w:rsidR="00036E0C" w:rsidRPr="00F71B05" w:rsidRDefault="00036E0C" w:rsidP="00036E0C">
      <w:pPr>
        <w:pStyle w:val="ListParagraph"/>
        <w:numPr>
          <w:ilvl w:val="0"/>
          <w:numId w:val="25"/>
        </w:numPr>
        <w:spacing w:after="160" w:line="259" w:lineRule="auto"/>
        <w:jc w:val="both"/>
        <w:rPr>
          <w:lang w:val="sq-AL"/>
        </w:rPr>
      </w:pPr>
      <w:r w:rsidRPr="00F71B05">
        <w:rPr>
          <w:lang w:val="sq-AL"/>
        </w:rPr>
        <w:t>Do të mbështet planifikimin dhe logjistikën për ngritjen e kapaciteteve dhe ngjarjet e komunikimit në nivel fshati</w:t>
      </w:r>
    </w:p>
    <w:p w14:paraId="6EEBDCD1" w14:textId="7C637EEC" w:rsidR="00CD4B3C" w:rsidRPr="00F71B05" w:rsidRDefault="00036E0C" w:rsidP="00E54B66">
      <w:pPr>
        <w:pStyle w:val="ListParagraph"/>
        <w:numPr>
          <w:ilvl w:val="0"/>
          <w:numId w:val="25"/>
        </w:numPr>
        <w:spacing w:after="160" w:line="259" w:lineRule="auto"/>
        <w:jc w:val="both"/>
        <w:rPr>
          <w:lang w:val="sq-AL"/>
        </w:rPr>
      </w:pPr>
      <w:r w:rsidRPr="00F71B05">
        <w:rPr>
          <w:lang w:val="sq-AL"/>
        </w:rPr>
        <w:t>Do të ndërtojë dhe ruaj marrëdhënie konstruktive me të gjitha grupet e palëve të interesuara, veçanërisht me grupet e cenueshme dhe taksapaguesit</w:t>
      </w:r>
    </w:p>
    <w:p w14:paraId="518FA503" w14:textId="24E651CA" w:rsidR="00F36B2D" w:rsidRPr="00F71B05" w:rsidRDefault="00F36B2D" w:rsidP="00724938">
      <w:pPr>
        <w:pStyle w:val="BodyText"/>
        <w:spacing w:before="0" w:after="160" w:line="259" w:lineRule="auto"/>
        <w:ind w:left="0"/>
        <w:rPr>
          <w:rFonts w:asciiTheme="minorHAnsi" w:hAnsiTheme="minorHAnsi" w:cstheme="minorHAnsi"/>
          <w:lang w:val="sq-AL"/>
        </w:rPr>
      </w:pPr>
    </w:p>
    <w:p w14:paraId="32DC69D5" w14:textId="3B82F2BC" w:rsidR="00794BE7" w:rsidRPr="00F71B05" w:rsidRDefault="00794BE7" w:rsidP="00724938">
      <w:pPr>
        <w:pStyle w:val="BodyText"/>
        <w:spacing w:before="0" w:after="160" w:line="259" w:lineRule="auto"/>
        <w:ind w:left="0"/>
        <w:rPr>
          <w:rFonts w:asciiTheme="minorHAnsi" w:hAnsiTheme="minorHAnsi" w:cstheme="minorHAnsi"/>
          <w:lang w:val="sq-AL"/>
        </w:rPr>
      </w:pPr>
    </w:p>
    <w:p w14:paraId="29A6EA25" w14:textId="03714ABD" w:rsidR="00036E0C" w:rsidRPr="00F71B05" w:rsidRDefault="00036E0C" w:rsidP="00724938">
      <w:pPr>
        <w:pStyle w:val="BodyText"/>
        <w:spacing w:before="0" w:after="160" w:line="259" w:lineRule="auto"/>
        <w:ind w:left="0"/>
        <w:rPr>
          <w:rFonts w:asciiTheme="minorHAnsi" w:hAnsiTheme="minorHAnsi" w:cstheme="minorHAnsi"/>
          <w:lang w:val="sq-AL"/>
        </w:rPr>
      </w:pPr>
    </w:p>
    <w:p w14:paraId="2C4CD81A" w14:textId="77777777" w:rsidR="00036E0C" w:rsidRPr="00F71B05" w:rsidRDefault="00036E0C" w:rsidP="00724938">
      <w:pPr>
        <w:pStyle w:val="BodyText"/>
        <w:spacing w:before="0" w:after="160" w:line="259" w:lineRule="auto"/>
        <w:ind w:left="0"/>
        <w:rPr>
          <w:rFonts w:asciiTheme="minorHAnsi" w:hAnsiTheme="minorHAnsi" w:cstheme="minorHAnsi"/>
          <w:lang w:val="sq-AL"/>
        </w:rPr>
      </w:pPr>
    </w:p>
    <w:p w14:paraId="0EBA3B4F" w14:textId="5D6B1C17" w:rsidR="00F36B2D" w:rsidRPr="00F71B05" w:rsidRDefault="00036E0C" w:rsidP="00B71929">
      <w:pPr>
        <w:pStyle w:val="Heading1"/>
        <w:numPr>
          <w:ilvl w:val="0"/>
          <w:numId w:val="6"/>
        </w:numPr>
        <w:tabs>
          <w:tab w:val="left" w:pos="381"/>
        </w:tabs>
        <w:spacing w:after="160" w:line="259" w:lineRule="auto"/>
        <w:ind w:left="1191" w:hanging="220"/>
        <w:rPr>
          <w:rFonts w:asciiTheme="minorHAnsi" w:hAnsiTheme="minorHAnsi" w:cstheme="minorHAnsi"/>
          <w:lang w:val="sq-AL"/>
        </w:rPr>
      </w:pPr>
      <w:bookmarkStart w:id="18" w:name="_Toc116467156"/>
      <w:r w:rsidRPr="00F71B05">
        <w:rPr>
          <w:rFonts w:asciiTheme="minorHAnsi" w:hAnsiTheme="minorHAnsi" w:cstheme="minorHAnsi"/>
          <w:lang w:val="sq-AL"/>
        </w:rPr>
        <w:t>MEKANIZMI I ANKESAVE</w:t>
      </w:r>
      <w:r w:rsidR="00FA7384" w:rsidRPr="00F71B05">
        <w:rPr>
          <w:rFonts w:asciiTheme="minorHAnsi" w:hAnsiTheme="minorHAnsi" w:cstheme="minorHAnsi"/>
          <w:lang w:val="sq-AL"/>
        </w:rPr>
        <w:t xml:space="preserve"> (GM)</w:t>
      </w:r>
      <w:bookmarkEnd w:id="18"/>
    </w:p>
    <w:p w14:paraId="2CB96892" w14:textId="620B260B" w:rsidR="00F36B2D" w:rsidRPr="00F71B05" w:rsidRDefault="00036E0C" w:rsidP="00724938">
      <w:pPr>
        <w:spacing w:after="160" w:line="259" w:lineRule="auto"/>
        <w:jc w:val="both"/>
        <w:rPr>
          <w:lang w:val="sq-AL"/>
        </w:rPr>
      </w:pPr>
      <w:r w:rsidRPr="00F71B05">
        <w:rPr>
          <w:lang w:val="sq-AL"/>
        </w:rPr>
        <w:t>PIU/MeF/DAP</w:t>
      </w:r>
      <w:r w:rsidR="00CB4AF0">
        <w:t>/DPM</w:t>
      </w:r>
      <w:r w:rsidRPr="00F71B05">
        <w:rPr>
          <w:lang w:val="sq-AL"/>
        </w:rPr>
        <w:t xml:space="preserve">-i do të përcaktojnë një procedurë ankesash për projektin e përgjithshëm, duke përfshirë aktivitetet e nën-komponentit. Të gjithë palët e interesuara, të angazhuara në aktivitete të ndryshme të planifikuara, do të informohen për ekzistimin dhe </w:t>
      </w:r>
      <w:r w:rsidR="00036011">
        <w:rPr>
          <w:lang w:val="sq-AL"/>
        </w:rPr>
        <w:t xml:space="preserve">qasshmërinë </w:t>
      </w:r>
      <w:r w:rsidRPr="00F71B05">
        <w:rPr>
          <w:lang w:val="sq-AL"/>
        </w:rPr>
        <w:t>e mekanizmit të ankesave, për personat kontaktues të caktuar nga PIU-ja, përgjegjës për zbatimin e mekanizmit të ankesave, si dhe formularët për paraqitje të ankesave</w:t>
      </w:r>
      <w:r w:rsidR="00F36B2D" w:rsidRPr="00F71B05">
        <w:rPr>
          <w:lang w:val="sq-AL"/>
        </w:rPr>
        <w:t>.</w:t>
      </w:r>
    </w:p>
    <w:p w14:paraId="6497185C" w14:textId="77777777" w:rsidR="00DC1D7A" w:rsidRPr="00F71B05" w:rsidRDefault="00DC1D7A" w:rsidP="00724938">
      <w:pPr>
        <w:spacing w:after="160" w:line="259" w:lineRule="auto"/>
        <w:jc w:val="both"/>
        <w:rPr>
          <w:rFonts w:asciiTheme="minorHAnsi" w:hAnsiTheme="minorHAnsi" w:cstheme="minorHAnsi"/>
          <w:color w:val="FF0000"/>
          <w:lang w:val="sq-AL"/>
        </w:rPr>
      </w:pPr>
    </w:p>
    <w:p w14:paraId="62CF58D0" w14:textId="70C0BA90" w:rsidR="00257A9B" w:rsidRPr="00F71B05" w:rsidRDefault="00257A9B" w:rsidP="00257A9B">
      <w:pPr>
        <w:rPr>
          <w:rFonts w:asciiTheme="minorHAnsi" w:hAnsiTheme="minorHAnsi" w:cstheme="minorHAnsi"/>
          <w:lang w:val="sq-AL"/>
        </w:rPr>
      </w:pPr>
      <w:r w:rsidRPr="00F71B05">
        <w:rPr>
          <w:lang w:val="sq-AL"/>
        </w:rPr>
        <w:t>Tab</w:t>
      </w:r>
      <w:r w:rsidR="00522E0E" w:rsidRPr="00F71B05">
        <w:rPr>
          <w:lang w:val="sq-AL"/>
        </w:rPr>
        <w:t>ela</w:t>
      </w:r>
      <w:r w:rsidRPr="00F71B05">
        <w:rPr>
          <w:lang w:val="sq-AL"/>
        </w:rPr>
        <w:t xml:space="preserve"> </w:t>
      </w:r>
      <w:r w:rsidRPr="00F71B05">
        <w:rPr>
          <w:b/>
          <w:lang w:val="sq-AL"/>
        </w:rPr>
        <w:fldChar w:fldCharType="begin"/>
      </w:r>
      <w:r w:rsidRPr="00F71B05">
        <w:rPr>
          <w:lang w:val="sq-AL"/>
        </w:rPr>
        <w:instrText xml:space="preserve"> SEQ Table \* ARABIC </w:instrText>
      </w:r>
      <w:r w:rsidRPr="00F71B05">
        <w:rPr>
          <w:b/>
          <w:lang w:val="sq-AL"/>
        </w:rPr>
        <w:fldChar w:fldCharType="separate"/>
      </w:r>
      <w:r w:rsidR="00DC1D7A" w:rsidRPr="00F71B05">
        <w:rPr>
          <w:noProof/>
          <w:lang w:val="sq-AL"/>
        </w:rPr>
        <w:t>10</w:t>
      </w:r>
      <w:r w:rsidRPr="00F71B05">
        <w:rPr>
          <w:b/>
          <w:lang w:val="sq-AL"/>
        </w:rPr>
        <w:fldChar w:fldCharType="end"/>
      </w:r>
      <w:r w:rsidRPr="00F71B05">
        <w:rPr>
          <w:lang w:val="sq-AL"/>
        </w:rPr>
        <w:t xml:space="preserve">: </w:t>
      </w:r>
      <w:r w:rsidR="005F1ED1" w:rsidRPr="00F71B05">
        <w:rPr>
          <w:lang w:val="sq-AL"/>
        </w:rPr>
        <w:t xml:space="preserve"> </w:t>
      </w:r>
      <w:r w:rsidR="00522E0E" w:rsidRPr="00F71B05">
        <w:rPr>
          <w:lang w:val="sq-AL"/>
        </w:rPr>
        <w:t>Procedura e përmbledhur e trajtimit të ankesave</w:t>
      </w:r>
    </w:p>
    <w:tbl>
      <w:tblPr>
        <w:tblStyle w:val="SLRTable"/>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97"/>
        <w:gridCol w:w="3580"/>
        <w:gridCol w:w="1556"/>
        <w:gridCol w:w="2407"/>
      </w:tblGrid>
      <w:tr w:rsidR="00F36B2D" w:rsidRPr="00F71B05" w14:paraId="2683CD1F" w14:textId="77777777" w:rsidTr="00A8483A">
        <w:trPr>
          <w:cnfStyle w:val="100000000000" w:firstRow="1" w:lastRow="0" w:firstColumn="0" w:lastColumn="0" w:oddVBand="0" w:evenVBand="0" w:oddHBand="0" w:evenHBand="0" w:firstRowFirstColumn="0" w:firstRowLastColumn="0" w:lastRowFirstColumn="0" w:lastRowLastColumn="0"/>
          <w:trHeight w:val="335"/>
          <w:jc w:val="center"/>
        </w:trPr>
        <w:tc>
          <w:tcPr>
            <w:tcW w:w="1797" w:type="dxa"/>
            <w:shd w:val="clear" w:color="auto" w:fill="F2F2F2" w:themeFill="background1" w:themeFillShade="F2"/>
          </w:tcPr>
          <w:p w14:paraId="650AEC9D" w14:textId="3D6D9D6D" w:rsidR="00F36B2D" w:rsidRPr="00F71B05" w:rsidRDefault="00FA7384" w:rsidP="00724938">
            <w:pPr>
              <w:keepLines/>
              <w:spacing w:after="160" w:line="259" w:lineRule="auto"/>
              <w:ind w:right="-1"/>
              <w:rPr>
                <w:b/>
                <w:color w:val="000000" w:themeColor="text1"/>
                <w:lang w:val="sq-AL"/>
              </w:rPr>
            </w:pPr>
            <w:r w:rsidRPr="00F71B05">
              <w:rPr>
                <w:b/>
                <w:color w:val="000000" w:themeColor="text1"/>
                <w:lang w:val="sq-AL"/>
              </w:rPr>
              <w:t xml:space="preserve">Hapi </w:t>
            </w:r>
          </w:p>
        </w:tc>
        <w:tc>
          <w:tcPr>
            <w:tcW w:w="3580" w:type="dxa"/>
            <w:shd w:val="clear" w:color="auto" w:fill="F2F2F2" w:themeFill="background1" w:themeFillShade="F2"/>
          </w:tcPr>
          <w:p w14:paraId="6F242F14" w14:textId="7A96C8C2" w:rsidR="00F36B2D" w:rsidRPr="00F71B05" w:rsidRDefault="00FA7384" w:rsidP="00724938">
            <w:pPr>
              <w:keepLines/>
              <w:spacing w:after="160" w:line="259" w:lineRule="auto"/>
              <w:ind w:right="-1"/>
              <w:rPr>
                <w:b/>
                <w:color w:val="000000" w:themeColor="text1"/>
                <w:lang w:val="sq-AL"/>
              </w:rPr>
            </w:pPr>
            <w:r w:rsidRPr="00F71B05">
              <w:rPr>
                <w:b/>
                <w:color w:val="000000" w:themeColor="text1"/>
                <w:lang w:val="sq-AL"/>
              </w:rPr>
              <w:t>Përshkrimi i procesit</w:t>
            </w:r>
          </w:p>
        </w:tc>
        <w:tc>
          <w:tcPr>
            <w:tcW w:w="1556" w:type="dxa"/>
            <w:shd w:val="clear" w:color="auto" w:fill="F2F2F2" w:themeFill="background1" w:themeFillShade="F2"/>
          </w:tcPr>
          <w:p w14:paraId="5A2F0F9F" w14:textId="73B07349" w:rsidR="00F36B2D" w:rsidRPr="00F71B05" w:rsidRDefault="00FA7384" w:rsidP="00724938">
            <w:pPr>
              <w:keepLines/>
              <w:spacing w:after="160" w:line="259" w:lineRule="auto"/>
              <w:ind w:right="-1"/>
              <w:rPr>
                <w:b/>
                <w:color w:val="000000" w:themeColor="text1"/>
                <w:lang w:val="sq-AL"/>
              </w:rPr>
            </w:pPr>
            <w:r w:rsidRPr="00F71B05">
              <w:rPr>
                <w:b/>
                <w:color w:val="000000" w:themeColor="text1"/>
                <w:lang w:val="sq-AL"/>
              </w:rPr>
              <w:t>Korniza kohore</w:t>
            </w:r>
          </w:p>
        </w:tc>
        <w:tc>
          <w:tcPr>
            <w:tcW w:w="2407" w:type="dxa"/>
            <w:shd w:val="clear" w:color="auto" w:fill="F2F2F2" w:themeFill="background1" w:themeFillShade="F2"/>
          </w:tcPr>
          <w:p w14:paraId="5A771C41" w14:textId="1E00D0B2" w:rsidR="00F36B2D" w:rsidRPr="00F71B05" w:rsidRDefault="00FA7384" w:rsidP="00724938">
            <w:pPr>
              <w:keepLines/>
              <w:spacing w:after="160" w:line="259" w:lineRule="auto"/>
              <w:ind w:right="-1"/>
              <w:rPr>
                <w:b/>
                <w:color w:val="000000" w:themeColor="text1"/>
                <w:lang w:val="sq-AL"/>
              </w:rPr>
            </w:pPr>
            <w:r w:rsidRPr="00F71B05">
              <w:rPr>
                <w:b/>
                <w:color w:val="000000" w:themeColor="text1"/>
                <w:lang w:val="sq-AL"/>
              </w:rPr>
              <w:t>Përgjegjësia</w:t>
            </w:r>
          </w:p>
        </w:tc>
      </w:tr>
      <w:tr w:rsidR="00F36B2D" w:rsidRPr="00B75A47" w14:paraId="1140CE54" w14:textId="77777777" w:rsidTr="00453AA1">
        <w:trPr>
          <w:jc w:val="center"/>
        </w:trPr>
        <w:tc>
          <w:tcPr>
            <w:tcW w:w="1797" w:type="dxa"/>
          </w:tcPr>
          <w:p w14:paraId="2960DA22" w14:textId="48ACC3E5" w:rsidR="00F36B2D" w:rsidRPr="00F71B05" w:rsidRDefault="00FA7384" w:rsidP="00724938">
            <w:pPr>
              <w:keepLines/>
              <w:spacing w:after="160" w:line="259" w:lineRule="auto"/>
              <w:ind w:right="-1"/>
              <w:rPr>
                <w:color w:val="000000" w:themeColor="text1"/>
                <w:lang w:val="sq-AL"/>
              </w:rPr>
            </w:pPr>
            <w:r w:rsidRPr="00F71B05">
              <w:rPr>
                <w:color w:val="000000" w:themeColor="text1"/>
                <w:lang w:val="sq-AL"/>
              </w:rPr>
              <w:t>Struktura e zbatimit të GM</w:t>
            </w:r>
          </w:p>
        </w:tc>
        <w:tc>
          <w:tcPr>
            <w:tcW w:w="3580" w:type="dxa"/>
          </w:tcPr>
          <w:p w14:paraId="039D02DA" w14:textId="77777777" w:rsidR="00F36B2D" w:rsidRPr="00F71B05" w:rsidRDefault="00F36B2D" w:rsidP="00724938">
            <w:pPr>
              <w:keepLines/>
              <w:spacing w:after="160" w:line="259" w:lineRule="auto"/>
              <w:ind w:right="-1"/>
              <w:rPr>
                <w:color w:val="FF0000"/>
                <w:lang w:val="sq-AL"/>
              </w:rPr>
            </w:pPr>
          </w:p>
        </w:tc>
        <w:tc>
          <w:tcPr>
            <w:tcW w:w="1556" w:type="dxa"/>
          </w:tcPr>
          <w:p w14:paraId="39831706" w14:textId="6A941C3B" w:rsidR="00F36B2D" w:rsidRPr="00F71B05" w:rsidRDefault="00F36B2D" w:rsidP="00724938">
            <w:pPr>
              <w:keepLines/>
              <w:spacing w:after="160" w:line="259" w:lineRule="auto"/>
              <w:ind w:right="-1"/>
              <w:rPr>
                <w:color w:val="FF0000"/>
                <w:lang w:val="sq-AL"/>
              </w:rPr>
            </w:pPr>
          </w:p>
        </w:tc>
        <w:tc>
          <w:tcPr>
            <w:tcW w:w="2407" w:type="dxa"/>
          </w:tcPr>
          <w:p w14:paraId="75171300" w14:textId="77777777" w:rsidR="00F36B2D" w:rsidRPr="00F71B05" w:rsidRDefault="00F36B2D" w:rsidP="00724938">
            <w:pPr>
              <w:keepLines/>
              <w:spacing w:after="160" w:line="259" w:lineRule="auto"/>
              <w:ind w:right="-1"/>
              <w:rPr>
                <w:color w:val="FF0000"/>
                <w:lang w:val="sq-AL"/>
              </w:rPr>
            </w:pPr>
          </w:p>
        </w:tc>
      </w:tr>
      <w:tr w:rsidR="00F36B2D" w:rsidRPr="007A426F" w14:paraId="5823165B" w14:textId="77777777" w:rsidTr="00453AA1">
        <w:trPr>
          <w:jc w:val="center"/>
        </w:trPr>
        <w:tc>
          <w:tcPr>
            <w:tcW w:w="1797" w:type="dxa"/>
          </w:tcPr>
          <w:p w14:paraId="7E383292" w14:textId="5D65852A" w:rsidR="00F36B2D" w:rsidRPr="00F71B05" w:rsidRDefault="00FA7384" w:rsidP="00724938">
            <w:pPr>
              <w:keepLines/>
              <w:spacing w:after="160" w:line="259" w:lineRule="auto"/>
              <w:ind w:right="-1"/>
              <w:rPr>
                <w:color w:val="000000" w:themeColor="text1"/>
                <w:lang w:val="sq-AL"/>
              </w:rPr>
            </w:pPr>
            <w:r w:rsidRPr="00F71B05">
              <w:rPr>
                <w:color w:val="000000" w:themeColor="text1"/>
                <w:lang w:val="sq-AL"/>
              </w:rPr>
              <w:t>Pranimi i ankesave</w:t>
            </w:r>
          </w:p>
        </w:tc>
        <w:tc>
          <w:tcPr>
            <w:tcW w:w="3580" w:type="dxa"/>
          </w:tcPr>
          <w:p w14:paraId="5F638DD7" w14:textId="3A36EB14" w:rsidR="005A76AC" w:rsidRPr="00F71B05" w:rsidRDefault="00FA7384" w:rsidP="00724938">
            <w:pPr>
              <w:keepLines/>
              <w:spacing w:after="160" w:line="259" w:lineRule="auto"/>
              <w:ind w:right="-1"/>
              <w:rPr>
                <w:color w:val="auto"/>
                <w:lang w:val="sq-AL"/>
              </w:rPr>
            </w:pPr>
            <w:r w:rsidRPr="00F71B05">
              <w:rPr>
                <w:color w:val="auto"/>
                <w:lang w:val="sq-AL"/>
              </w:rPr>
              <w:t>Ankesat mund të dorëzohen përmes kanaleve të mëposhtme: Internet, Postë, Personalisht, Telefon, email,</w:t>
            </w:r>
          </w:p>
          <w:p w14:paraId="4CF904DF" w14:textId="5EAB2584" w:rsidR="00F36B2D" w:rsidRPr="00F71B05" w:rsidRDefault="00F36B2D" w:rsidP="00724938">
            <w:pPr>
              <w:keepLines/>
              <w:spacing w:after="160" w:line="259" w:lineRule="auto"/>
              <w:ind w:right="-1"/>
              <w:rPr>
                <w:color w:val="FF0000"/>
                <w:lang w:val="sq-AL"/>
              </w:rPr>
            </w:pPr>
          </w:p>
        </w:tc>
        <w:tc>
          <w:tcPr>
            <w:tcW w:w="1556" w:type="dxa"/>
          </w:tcPr>
          <w:p w14:paraId="083CC657" w14:textId="59537FAC" w:rsidR="00F36B2D" w:rsidRPr="00F71B05" w:rsidRDefault="00381A27" w:rsidP="00724938">
            <w:pPr>
              <w:keepLines/>
              <w:spacing w:after="160" w:line="259" w:lineRule="auto"/>
              <w:ind w:right="-1"/>
              <w:rPr>
                <w:color w:val="auto"/>
                <w:lang w:val="sq-AL"/>
              </w:rPr>
            </w:pPr>
            <w:r w:rsidRPr="00F71B05">
              <w:rPr>
                <w:color w:val="auto"/>
                <w:lang w:val="sq-AL"/>
              </w:rPr>
              <w:t>/</w:t>
            </w:r>
          </w:p>
        </w:tc>
        <w:tc>
          <w:tcPr>
            <w:tcW w:w="2407" w:type="dxa"/>
          </w:tcPr>
          <w:p w14:paraId="1E91BD97" w14:textId="75E814B5" w:rsidR="00F36B2D" w:rsidRPr="00F71B05" w:rsidRDefault="001A2690" w:rsidP="00724938">
            <w:pPr>
              <w:keepLines/>
              <w:spacing w:after="160" w:line="259" w:lineRule="auto"/>
              <w:ind w:right="-1"/>
              <w:rPr>
                <w:color w:val="FF0000"/>
                <w:lang w:val="sq-AL"/>
              </w:rPr>
            </w:pPr>
            <w:r w:rsidRPr="00F71B05">
              <w:rPr>
                <w:color w:val="auto"/>
                <w:lang w:val="sq-AL"/>
              </w:rPr>
              <w:t>Konsulenti për Çështje Komunikimi ose Sociale</w:t>
            </w:r>
          </w:p>
        </w:tc>
      </w:tr>
      <w:tr w:rsidR="00794BE7" w:rsidRPr="007A426F" w14:paraId="61FC3385" w14:textId="77777777" w:rsidTr="00453AA1">
        <w:trPr>
          <w:jc w:val="center"/>
        </w:trPr>
        <w:tc>
          <w:tcPr>
            <w:tcW w:w="1797" w:type="dxa"/>
          </w:tcPr>
          <w:p w14:paraId="551D8C5B" w14:textId="327D0124" w:rsidR="00794BE7" w:rsidRPr="00F71B05" w:rsidRDefault="00FA7384" w:rsidP="00794BE7">
            <w:pPr>
              <w:keepLines/>
              <w:spacing w:after="160" w:line="259" w:lineRule="auto"/>
              <w:ind w:right="-1"/>
              <w:rPr>
                <w:color w:val="000000" w:themeColor="text1"/>
                <w:lang w:val="sq-AL"/>
              </w:rPr>
            </w:pPr>
            <w:r w:rsidRPr="00F71B05">
              <w:rPr>
                <w:color w:val="000000" w:themeColor="text1"/>
                <w:lang w:val="sq-AL"/>
              </w:rPr>
              <w:t>Renditja, përpunimi</w:t>
            </w:r>
          </w:p>
        </w:tc>
        <w:tc>
          <w:tcPr>
            <w:tcW w:w="3580" w:type="dxa"/>
          </w:tcPr>
          <w:p w14:paraId="699E5D17" w14:textId="06600932" w:rsidR="00794BE7" w:rsidRPr="00F71B05" w:rsidRDefault="00FA7384" w:rsidP="00794BE7">
            <w:pPr>
              <w:keepLines/>
              <w:spacing w:after="160" w:line="259" w:lineRule="auto"/>
              <w:ind w:right="-1"/>
              <w:rPr>
                <w:color w:val="FF0000"/>
                <w:lang w:val="sq-AL"/>
              </w:rPr>
            </w:pPr>
            <w:r w:rsidRPr="00F71B05">
              <w:rPr>
                <w:color w:val="auto"/>
                <w:lang w:val="sq-AL"/>
              </w:rPr>
              <w:t xml:space="preserve">Çdo ankesë e pranuar i përcillet Konsulentit për Çështje Komunikimi ose Sociale. Regjistrohet në Regjistrin e Ankesave. Kategorizohet sipas llojeve të mëposhtme të ankesave: </w:t>
            </w:r>
            <w:r w:rsidR="00D72362" w:rsidRPr="00F71B05">
              <w:rPr>
                <w:color w:val="FF0000"/>
                <w:lang w:val="sq-AL"/>
              </w:rPr>
              <w:t>(</w:t>
            </w:r>
            <w:r w:rsidRPr="00F71B05">
              <w:rPr>
                <w:color w:val="FF0000"/>
                <w:lang w:val="sq-AL"/>
              </w:rPr>
              <w:t>Të konfirmohet</w:t>
            </w:r>
            <w:r w:rsidR="00D72362" w:rsidRPr="00F71B05">
              <w:rPr>
                <w:color w:val="FF0000"/>
                <w:lang w:val="sq-AL"/>
              </w:rPr>
              <w:t>)</w:t>
            </w:r>
          </w:p>
        </w:tc>
        <w:tc>
          <w:tcPr>
            <w:tcW w:w="1556" w:type="dxa"/>
          </w:tcPr>
          <w:p w14:paraId="7B6639FB" w14:textId="32EF494A" w:rsidR="00794BE7" w:rsidRPr="00F71B05" w:rsidRDefault="00FA7384" w:rsidP="00794BE7">
            <w:pPr>
              <w:keepLines/>
              <w:spacing w:after="160" w:line="259" w:lineRule="auto"/>
              <w:ind w:right="-1"/>
              <w:rPr>
                <w:color w:val="auto"/>
                <w:lang w:val="sq-AL"/>
              </w:rPr>
            </w:pPr>
            <w:r w:rsidRPr="00F71B05">
              <w:rPr>
                <w:color w:val="auto"/>
                <w:lang w:val="sq-AL"/>
              </w:rPr>
              <w:t>Sapo pranohet ankesa</w:t>
            </w:r>
          </w:p>
        </w:tc>
        <w:tc>
          <w:tcPr>
            <w:tcW w:w="2407" w:type="dxa"/>
          </w:tcPr>
          <w:p w14:paraId="1BCB5157" w14:textId="74253CC3" w:rsidR="00794BE7" w:rsidRPr="00F71B05" w:rsidRDefault="001A2690" w:rsidP="00794BE7">
            <w:pPr>
              <w:keepLines/>
              <w:spacing w:after="160" w:line="259" w:lineRule="auto"/>
              <w:ind w:right="-1"/>
              <w:rPr>
                <w:color w:val="auto"/>
                <w:lang w:val="sq-AL"/>
              </w:rPr>
            </w:pPr>
            <w:r w:rsidRPr="00F71B05">
              <w:rPr>
                <w:color w:val="auto"/>
                <w:lang w:val="sq-AL"/>
              </w:rPr>
              <w:t>Konsulenti për Çështje Komunikimi ose Sociale</w:t>
            </w:r>
          </w:p>
        </w:tc>
      </w:tr>
      <w:tr w:rsidR="00794BE7" w:rsidRPr="007A426F" w14:paraId="545144A8" w14:textId="77777777" w:rsidTr="00453AA1">
        <w:trPr>
          <w:jc w:val="center"/>
        </w:trPr>
        <w:tc>
          <w:tcPr>
            <w:tcW w:w="1797" w:type="dxa"/>
          </w:tcPr>
          <w:p w14:paraId="23516902" w14:textId="25363C88" w:rsidR="00794BE7" w:rsidRPr="00F71B05" w:rsidRDefault="00FA7384" w:rsidP="00794BE7">
            <w:pPr>
              <w:keepLines/>
              <w:spacing w:after="160" w:line="259" w:lineRule="auto"/>
              <w:ind w:right="-1"/>
              <w:rPr>
                <w:color w:val="000000" w:themeColor="text1"/>
                <w:lang w:val="sq-AL"/>
              </w:rPr>
            </w:pPr>
            <w:r w:rsidRPr="00F71B05">
              <w:rPr>
                <w:color w:val="000000" w:themeColor="text1"/>
                <w:lang w:val="sq-AL"/>
              </w:rPr>
              <w:t>Njohja dhe përcjellja</w:t>
            </w:r>
          </w:p>
        </w:tc>
        <w:tc>
          <w:tcPr>
            <w:tcW w:w="3580" w:type="dxa"/>
          </w:tcPr>
          <w:p w14:paraId="05363697" w14:textId="2788703D" w:rsidR="00794BE7" w:rsidRPr="00F71B05" w:rsidRDefault="00FA7384" w:rsidP="00794BE7">
            <w:pPr>
              <w:keepLines/>
              <w:spacing w:after="160" w:line="259" w:lineRule="auto"/>
              <w:ind w:right="-1"/>
              <w:rPr>
                <w:color w:val="auto"/>
                <w:lang w:val="sq-AL"/>
              </w:rPr>
            </w:pPr>
            <w:r w:rsidRPr="00F71B05">
              <w:rPr>
                <w:color w:val="auto"/>
                <w:lang w:val="sq-AL"/>
              </w:rPr>
              <w:t>Për pranimin e ankesës njoftohet ankuesi përmes emailit, SMS ose postës.</w:t>
            </w:r>
          </w:p>
        </w:tc>
        <w:tc>
          <w:tcPr>
            <w:tcW w:w="1556" w:type="dxa"/>
          </w:tcPr>
          <w:p w14:paraId="0BD8EF90" w14:textId="062B41A6" w:rsidR="00794BE7" w:rsidRPr="00F71B05" w:rsidRDefault="00FA7384" w:rsidP="00794BE7">
            <w:pPr>
              <w:keepLines/>
              <w:spacing w:after="160" w:line="259" w:lineRule="auto"/>
              <w:ind w:right="-1"/>
              <w:rPr>
                <w:color w:val="auto"/>
                <w:lang w:val="sq-AL"/>
              </w:rPr>
            </w:pPr>
            <w:r w:rsidRPr="00F71B05">
              <w:rPr>
                <w:color w:val="auto"/>
                <w:lang w:val="sq-AL"/>
              </w:rPr>
              <w:t>Brenda 2 ditëve pas pranimit</w:t>
            </w:r>
          </w:p>
        </w:tc>
        <w:tc>
          <w:tcPr>
            <w:tcW w:w="2407" w:type="dxa"/>
          </w:tcPr>
          <w:p w14:paraId="1C6B1D57" w14:textId="2AC7FC83" w:rsidR="00794BE7" w:rsidRPr="00F71B05" w:rsidRDefault="001A2690" w:rsidP="00794BE7">
            <w:pPr>
              <w:keepLines/>
              <w:spacing w:after="160" w:line="259" w:lineRule="auto"/>
              <w:ind w:right="-1"/>
              <w:rPr>
                <w:color w:val="auto"/>
                <w:lang w:val="sq-AL"/>
              </w:rPr>
            </w:pPr>
            <w:r w:rsidRPr="00F71B05">
              <w:rPr>
                <w:color w:val="auto"/>
                <w:lang w:val="sq-AL"/>
              </w:rPr>
              <w:t>Konsulenti për Çështje Komunikimi ose Sociale</w:t>
            </w:r>
          </w:p>
        </w:tc>
      </w:tr>
      <w:tr w:rsidR="00F36B2D" w:rsidRPr="007A426F" w14:paraId="33C04B3A" w14:textId="77777777" w:rsidTr="00453AA1">
        <w:trPr>
          <w:jc w:val="center"/>
        </w:trPr>
        <w:tc>
          <w:tcPr>
            <w:tcW w:w="1797" w:type="dxa"/>
          </w:tcPr>
          <w:p w14:paraId="4CC3C7C2" w14:textId="3E58597A" w:rsidR="00F36B2D" w:rsidRPr="00F71B05" w:rsidRDefault="00FA7384" w:rsidP="00724938">
            <w:pPr>
              <w:keepLines/>
              <w:spacing w:after="160" w:line="259" w:lineRule="auto"/>
              <w:ind w:right="-1"/>
              <w:rPr>
                <w:color w:val="000000" w:themeColor="text1"/>
                <w:lang w:val="sq-AL"/>
              </w:rPr>
            </w:pPr>
            <w:r w:rsidRPr="00F71B05">
              <w:rPr>
                <w:color w:val="000000" w:themeColor="text1"/>
                <w:lang w:val="sq-AL"/>
              </w:rPr>
              <w:t>Verifikimi, hetimi, veprimi</w:t>
            </w:r>
          </w:p>
        </w:tc>
        <w:tc>
          <w:tcPr>
            <w:tcW w:w="3580" w:type="dxa"/>
          </w:tcPr>
          <w:p w14:paraId="0DD33871" w14:textId="468F2401" w:rsidR="00F36B2D" w:rsidRPr="00F71B05" w:rsidRDefault="00FA7384" w:rsidP="00724938">
            <w:pPr>
              <w:keepLines/>
              <w:spacing w:after="160" w:line="259" w:lineRule="auto"/>
              <w:ind w:right="-1"/>
              <w:rPr>
                <w:color w:val="auto"/>
                <w:lang w:val="sq-AL"/>
              </w:rPr>
            </w:pPr>
            <w:r w:rsidRPr="00F71B05">
              <w:rPr>
                <w:color w:val="auto"/>
                <w:lang w:val="sq-AL"/>
              </w:rPr>
              <w:t>Hetimi i ankesës drejtohet nga Konsulenti për Çështje Komunikimi ose Sociale. Një vendim i propozuar formulohet nga anëtari i PIU-së dhe i komunikohet ankuesit nga Konsulenti për Çështje Komunikimi ose Sociale</w:t>
            </w:r>
          </w:p>
        </w:tc>
        <w:tc>
          <w:tcPr>
            <w:tcW w:w="1556" w:type="dxa"/>
          </w:tcPr>
          <w:p w14:paraId="7B290E28" w14:textId="0079B3BD" w:rsidR="00F36B2D" w:rsidRPr="00F71B05" w:rsidRDefault="00FA7384" w:rsidP="00724938">
            <w:pPr>
              <w:keepLines/>
              <w:spacing w:after="160" w:line="259" w:lineRule="auto"/>
              <w:ind w:right="-1"/>
              <w:rPr>
                <w:color w:val="auto"/>
                <w:lang w:val="sq-AL"/>
              </w:rPr>
            </w:pPr>
            <w:r w:rsidRPr="00F71B05">
              <w:rPr>
                <w:color w:val="auto"/>
                <w:lang w:val="sq-AL"/>
              </w:rPr>
              <w:t>Brenda 10 ditëve të punës</w:t>
            </w:r>
          </w:p>
        </w:tc>
        <w:tc>
          <w:tcPr>
            <w:tcW w:w="2407" w:type="dxa"/>
          </w:tcPr>
          <w:p w14:paraId="7110FCD4" w14:textId="4EEA3AE6" w:rsidR="00F36B2D" w:rsidRPr="00F71B05" w:rsidRDefault="001A2690" w:rsidP="00724938">
            <w:pPr>
              <w:keepLines/>
              <w:spacing w:after="160" w:line="259" w:lineRule="auto"/>
              <w:ind w:right="-1"/>
              <w:rPr>
                <w:color w:val="auto"/>
                <w:lang w:val="sq-AL"/>
              </w:rPr>
            </w:pPr>
            <w:r w:rsidRPr="00F71B05">
              <w:rPr>
                <w:color w:val="auto"/>
                <w:lang w:val="sq-AL"/>
              </w:rPr>
              <w:t>Komisioni i Ankesave i përbërë nga 2 anëtarë të Njësisë së Reformës së PFM-së, 2 anëtarë të PIU-së dhe konsulenti për çështje komunikimi ose sociale</w:t>
            </w:r>
          </w:p>
        </w:tc>
      </w:tr>
      <w:tr w:rsidR="00F36B2D" w:rsidRPr="00F71B05" w14:paraId="3155087C" w14:textId="77777777" w:rsidTr="00453AA1">
        <w:trPr>
          <w:jc w:val="center"/>
        </w:trPr>
        <w:tc>
          <w:tcPr>
            <w:tcW w:w="1797" w:type="dxa"/>
          </w:tcPr>
          <w:p w14:paraId="7312AD6F" w14:textId="43202DD8" w:rsidR="00F36B2D" w:rsidRPr="00F71B05" w:rsidRDefault="00FA7384" w:rsidP="00724938">
            <w:pPr>
              <w:keepLines/>
              <w:spacing w:after="160" w:line="259" w:lineRule="auto"/>
              <w:ind w:right="-1"/>
              <w:rPr>
                <w:color w:val="000000" w:themeColor="text1"/>
                <w:lang w:val="sq-AL"/>
              </w:rPr>
            </w:pPr>
            <w:r w:rsidRPr="00F71B05">
              <w:rPr>
                <w:color w:val="000000" w:themeColor="text1"/>
                <w:lang w:val="sq-AL"/>
              </w:rPr>
              <w:t>Monitorimi dhe vlerësimi</w:t>
            </w:r>
          </w:p>
        </w:tc>
        <w:tc>
          <w:tcPr>
            <w:tcW w:w="3580" w:type="dxa"/>
          </w:tcPr>
          <w:p w14:paraId="2E947276" w14:textId="5E2CF7B5" w:rsidR="00F36B2D" w:rsidRPr="00F71B05" w:rsidRDefault="00FA7384" w:rsidP="00724938">
            <w:pPr>
              <w:keepLines/>
              <w:spacing w:after="160" w:line="259" w:lineRule="auto"/>
              <w:ind w:right="-1"/>
              <w:rPr>
                <w:color w:val="auto"/>
                <w:lang w:val="sq-AL"/>
              </w:rPr>
            </w:pPr>
            <w:r w:rsidRPr="00F71B05">
              <w:rPr>
                <w:color w:val="auto"/>
                <w:lang w:val="sq-AL"/>
              </w:rPr>
              <w:t>Të dhënat për ankesat mblidhen në Raportin e Ankesave dhe i raportohen PIU-së dhe Njësisë së Reformës së PFM-së çdo 30 ditë.</w:t>
            </w:r>
          </w:p>
        </w:tc>
        <w:tc>
          <w:tcPr>
            <w:tcW w:w="1556" w:type="dxa"/>
          </w:tcPr>
          <w:p w14:paraId="0FF7EB84" w14:textId="2656EADB" w:rsidR="00F36B2D" w:rsidRPr="00F71B05" w:rsidRDefault="00FA7384" w:rsidP="00724938">
            <w:pPr>
              <w:keepLines/>
              <w:spacing w:after="160" w:line="259" w:lineRule="auto"/>
              <w:ind w:right="-1"/>
              <w:rPr>
                <w:color w:val="auto"/>
                <w:lang w:val="sq-AL"/>
              </w:rPr>
            </w:pPr>
            <w:r w:rsidRPr="00F71B05">
              <w:rPr>
                <w:color w:val="auto"/>
                <w:lang w:val="sq-AL"/>
              </w:rPr>
              <w:t>Çdo muaj</w:t>
            </w:r>
          </w:p>
        </w:tc>
        <w:tc>
          <w:tcPr>
            <w:tcW w:w="2407" w:type="dxa"/>
          </w:tcPr>
          <w:p w14:paraId="3512E7D8" w14:textId="380D7662" w:rsidR="00F36B2D" w:rsidRPr="00F71B05" w:rsidRDefault="0091446D" w:rsidP="00724938">
            <w:pPr>
              <w:keepLines/>
              <w:spacing w:after="160" w:line="259" w:lineRule="auto"/>
              <w:ind w:right="-1"/>
              <w:rPr>
                <w:color w:val="auto"/>
                <w:lang w:val="sq-AL"/>
              </w:rPr>
            </w:pPr>
            <w:r w:rsidRPr="00F71B05">
              <w:rPr>
                <w:color w:val="auto"/>
                <w:lang w:val="sq-AL"/>
              </w:rPr>
              <w:t>PIU</w:t>
            </w:r>
          </w:p>
        </w:tc>
      </w:tr>
      <w:tr w:rsidR="00F36B2D" w:rsidRPr="007A426F" w14:paraId="5ECC18A3" w14:textId="77777777" w:rsidTr="00453AA1">
        <w:trPr>
          <w:jc w:val="center"/>
        </w:trPr>
        <w:tc>
          <w:tcPr>
            <w:tcW w:w="1797" w:type="dxa"/>
          </w:tcPr>
          <w:p w14:paraId="26334DAC" w14:textId="45A0B76E" w:rsidR="00F36B2D" w:rsidRPr="00F71B05" w:rsidRDefault="00FA7384" w:rsidP="00724938">
            <w:pPr>
              <w:keepLines/>
              <w:spacing w:after="160" w:line="259" w:lineRule="auto"/>
              <w:ind w:right="-1"/>
              <w:rPr>
                <w:color w:val="000000" w:themeColor="text1"/>
                <w:lang w:val="sq-AL"/>
              </w:rPr>
            </w:pPr>
            <w:r w:rsidRPr="00F71B05">
              <w:rPr>
                <w:color w:val="000000" w:themeColor="text1"/>
                <w:lang w:val="sq-AL"/>
              </w:rPr>
              <w:t xml:space="preserve">Sigurimi i informacioneve </w:t>
            </w:r>
            <w:r w:rsidRPr="00F71B05">
              <w:rPr>
                <w:color w:val="000000" w:themeColor="text1"/>
                <w:lang w:val="sq-AL"/>
              </w:rPr>
              <w:lastRenderedPageBreak/>
              <w:t>kthyese (</w:t>
            </w:r>
            <w:r w:rsidR="00F36B2D" w:rsidRPr="00F71B05">
              <w:rPr>
                <w:color w:val="000000" w:themeColor="text1"/>
                <w:lang w:val="sq-AL"/>
              </w:rPr>
              <w:t>feedback</w:t>
            </w:r>
            <w:r w:rsidRPr="00F71B05">
              <w:rPr>
                <w:color w:val="000000" w:themeColor="text1"/>
                <w:lang w:val="sq-AL"/>
              </w:rPr>
              <w:t>)</w:t>
            </w:r>
          </w:p>
        </w:tc>
        <w:tc>
          <w:tcPr>
            <w:tcW w:w="3580" w:type="dxa"/>
          </w:tcPr>
          <w:p w14:paraId="1937840C" w14:textId="540AAE99" w:rsidR="00F36B2D" w:rsidRPr="00F71B05" w:rsidRDefault="00FA7384" w:rsidP="00724938">
            <w:pPr>
              <w:keepLines/>
              <w:spacing w:after="160" w:line="259" w:lineRule="auto"/>
              <w:ind w:right="-1"/>
              <w:rPr>
                <w:color w:val="auto"/>
                <w:lang w:val="sq-AL"/>
              </w:rPr>
            </w:pPr>
            <w:r w:rsidRPr="00F71B05">
              <w:rPr>
                <w:color w:val="auto"/>
                <w:lang w:val="sq-AL"/>
              </w:rPr>
              <w:lastRenderedPageBreak/>
              <w:t xml:space="preserve">Komentet nga ankuesit në lidhje me kënaqësinë e tyre me trajtimin e </w:t>
            </w:r>
            <w:r w:rsidRPr="00F71B05">
              <w:rPr>
                <w:color w:val="auto"/>
                <w:lang w:val="sq-AL"/>
              </w:rPr>
              <w:lastRenderedPageBreak/>
              <w:t>ankesave mblidhen me email</w:t>
            </w:r>
          </w:p>
        </w:tc>
        <w:tc>
          <w:tcPr>
            <w:tcW w:w="1556" w:type="dxa"/>
          </w:tcPr>
          <w:p w14:paraId="01D17B8F" w14:textId="31081800" w:rsidR="00F36B2D" w:rsidRPr="00F71B05" w:rsidRDefault="001A2690" w:rsidP="00724938">
            <w:pPr>
              <w:keepLines/>
              <w:spacing w:after="160" w:line="259" w:lineRule="auto"/>
              <w:ind w:right="-1"/>
              <w:rPr>
                <w:color w:val="auto"/>
                <w:lang w:val="sq-AL"/>
              </w:rPr>
            </w:pPr>
            <w:r w:rsidRPr="00F71B05">
              <w:rPr>
                <w:color w:val="auto"/>
                <w:lang w:val="sq-AL"/>
              </w:rPr>
              <w:lastRenderedPageBreak/>
              <w:t xml:space="preserve">Në bazë të </w:t>
            </w:r>
            <w:r w:rsidRPr="00F71B05">
              <w:rPr>
                <w:color w:val="auto"/>
                <w:lang w:val="sq-AL"/>
              </w:rPr>
              <w:lastRenderedPageBreak/>
              <w:t>kërkesës</w:t>
            </w:r>
          </w:p>
        </w:tc>
        <w:tc>
          <w:tcPr>
            <w:tcW w:w="2407" w:type="dxa"/>
          </w:tcPr>
          <w:p w14:paraId="5C7DBD18" w14:textId="7A214D2C" w:rsidR="00F36B2D" w:rsidRPr="00F71B05" w:rsidRDefault="001A2690" w:rsidP="00724938">
            <w:pPr>
              <w:keepLines/>
              <w:spacing w:after="160" w:line="259" w:lineRule="auto"/>
              <w:ind w:right="-1"/>
              <w:rPr>
                <w:color w:val="auto"/>
                <w:lang w:val="sq-AL"/>
              </w:rPr>
            </w:pPr>
            <w:r w:rsidRPr="00F71B05">
              <w:rPr>
                <w:color w:val="auto"/>
                <w:lang w:val="sq-AL"/>
              </w:rPr>
              <w:lastRenderedPageBreak/>
              <w:t xml:space="preserve">Konsulenti për Çështje </w:t>
            </w:r>
            <w:r w:rsidRPr="00F71B05">
              <w:rPr>
                <w:color w:val="auto"/>
                <w:lang w:val="sq-AL"/>
              </w:rPr>
              <w:lastRenderedPageBreak/>
              <w:t>Komunikimi ose Sociale</w:t>
            </w:r>
          </w:p>
        </w:tc>
      </w:tr>
      <w:tr w:rsidR="00F36B2D" w:rsidRPr="00F71B05" w14:paraId="7A0E9152" w14:textId="77777777" w:rsidTr="00453AA1">
        <w:trPr>
          <w:jc w:val="center"/>
        </w:trPr>
        <w:tc>
          <w:tcPr>
            <w:tcW w:w="1797" w:type="dxa"/>
          </w:tcPr>
          <w:p w14:paraId="56DA0AAB" w14:textId="21D99835" w:rsidR="00F36B2D" w:rsidRPr="00F71B05" w:rsidRDefault="00F36B2D" w:rsidP="00724938">
            <w:pPr>
              <w:keepLines/>
              <w:spacing w:after="160" w:line="259" w:lineRule="auto"/>
              <w:ind w:right="-1"/>
              <w:rPr>
                <w:color w:val="000000" w:themeColor="text1"/>
                <w:lang w:val="sq-AL"/>
              </w:rPr>
            </w:pPr>
            <w:r w:rsidRPr="00F71B05">
              <w:rPr>
                <w:color w:val="000000" w:themeColor="text1"/>
                <w:lang w:val="sq-AL"/>
              </w:rPr>
              <w:lastRenderedPageBreak/>
              <w:t>Tra</w:t>
            </w:r>
            <w:r w:rsidR="00FA7384" w:rsidRPr="00F71B05">
              <w:rPr>
                <w:color w:val="000000" w:themeColor="text1"/>
                <w:lang w:val="sq-AL"/>
              </w:rPr>
              <w:t>jnimi</w:t>
            </w:r>
          </w:p>
        </w:tc>
        <w:tc>
          <w:tcPr>
            <w:tcW w:w="3580" w:type="dxa"/>
          </w:tcPr>
          <w:p w14:paraId="05D819B7" w14:textId="5F55C252" w:rsidR="00F36B2D" w:rsidRPr="00F71B05" w:rsidRDefault="00FA7384" w:rsidP="00724938">
            <w:pPr>
              <w:keepLines/>
              <w:spacing w:after="160" w:line="259" w:lineRule="auto"/>
              <w:ind w:right="-1"/>
              <w:rPr>
                <w:color w:val="auto"/>
                <w:lang w:val="sq-AL"/>
              </w:rPr>
            </w:pPr>
            <w:r w:rsidRPr="00F71B05">
              <w:rPr>
                <w:color w:val="auto"/>
                <w:lang w:val="sq-AL"/>
              </w:rPr>
              <w:t>Nevojat për trajnim për personelin/konsulentët në PIU, kontraktuesit dhe konsulentët e mbikëqyrjes janë aftësitë komunikuese</w:t>
            </w:r>
          </w:p>
        </w:tc>
        <w:tc>
          <w:tcPr>
            <w:tcW w:w="1556" w:type="dxa"/>
          </w:tcPr>
          <w:p w14:paraId="4E5F41EB" w14:textId="2D41E72D" w:rsidR="00F36B2D" w:rsidRPr="00F71B05" w:rsidRDefault="001A2690" w:rsidP="00724938">
            <w:pPr>
              <w:keepLines/>
              <w:spacing w:after="160" w:line="259" w:lineRule="auto"/>
              <w:ind w:right="-1"/>
              <w:rPr>
                <w:color w:val="auto"/>
                <w:lang w:val="sq-AL"/>
              </w:rPr>
            </w:pPr>
            <w:r w:rsidRPr="00F71B05">
              <w:rPr>
                <w:color w:val="auto"/>
                <w:lang w:val="sq-AL"/>
              </w:rPr>
              <w:t>Dy muaj pas angazhimit</w:t>
            </w:r>
          </w:p>
        </w:tc>
        <w:tc>
          <w:tcPr>
            <w:tcW w:w="2407" w:type="dxa"/>
          </w:tcPr>
          <w:p w14:paraId="3770B64E" w14:textId="7537CB34" w:rsidR="00F36B2D" w:rsidRPr="00F71B05" w:rsidRDefault="00081C58" w:rsidP="00724938">
            <w:pPr>
              <w:keepLines/>
              <w:spacing w:after="160" w:line="259" w:lineRule="auto"/>
              <w:ind w:right="-1"/>
              <w:rPr>
                <w:color w:val="auto"/>
                <w:lang w:val="sq-AL"/>
              </w:rPr>
            </w:pPr>
            <w:r w:rsidRPr="00F71B05">
              <w:rPr>
                <w:color w:val="auto"/>
                <w:lang w:val="sq-AL"/>
              </w:rPr>
              <w:t>PIU</w:t>
            </w:r>
          </w:p>
        </w:tc>
      </w:tr>
    </w:tbl>
    <w:p w14:paraId="7707FE81" w14:textId="77777777" w:rsidR="00F36B2D" w:rsidRPr="00F71B05" w:rsidRDefault="00F36B2D" w:rsidP="00724938">
      <w:pPr>
        <w:spacing w:after="160" w:line="259" w:lineRule="auto"/>
        <w:jc w:val="both"/>
        <w:rPr>
          <w:rFonts w:asciiTheme="minorHAnsi" w:hAnsiTheme="minorHAnsi" w:cstheme="minorHAnsi"/>
          <w:lang w:val="sq-AL"/>
        </w:rPr>
      </w:pPr>
    </w:p>
    <w:p w14:paraId="22C79091" w14:textId="193DF8BD" w:rsidR="001A2690" w:rsidRPr="00F71B05" w:rsidRDefault="001A2690" w:rsidP="001A2690">
      <w:pPr>
        <w:spacing w:after="160" w:line="259" w:lineRule="auto"/>
        <w:jc w:val="both"/>
        <w:rPr>
          <w:rFonts w:asciiTheme="minorHAnsi" w:hAnsiTheme="minorHAnsi" w:cstheme="minorHAnsi"/>
          <w:lang w:val="sq-AL"/>
        </w:rPr>
      </w:pPr>
      <w:r w:rsidRPr="00F71B05">
        <w:rPr>
          <w:rFonts w:asciiTheme="minorHAnsi" w:hAnsiTheme="minorHAnsi" w:cstheme="minorHAnsi"/>
          <w:lang w:val="sq-AL"/>
        </w:rPr>
        <w:t>Në çdo kohë, ankuesit mund të kërkojnë mjete të tjera juridike në përputhje me kornizën ligjore të Maqedonisë së Veriut, duke përfshirë ankesë gjyqësore zyrtare.</w:t>
      </w:r>
    </w:p>
    <w:p w14:paraId="5D01C378" w14:textId="6E5BC876" w:rsidR="001A2690" w:rsidRPr="00F71B05" w:rsidRDefault="001A2690" w:rsidP="001A2690">
      <w:pPr>
        <w:spacing w:after="160" w:line="259" w:lineRule="auto"/>
        <w:jc w:val="both"/>
        <w:rPr>
          <w:rFonts w:asciiTheme="minorHAnsi" w:hAnsiTheme="minorHAnsi" w:cstheme="minorHAnsi"/>
          <w:lang w:val="sq-AL"/>
        </w:rPr>
      </w:pPr>
      <w:r w:rsidRPr="00F71B05">
        <w:rPr>
          <w:rFonts w:asciiTheme="minorHAnsi" w:hAnsiTheme="minorHAnsi" w:cstheme="minorHAnsi"/>
          <w:lang w:val="sq-AL"/>
        </w:rPr>
        <w:t xml:space="preserve">Një mekanizëm i veçantë ankesash do të jetë i </w:t>
      </w:r>
      <w:r w:rsidR="00036011">
        <w:rPr>
          <w:rFonts w:asciiTheme="minorHAnsi" w:hAnsiTheme="minorHAnsi" w:cstheme="minorHAnsi"/>
          <w:lang w:val="sq-AL"/>
        </w:rPr>
        <w:t xml:space="preserve">qasshëm </w:t>
      </w:r>
      <w:r w:rsidRPr="00F71B05">
        <w:rPr>
          <w:rFonts w:asciiTheme="minorHAnsi" w:hAnsiTheme="minorHAnsi" w:cstheme="minorHAnsi"/>
          <w:lang w:val="sq-AL"/>
        </w:rPr>
        <w:t>për punëtorët.</w:t>
      </w:r>
    </w:p>
    <w:p w14:paraId="1D7B4C7B" w14:textId="62123DCA" w:rsidR="00F36B2D" w:rsidRPr="00F71B05" w:rsidRDefault="001A2690" w:rsidP="00724938">
      <w:pPr>
        <w:spacing w:after="160" w:line="259" w:lineRule="auto"/>
        <w:jc w:val="both"/>
        <w:rPr>
          <w:rFonts w:asciiTheme="minorHAnsi" w:hAnsiTheme="minorHAnsi" w:cstheme="minorHAnsi"/>
          <w:lang w:val="sq-AL"/>
        </w:rPr>
      </w:pPr>
      <w:r w:rsidRPr="00F71B05">
        <w:rPr>
          <w:rFonts w:asciiTheme="minorHAnsi" w:hAnsiTheme="minorHAnsi" w:cstheme="minorHAnsi"/>
          <w:lang w:val="sq-AL"/>
        </w:rPr>
        <w:t>Informacionet e kontaktit për pyetje dhe ankesa</w:t>
      </w:r>
      <w:r w:rsidR="00136DC7" w:rsidRPr="00F71B05">
        <w:rPr>
          <w:rFonts w:asciiTheme="minorHAnsi" w:hAnsiTheme="minorHAnsi" w:cstheme="minorHAnsi"/>
          <w:lang w:val="sq-AL"/>
        </w:rPr>
        <w:t xml:space="preserve">: </w:t>
      </w:r>
    </w:p>
    <w:tbl>
      <w:tblPr>
        <w:tblStyle w:val="SLRTable"/>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68"/>
        <w:gridCol w:w="4739"/>
      </w:tblGrid>
      <w:tr w:rsidR="00F36B2D" w:rsidRPr="00F71B05" w14:paraId="7180C8BE" w14:textId="77777777" w:rsidTr="00DC1D7A">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shd w:val="clear" w:color="auto" w:fill="auto"/>
          </w:tcPr>
          <w:p w14:paraId="1E31CCC6" w14:textId="1E93DA13" w:rsidR="00F36B2D" w:rsidRPr="00F71B05" w:rsidRDefault="001A2690" w:rsidP="00724938">
            <w:pPr>
              <w:keepLines/>
              <w:spacing w:after="160" w:line="259" w:lineRule="auto"/>
              <w:ind w:right="-1"/>
              <w:rPr>
                <w:b/>
                <w:color w:val="000000" w:themeColor="text1"/>
                <w:lang w:val="sq-AL"/>
              </w:rPr>
            </w:pPr>
            <w:r w:rsidRPr="00F71B05">
              <w:rPr>
                <w:b/>
                <w:color w:val="000000" w:themeColor="text1"/>
                <w:lang w:val="sq-AL"/>
              </w:rPr>
              <w:t>Përshkrimi</w:t>
            </w:r>
          </w:p>
        </w:tc>
        <w:tc>
          <w:tcPr>
            <w:tcW w:w="4739" w:type="dxa"/>
            <w:shd w:val="clear" w:color="auto" w:fill="auto"/>
          </w:tcPr>
          <w:p w14:paraId="77898358" w14:textId="26B3FF2D" w:rsidR="00F36B2D" w:rsidRPr="00F71B05" w:rsidRDefault="001A2690" w:rsidP="00724938">
            <w:pPr>
              <w:keepLines/>
              <w:spacing w:after="160" w:line="259" w:lineRule="auto"/>
              <w:ind w:right="-1"/>
              <w:rPr>
                <w:b/>
                <w:color w:val="000000" w:themeColor="text1"/>
                <w:lang w:val="sq-AL"/>
              </w:rPr>
            </w:pPr>
            <w:r w:rsidRPr="00F71B05">
              <w:rPr>
                <w:b/>
                <w:color w:val="000000" w:themeColor="text1"/>
                <w:lang w:val="sq-AL"/>
              </w:rPr>
              <w:t>Informacionet e kontaktit</w:t>
            </w:r>
          </w:p>
        </w:tc>
      </w:tr>
      <w:tr w:rsidR="00F36B2D" w:rsidRPr="00F71B05" w14:paraId="27D4F3AA" w14:textId="77777777" w:rsidTr="00453AA1">
        <w:trPr>
          <w:jc w:val="center"/>
        </w:trPr>
        <w:tc>
          <w:tcPr>
            <w:tcW w:w="2268" w:type="dxa"/>
          </w:tcPr>
          <w:p w14:paraId="74A211F0" w14:textId="2ACB5003" w:rsidR="00F36B2D" w:rsidRPr="00F71B05" w:rsidRDefault="001A2690" w:rsidP="00724938">
            <w:pPr>
              <w:keepLines/>
              <w:spacing w:after="160" w:line="259" w:lineRule="auto"/>
              <w:ind w:right="-1"/>
              <w:rPr>
                <w:color w:val="000000" w:themeColor="text1"/>
                <w:lang w:val="sq-AL"/>
              </w:rPr>
            </w:pPr>
            <w:r w:rsidRPr="00F71B05">
              <w:rPr>
                <w:color w:val="000000" w:themeColor="text1"/>
                <w:lang w:val="sq-AL"/>
              </w:rPr>
              <w:t>Agjencia e zbatimit</w:t>
            </w:r>
            <w:r w:rsidR="00F36B2D" w:rsidRPr="00F71B05">
              <w:rPr>
                <w:color w:val="000000" w:themeColor="text1"/>
                <w:lang w:val="sq-AL"/>
              </w:rPr>
              <w:t>:</w:t>
            </w:r>
          </w:p>
        </w:tc>
        <w:tc>
          <w:tcPr>
            <w:tcW w:w="4739" w:type="dxa"/>
          </w:tcPr>
          <w:p w14:paraId="08971A34" w14:textId="45FA3176" w:rsidR="00F36B2D" w:rsidRPr="00F71B05" w:rsidRDefault="00F36B2D" w:rsidP="00724938">
            <w:pPr>
              <w:keepLines/>
              <w:spacing w:after="160" w:line="259" w:lineRule="auto"/>
              <w:ind w:right="-1"/>
              <w:rPr>
                <w:color w:val="000000" w:themeColor="text1"/>
                <w:lang w:val="sq-AL"/>
              </w:rPr>
            </w:pPr>
            <w:r w:rsidRPr="00F71B05">
              <w:rPr>
                <w:color w:val="000000" w:themeColor="text1"/>
                <w:lang w:val="sq-AL"/>
              </w:rPr>
              <w:t>M</w:t>
            </w:r>
            <w:r w:rsidR="001A2690" w:rsidRPr="00F71B05">
              <w:rPr>
                <w:color w:val="000000" w:themeColor="text1"/>
                <w:lang w:val="sq-AL"/>
              </w:rPr>
              <w:t>inistria e Financave</w:t>
            </w:r>
            <w:r w:rsidRPr="00F71B05">
              <w:rPr>
                <w:color w:val="000000" w:themeColor="text1"/>
                <w:lang w:val="sq-AL"/>
              </w:rPr>
              <w:t xml:space="preserve"> (M</w:t>
            </w:r>
            <w:r w:rsidR="001A2690" w:rsidRPr="00F71B05">
              <w:rPr>
                <w:color w:val="000000" w:themeColor="text1"/>
                <w:lang w:val="sq-AL"/>
              </w:rPr>
              <w:t>e</w:t>
            </w:r>
            <w:r w:rsidRPr="00F71B05">
              <w:rPr>
                <w:color w:val="000000" w:themeColor="text1"/>
                <w:lang w:val="sq-AL"/>
              </w:rPr>
              <w:t>F)</w:t>
            </w:r>
          </w:p>
        </w:tc>
      </w:tr>
      <w:tr w:rsidR="00F36B2D" w:rsidRPr="00F71B05" w14:paraId="0FB7265C" w14:textId="77777777" w:rsidTr="00453AA1">
        <w:trPr>
          <w:jc w:val="center"/>
        </w:trPr>
        <w:tc>
          <w:tcPr>
            <w:tcW w:w="2268" w:type="dxa"/>
          </w:tcPr>
          <w:p w14:paraId="2F949222" w14:textId="235A838A" w:rsidR="00F36B2D" w:rsidRPr="00F71B05" w:rsidRDefault="001A2690" w:rsidP="00724938">
            <w:pPr>
              <w:keepLines/>
              <w:spacing w:after="160" w:line="259" w:lineRule="auto"/>
              <w:ind w:right="-1"/>
              <w:rPr>
                <w:color w:val="000000" w:themeColor="text1"/>
                <w:lang w:val="sq-AL"/>
              </w:rPr>
            </w:pPr>
            <w:r w:rsidRPr="00F71B05">
              <w:rPr>
                <w:color w:val="000000" w:themeColor="text1"/>
                <w:lang w:val="sq-AL"/>
              </w:rPr>
              <w:t>Kontakti kryesor</w:t>
            </w:r>
            <w:r w:rsidR="00F36B2D" w:rsidRPr="00F71B05">
              <w:rPr>
                <w:color w:val="000000" w:themeColor="text1"/>
                <w:lang w:val="sq-AL"/>
              </w:rPr>
              <w:t>:</w:t>
            </w:r>
          </w:p>
        </w:tc>
        <w:tc>
          <w:tcPr>
            <w:tcW w:w="4739" w:type="dxa"/>
          </w:tcPr>
          <w:p w14:paraId="71B6DFDD" w14:textId="215B01AA" w:rsidR="00F36B2D" w:rsidRPr="00F71B05" w:rsidRDefault="001A2690" w:rsidP="00724938">
            <w:pPr>
              <w:keepLines/>
              <w:spacing w:after="160" w:line="259" w:lineRule="auto"/>
              <w:ind w:right="-1"/>
              <w:rPr>
                <w:color w:val="FF0000"/>
                <w:highlight w:val="cyan"/>
                <w:lang w:val="sq-AL"/>
              </w:rPr>
            </w:pPr>
            <w:r w:rsidRPr="00F71B05">
              <w:rPr>
                <w:color w:val="FF0000"/>
                <w:highlight w:val="cyan"/>
                <w:lang w:val="sq-AL"/>
              </w:rPr>
              <w:t>Z./Znj. Të përcaktohet</w:t>
            </w:r>
          </w:p>
        </w:tc>
      </w:tr>
      <w:tr w:rsidR="00F36B2D" w:rsidRPr="00F71B05" w14:paraId="0351E83A" w14:textId="77777777" w:rsidTr="00453AA1">
        <w:trPr>
          <w:jc w:val="center"/>
        </w:trPr>
        <w:tc>
          <w:tcPr>
            <w:tcW w:w="2268" w:type="dxa"/>
          </w:tcPr>
          <w:p w14:paraId="004761AE" w14:textId="14F55941" w:rsidR="00F36B2D" w:rsidRPr="00F71B05" w:rsidRDefault="00F36B2D" w:rsidP="00724938">
            <w:pPr>
              <w:keepLines/>
              <w:spacing w:after="160" w:line="259" w:lineRule="auto"/>
              <w:ind w:right="-1"/>
              <w:rPr>
                <w:color w:val="000000" w:themeColor="text1"/>
                <w:lang w:val="sq-AL"/>
              </w:rPr>
            </w:pPr>
            <w:r w:rsidRPr="00F71B05">
              <w:rPr>
                <w:color w:val="000000" w:themeColor="text1"/>
                <w:lang w:val="sq-AL"/>
              </w:rPr>
              <w:t>A</w:t>
            </w:r>
            <w:r w:rsidR="001A2690" w:rsidRPr="00F71B05">
              <w:rPr>
                <w:color w:val="000000" w:themeColor="text1"/>
                <w:lang w:val="sq-AL"/>
              </w:rPr>
              <w:t>dresa</w:t>
            </w:r>
            <w:r w:rsidRPr="00F71B05">
              <w:rPr>
                <w:color w:val="000000" w:themeColor="text1"/>
                <w:lang w:val="sq-AL"/>
              </w:rPr>
              <w:t>:</w:t>
            </w:r>
          </w:p>
        </w:tc>
        <w:tc>
          <w:tcPr>
            <w:tcW w:w="4739" w:type="dxa"/>
          </w:tcPr>
          <w:p w14:paraId="4D7B03E9" w14:textId="071EE38A" w:rsidR="00F36B2D" w:rsidRPr="00F71B05" w:rsidRDefault="00080885" w:rsidP="00724938">
            <w:pPr>
              <w:keepLines/>
              <w:spacing w:after="160" w:line="259" w:lineRule="auto"/>
              <w:ind w:right="-1"/>
              <w:rPr>
                <w:color w:val="auto"/>
                <w:highlight w:val="cyan"/>
                <w:lang w:val="sq-AL"/>
              </w:rPr>
            </w:pPr>
            <w:r w:rsidRPr="00F71B05">
              <w:rPr>
                <w:color w:val="auto"/>
                <w:lang w:val="sq-AL"/>
              </w:rPr>
              <w:t xml:space="preserve">Dame Gruev nr.12, </w:t>
            </w:r>
            <w:r w:rsidR="00381A27" w:rsidRPr="00F71B05">
              <w:rPr>
                <w:color w:val="auto"/>
                <w:lang w:val="sq-AL"/>
              </w:rPr>
              <w:t xml:space="preserve">1000 </w:t>
            </w:r>
            <w:r w:rsidRPr="00F71B05">
              <w:rPr>
                <w:color w:val="auto"/>
                <w:lang w:val="sq-AL"/>
              </w:rPr>
              <w:t>S</w:t>
            </w:r>
            <w:r w:rsidR="001A2690" w:rsidRPr="00F71B05">
              <w:rPr>
                <w:color w:val="auto"/>
                <w:lang w:val="sq-AL"/>
              </w:rPr>
              <w:t>hkup</w:t>
            </w:r>
          </w:p>
        </w:tc>
      </w:tr>
      <w:tr w:rsidR="00F36B2D" w:rsidRPr="00F71B05" w14:paraId="76F02980" w14:textId="77777777" w:rsidTr="00453AA1">
        <w:trPr>
          <w:jc w:val="center"/>
        </w:trPr>
        <w:tc>
          <w:tcPr>
            <w:tcW w:w="2268" w:type="dxa"/>
          </w:tcPr>
          <w:p w14:paraId="7846AE1E" w14:textId="77777777" w:rsidR="00F36B2D" w:rsidRPr="00F71B05" w:rsidRDefault="00F36B2D" w:rsidP="00724938">
            <w:pPr>
              <w:keepLines/>
              <w:spacing w:after="160" w:line="259" w:lineRule="auto"/>
              <w:ind w:right="-1"/>
              <w:rPr>
                <w:color w:val="000000" w:themeColor="text1"/>
                <w:lang w:val="sq-AL"/>
              </w:rPr>
            </w:pPr>
            <w:r w:rsidRPr="00F71B05">
              <w:rPr>
                <w:color w:val="000000" w:themeColor="text1"/>
                <w:lang w:val="sq-AL"/>
              </w:rPr>
              <w:t>E-mail:</w:t>
            </w:r>
          </w:p>
        </w:tc>
        <w:tc>
          <w:tcPr>
            <w:tcW w:w="4739" w:type="dxa"/>
          </w:tcPr>
          <w:p w14:paraId="4A92A5D1" w14:textId="77A0FC5B" w:rsidR="00F36B2D" w:rsidRPr="00F71B05" w:rsidRDefault="00080885" w:rsidP="00724938">
            <w:pPr>
              <w:keepLines/>
              <w:spacing w:after="160" w:line="259" w:lineRule="auto"/>
              <w:ind w:right="-1"/>
              <w:rPr>
                <w:color w:val="auto"/>
                <w:highlight w:val="cyan"/>
                <w:lang w:val="sq-AL"/>
              </w:rPr>
            </w:pPr>
            <w:r w:rsidRPr="002B78F8">
              <w:rPr>
                <w:color w:val="auto"/>
                <w:highlight w:val="yellow"/>
                <w:lang w:val="sq-AL"/>
              </w:rPr>
              <w:t>finance@finance.gov.mk</w:t>
            </w:r>
          </w:p>
        </w:tc>
      </w:tr>
      <w:tr w:rsidR="00F36B2D" w:rsidRPr="007A426F" w14:paraId="55902DF9" w14:textId="77777777" w:rsidTr="00453AA1">
        <w:trPr>
          <w:jc w:val="center"/>
        </w:trPr>
        <w:tc>
          <w:tcPr>
            <w:tcW w:w="2268" w:type="dxa"/>
          </w:tcPr>
          <w:p w14:paraId="767506E3" w14:textId="45334673" w:rsidR="00F36B2D" w:rsidRPr="00F71B05" w:rsidRDefault="001A2690" w:rsidP="00724938">
            <w:pPr>
              <w:keepLines/>
              <w:spacing w:after="160" w:line="259" w:lineRule="auto"/>
              <w:ind w:right="-1"/>
              <w:rPr>
                <w:color w:val="000000" w:themeColor="text1"/>
                <w:lang w:val="sq-AL"/>
              </w:rPr>
            </w:pPr>
            <w:r w:rsidRPr="00F71B05">
              <w:rPr>
                <w:color w:val="000000" w:themeColor="text1"/>
                <w:lang w:val="sq-AL"/>
              </w:rPr>
              <w:t>Uebfaqja</w:t>
            </w:r>
            <w:r w:rsidR="00F36B2D" w:rsidRPr="00F71B05">
              <w:rPr>
                <w:color w:val="000000" w:themeColor="text1"/>
                <w:lang w:val="sq-AL"/>
              </w:rPr>
              <w:t>:</w:t>
            </w:r>
          </w:p>
        </w:tc>
        <w:tc>
          <w:tcPr>
            <w:tcW w:w="4739" w:type="dxa"/>
          </w:tcPr>
          <w:p w14:paraId="0296282E" w14:textId="2A5D3FFA" w:rsidR="00F36B2D" w:rsidRPr="00F71B05" w:rsidRDefault="00080885" w:rsidP="00724938">
            <w:pPr>
              <w:keepLines/>
              <w:spacing w:after="160" w:line="259" w:lineRule="auto"/>
              <w:ind w:right="-1"/>
              <w:rPr>
                <w:color w:val="auto"/>
                <w:highlight w:val="cyan"/>
                <w:lang w:val="sq-AL"/>
              </w:rPr>
            </w:pPr>
            <w:r w:rsidRPr="00F71B05">
              <w:rPr>
                <w:color w:val="auto"/>
                <w:lang w:val="sq-AL"/>
              </w:rPr>
              <w:t>https://finance.gov.mk/contact/?lang=en</w:t>
            </w:r>
          </w:p>
        </w:tc>
      </w:tr>
      <w:tr w:rsidR="00F36B2D" w:rsidRPr="00F71B05" w14:paraId="44FF7A25" w14:textId="77777777" w:rsidTr="00453AA1">
        <w:trPr>
          <w:jc w:val="center"/>
        </w:trPr>
        <w:tc>
          <w:tcPr>
            <w:tcW w:w="2268" w:type="dxa"/>
          </w:tcPr>
          <w:p w14:paraId="17408B52" w14:textId="58C26AF4" w:rsidR="00F36B2D" w:rsidRPr="00F71B05" w:rsidRDefault="001A2690" w:rsidP="00724938">
            <w:pPr>
              <w:keepLines/>
              <w:spacing w:after="160" w:line="259" w:lineRule="auto"/>
              <w:ind w:right="-1"/>
              <w:rPr>
                <w:color w:val="000000" w:themeColor="text1"/>
                <w:lang w:val="sq-AL"/>
              </w:rPr>
            </w:pPr>
            <w:r w:rsidRPr="00F71B05">
              <w:rPr>
                <w:color w:val="000000" w:themeColor="text1"/>
                <w:lang w:val="sq-AL"/>
              </w:rPr>
              <w:t>Celulari</w:t>
            </w:r>
            <w:r w:rsidR="00F36B2D" w:rsidRPr="00F71B05">
              <w:rPr>
                <w:color w:val="000000" w:themeColor="text1"/>
                <w:lang w:val="sq-AL"/>
              </w:rPr>
              <w:t>:</w:t>
            </w:r>
          </w:p>
        </w:tc>
        <w:tc>
          <w:tcPr>
            <w:tcW w:w="4739" w:type="dxa"/>
          </w:tcPr>
          <w:p w14:paraId="222D7573" w14:textId="6A2010CA" w:rsidR="00F36B2D" w:rsidRPr="00F71B05" w:rsidRDefault="00080885" w:rsidP="00724938">
            <w:pPr>
              <w:keepLines/>
              <w:spacing w:after="160" w:line="259" w:lineRule="auto"/>
              <w:ind w:right="-1"/>
              <w:rPr>
                <w:color w:val="auto"/>
                <w:highlight w:val="cyan"/>
                <w:lang w:val="sq-AL"/>
              </w:rPr>
            </w:pPr>
            <w:r w:rsidRPr="00F71B05">
              <w:rPr>
                <w:color w:val="auto"/>
                <w:lang w:val="sq-AL"/>
              </w:rPr>
              <w:t>Tel: +389 2 3255-300</w:t>
            </w:r>
          </w:p>
        </w:tc>
      </w:tr>
    </w:tbl>
    <w:p w14:paraId="1BEFA45C" w14:textId="77777777" w:rsidR="00DC1D7A" w:rsidRPr="00F71B05" w:rsidRDefault="00DC1D7A" w:rsidP="00DC1D7A">
      <w:pPr>
        <w:spacing w:after="160" w:line="259" w:lineRule="auto"/>
        <w:jc w:val="both"/>
        <w:rPr>
          <w:rFonts w:asciiTheme="minorHAnsi" w:hAnsiTheme="minorHAnsi" w:cstheme="minorHAnsi"/>
          <w:b/>
          <w:bCs/>
          <w:color w:val="FF0000"/>
          <w:lang w:val="sq-AL"/>
        </w:rPr>
      </w:pPr>
    </w:p>
    <w:p w14:paraId="7BD80177" w14:textId="28BD2014" w:rsidR="00DC1D7A" w:rsidRPr="00F71B05" w:rsidRDefault="00DC1D7A" w:rsidP="00724938">
      <w:pPr>
        <w:spacing w:after="160" w:line="259" w:lineRule="auto"/>
        <w:rPr>
          <w:lang w:val="sq-AL"/>
        </w:rPr>
      </w:pPr>
    </w:p>
    <w:p w14:paraId="2DA740A4" w14:textId="73EE795B" w:rsidR="005F1ED1" w:rsidRPr="00F71B05" w:rsidRDefault="001A2690" w:rsidP="005F1ED1">
      <w:pPr>
        <w:spacing w:after="160" w:line="259" w:lineRule="auto"/>
        <w:jc w:val="both"/>
        <w:rPr>
          <w:rFonts w:asciiTheme="minorHAnsi" w:hAnsiTheme="minorHAnsi" w:cstheme="minorBidi"/>
          <w:lang w:val="sq-AL"/>
        </w:rPr>
      </w:pPr>
      <w:r w:rsidRPr="00F71B05">
        <w:rPr>
          <w:rFonts w:asciiTheme="minorHAnsi" w:hAnsiTheme="minorHAnsi" w:cstheme="minorBidi"/>
          <w:lang w:val="sq-AL"/>
        </w:rPr>
        <w:t xml:space="preserve">Komunitetet dhe individët që besojnë se janë të ndikuar negativisht nga një projekt i mbështetur nga Banka Botërore (BB) mund t'i paraqesin ankesa mekanizmave ekzistues të trajtimit të ankesave në nivel projekti ose Shërbimit për Trajtimin e Ankesave pranë BB-së (GRS). GRS-ja siguron që ankesat e pranuara të shqyrtohen menjëherë për të adresuar shqetësimet e lidhura me projektin. Komunitetet dhe individët e prekur nga projekti mund të paraqesin ankesën e tyre tek një komision i pavarur i inspektimit pranë BB-së, i cili përcakton nëse dëmi ka ndodhur ose mund të ndodhë, si rezultat i mospërputhjes së BB-së me politikat dhe procedurat e saj. Ankesat mund të paraqiten në çdo kohë pasi shqetësimet janë sjellë drejtpërdrejt në vëmendjen e Bankës Botërore dhe </w:t>
      </w:r>
      <w:r w:rsidR="00036011">
        <w:rPr>
          <w:rFonts w:asciiTheme="minorHAnsi" w:hAnsiTheme="minorHAnsi" w:cstheme="minorBidi"/>
          <w:lang w:val="sq-AL"/>
        </w:rPr>
        <w:t>lidershipit t</w:t>
      </w:r>
      <w:r w:rsidRPr="00F71B05">
        <w:rPr>
          <w:rFonts w:asciiTheme="minorHAnsi" w:hAnsiTheme="minorHAnsi" w:cstheme="minorBidi"/>
          <w:lang w:val="sq-AL"/>
        </w:rPr>
        <w:t>ë Bankës i është dhënë mundësia të përgjigjet</w:t>
      </w:r>
      <w:r w:rsidR="005F1ED1" w:rsidRPr="00F71B05">
        <w:rPr>
          <w:rFonts w:asciiTheme="minorHAnsi" w:hAnsiTheme="minorHAnsi" w:cstheme="minorBidi"/>
          <w:lang w:val="sq-AL"/>
        </w:rPr>
        <w:t xml:space="preserve">.  </w:t>
      </w:r>
    </w:p>
    <w:p w14:paraId="7AAB7B00" w14:textId="4C6B71EB" w:rsidR="00F36B2D" w:rsidRPr="00F71B05" w:rsidRDefault="001A2690" w:rsidP="001A2690">
      <w:pPr>
        <w:spacing w:after="160" w:line="259" w:lineRule="auto"/>
        <w:jc w:val="both"/>
        <w:rPr>
          <w:rFonts w:asciiTheme="minorHAnsi" w:hAnsiTheme="minorHAnsi" w:cstheme="minorBidi"/>
          <w:color w:val="4472C4" w:themeColor="accent1"/>
          <w:lang w:val="sq-AL"/>
        </w:rPr>
      </w:pPr>
      <w:r w:rsidRPr="00F71B05">
        <w:rPr>
          <w:rFonts w:asciiTheme="minorHAnsi" w:hAnsiTheme="minorHAnsi" w:cstheme="minorBidi"/>
          <w:lang w:val="sq-AL"/>
        </w:rPr>
        <w:t xml:space="preserve">Për informacione se si të paraqisni ankesa në Shërbimin e Trajtimit të Ankesave të Bankës Botërore (GRS), ju lutemi vizitoni </w:t>
      </w:r>
      <w:r w:rsidRPr="00F71B05">
        <w:rPr>
          <w:rFonts w:asciiTheme="minorHAnsi" w:hAnsiTheme="minorHAnsi" w:cstheme="minorBidi"/>
          <w:color w:val="4472C4" w:themeColor="accent1"/>
          <w:lang w:val="sq-AL"/>
        </w:rPr>
        <w:t>http://www.worldbank.org/en/projects-operations/products-and-services/grievance-redress-service</w:t>
      </w:r>
      <w:r w:rsidRPr="00F71B05">
        <w:rPr>
          <w:rFonts w:asciiTheme="minorHAnsi" w:hAnsiTheme="minorHAnsi" w:cstheme="minorBidi"/>
          <w:lang w:val="sq-AL"/>
        </w:rPr>
        <w:t xml:space="preserve"> . Për informacion mbi mënyrën e paraqitjes së ankesave në Komisionin e Inspektimit të Bankës Botërore, ju lutemi vizitoni </w:t>
      </w:r>
      <w:hyperlink r:id="rId21" w:history="1">
        <w:r w:rsidRPr="00F71B05">
          <w:rPr>
            <w:rStyle w:val="Hyperlink"/>
            <w:rFonts w:asciiTheme="minorHAnsi" w:hAnsiTheme="minorHAnsi" w:cstheme="minorBidi"/>
            <w:color w:val="4472C4" w:themeColor="accent1"/>
            <w:lang w:val="sq-AL"/>
          </w:rPr>
          <w:t>www.inspectionpanel.org</w:t>
        </w:r>
      </w:hyperlink>
      <w:r w:rsidRPr="00F71B05">
        <w:rPr>
          <w:rFonts w:asciiTheme="minorHAnsi" w:hAnsiTheme="minorHAnsi" w:cstheme="minorBidi"/>
          <w:color w:val="4472C4" w:themeColor="accent1"/>
          <w:lang w:val="sq-AL"/>
        </w:rPr>
        <w:t>.</w:t>
      </w:r>
    </w:p>
    <w:p w14:paraId="50FE2627" w14:textId="3ED93826" w:rsidR="001A2690" w:rsidRPr="00F71B05" w:rsidRDefault="001A2690" w:rsidP="001A2690">
      <w:pPr>
        <w:spacing w:after="160" w:line="259" w:lineRule="auto"/>
        <w:jc w:val="both"/>
        <w:rPr>
          <w:rFonts w:asciiTheme="minorHAnsi" w:hAnsiTheme="minorHAnsi" w:cstheme="minorBidi"/>
          <w:color w:val="4472C4" w:themeColor="accent1"/>
          <w:lang w:val="sq-AL"/>
        </w:rPr>
      </w:pPr>
    </w:p>
    <w:p w14:paraId="2E4BDFE6" w14:textId="77777777" w:rsidR="001A2690" w:rsidRPr="00F71B05" w:rsidRDefault="001A2690" w:rsidP="001A2690">
      <w:pPr>
        <w:spacing w:after="160" w:line="259" w:lineRule="auto"/>
        <w:jc w:val="both"/>
        <w:rPr>
          <w:rFonts w:asciiTheme="minorHAnsi" w:hAnsiTheme="minorHAnsi" w:cstheme="minorBidi"/>
          <w:color w:val="4472C4" w:themeColor="accent1"/>
          <w:lang w:val="sq-AL"/>
        </w:rPr>
      </w:pPr>
    </w:p>
    <w:p w14:paraId="58F128A7" w14:textId="4A24FCFE" w:rsidR="00E56B07" w:rsidRPr="00F71B05" w:rsidRDefault="00E56B07" w:rsidP="00B71929">
      <w:pPr>
        <w:pStyle w:val="Heading1"/>
        <w:numPr>
          <w:ilvl w:val="0"/>
          <w:numId w:val="6"/>
        </w:numPr>
        <w:tabs>
          <w:tab w:val="left" w:pos="381"/>
        </w:tabs>
        <w:spacing w:after="160" w:line="259" w:lineRule="auto"/>
        <w:ind w:left="1191" w:hanging="220"/>
        <w:rPr>
          <w:rFonts w:asciiTheme="minorHAnsi" w:hAnsiTheme="minorHAnsi" w:cstheme="minorHAnsi"/>
          <w:lang w:val="sq-AL"/>
        </w:rPr>
      </w:pPr>
      <w:bookmarkStart w:id="19" w:name="_Toc116467157"/>
      <w:r w:rsidRPr="00F71B05">
        <w:rPr>
          <w:rFonts w:asciiTheme="minorHAnsi" w:hAnsiTheme="minorHAnsi" w:cstheme="minorHAnsi"/>
          <w:lang w:val="sq-AL"/>
        </w:rPr>
        <w:t>Monitor</w:t>
      </w:r>
      <w:r w:rsidR="001A2690" w:rsidRPr="00F71B05">
        <w:rPr>
          <w:rFonts w:asciiTheme="minorHAnsi" w:hAnsiTheme="minorHAnsi" w:cstheme="minorHAnsi"/>
          <w:lang w:val="sq-AL"/>
        </w:rPr>
        <w:t>imi dhe Raportimi</w:t>
      </w:r>
      <w:bookmarkEnd w:id="19"/>
    </w:p>
    <w:p w14:paraId="4E2E5E78" w14:textId="43E5E56B" w:rsidR="00E56B07" w:rsidRPr="00F71B05" w:rsidRDefault="001A2690" w:rsidP="00B71929">
      <w:pPr>
        <w:pStyle w:val="ListParagraph"/>
        <w:numPr>
          <w:ilvl w:val="1"/>
          <w:numId w:val="1"/>
        </w:numPr>
        <w:tabs>
          <w:tab w:val="left" w:pos="1192"/>
        </w:tabs>
        <w:spacing w:after="160" w:line="259" w:lineRule="auto"/>
        <w:ind w:hanging="385"/>
        <w:contextualSpacing w:val="0"/>
        <w:rPr>
          <w:rFonts w:asciiTheme="minorHAnsi" w:hAnsiTheme="minorHAnsi" w:cstheme="minorHAnsi"/>
          <w:b/>
          <w:bCs/>
          <w:lang w:val="sq-AL"/>
        </w:rPr>
      </w:pPr>
      <w:r w:rsidRPr="00F71B05">
        <w:rPr>
          <w:rFonts w:asciiTheme="minorHAnsi" w:hAnsiTheme="minorHAnsi" w:cstheme="minorHAnsi"/>
          <w:b/>
          <w:bCs/>
          <w:lang w:val="sq-AL"/>
        </w:rPr>
        <w:t xml:space="preserve">Përfshirja e </w:t>
      </w:r>
      <w:r w:rsidR="00BC1BFE">
        <w:rPr>
          <w:rFonts w:asciiTheme="minorHAnsi" w:hAnsiTheme="minorHAnsi" w:cstheme="minorHAnsi"/>
          <w:b/>
          <w:bCs/>
          <w:lang w:val="sq-AL"/>
        </w:rPr>
        <w:t>Palëve të interesuara</w:t>
      </w:r>
      <w:r w:rsidRPr="00F71B05">
        <w:rPr>
          <w:rFonts w:asciiTheme="minorHAnsi" w:hAnsiTheme="minorHAnsi" w:cstheme="minorHAnsi"/>
          <w:b/>
          <w:bCs/>
          <w:lang w:val="sq-AL"/>
        </w:rPr>
        <w:t xml:space="preserve"> në Aktivitetet e Monitorimit</w:t>
      </w:r>
    </w:p>
    <w:p w14:paraId="6B909961" w14:textId="2EFD5D34" w:rsidR="000B35C7" w:rsidRPr="00F71B05" w:rsidRDefault="00225072" w:rsidP="000B35C7">
      <w:pPr>
        <w:pStyle w:val="BodyText"/>
        <w:spacing w:before="0" w:after="160" w:line="259" w:lineRule="auto"/>
        <w:ind w:left="0"/>
        <w:jc w:val="both"/>
        <w:rPr>
          <w:rFonts w:asciiTheme="minorHAnsi" w:hAnsiTheme="minorHAnsi" w:cstheme="minorBidi"/>
          <w:lang w:val="sq-AL"/>
        </w:rPr>
      </w:pPr>
      <w:r w:rsidRPr="00F71B05">
        <w:rPr>
          <w:rFonts w:asciiTheme="minorHAnsi" w:hAnsiTheme="minorHAnsi" w:cstheme="minorBidi"/>
          <w:lang w:val="sq-AL"/>
        </w:rPr>
        <w:t xml:space="preserve">Për të bërë një përmbledhje të procesit të përfshirjes së </w:t>
      </w:r>
      <w:r w:rsidR="00BC1BFE">
        <w:rPr>
          <w:rFonts w:asciiTheme="minorHAnsi" w:hAnsiTheme="minorHAnsi" w:cstheme="minorBidi"/>
          <w:lang w:val="sq-AL"/>
        </w:rPr>
        <w:t>palëve të interesuara</w:t>
      </w:r>
      <w:r w:rsidRPr="00F71B05">
        <w:rPr>
          <w:rFonts w:asciiTheme="minorHAnsi" w:hAnsiTheme="minorHAnsi" w:cstheme="minorBidi"/>
          <w:lang w:val="sq-AL"/>
        </w:rPr>
        <w:t xml:space="preserve">, PIU-ja do të përgatisë një raport të veçantë monitorimi (Raporti i Aktiviteteve të Përfshirjes së </w:t>
      </w:r>
      <w:r w:rsidR="00BC1BFE">
        <w:rPr>
          <w:rFonts w:asciiTheme="minorHAnsi" w:hAnsiTheme="minorHAnsi" w:cstheme="minorBidi"/>
          <w:lang w:val="sq-AL"/>
        </w:rPr>
        <w:t>Palëve të Interesuara</w:t>
      </w:r>
      <w:r w:rsidRPr="00F71B05">
        <w:rPr>
          <w:rFonts w:asciiTheme="minorHAnsi" w:hAnsiTheme="minorHAnsi" w:cstheme="minorBidi"/>
          <w:lang w:val="sq-AL"/>
        </w:rPr>
        <w:t xml:space="preserve">), ndërsa raporti i parë duhet të përgatitet tre muaj pas fillimit të aktiviteteve të zbatimit të projektit dhe do të vazhdojë në baza vjetore deri në </w:t>
      </w:r>
      <w:r w:rsidR="00040F9C" w:rsidRPr="00F71B05">
        <w:rPr>
          <w:rFonts w:asciiTheme="minorHAnsi" w:hAnsiTheme="minorHAnsi" w:cstheme="minorBidi"/>
          <w:lang w:val="sq-AL"/>
        </w:rPr>
        <w:t xml:space="preserve">përfundimin e </w:t>
      </w:r>
      <w:r w:rsidRPr="00F71B05">
        <w:rPr>
          <w:rFonts w:asciiTheme="minorHAnsi" w:hAnsiTheme="minorHAnsi" w:cstheme="minorBidi"/>
          <w:lang w:val="sq-AL"/>
        </w:rPr>
        <w:t>aktiviteteve të planifikuara.</w:t>
      </w:r>
      <w:r w:rsidR="00040F9C" w:rsidRPr="00F71B05">
        <w:rPr>
          <w:rFonts w:asciiTheme="minorHAnsi" w:hAnsiTheme="minorHAnsi" w:cstheme="minorBidi"/>
          <w:lang w:val="sq-AL"/>
        </w:rPr>
        <w:t xml:space="preserve"> </w:t>
      </w:r>
      <w:r w:rsidRPr="00F71B05">
        <w:rPr>
          <w:rFonts w:asciiTheme="minorHAnsi" w:hAnsiTheme="minorHAnsi" w:cstheme="minorBidi"/>
          <w:lang w:val="sq-AL"/>
        </w:rPr>
        <w:t>Raporti do të përfshijë informacion</w:t>
      </w:r>
      <w:r w:rsidR="00040F9C" w:rsidRPr="00F71B05">
        <w:rPr>
          <w:rFonts w:asciiTheme="minorHAnsi" w:hAnsiTheme="minorHAnsi" w:cstheme="minorBidi"/>
          <w:lang w:val="sq-AL"/>
        </w:rPr>
        <w:t>e</w:t>
      </w:r>
      <w:r w:rsidRPr="00F71B05">
        <w:rPr>
          <w:rFonts w:asciiTheme="minorHAnsi" w:hAnsiTheme="minorHAnsi" w:cstheme="minorBidi"/>
          <w:lang w:val="sq-AL"/>
        </w:rPr>
        <w:t xml:space="preserve"> të përmbledhur</w:t>
      </w:r>
      <w:r w:rsidR="00040F9C" w:rsidRPr="00F71B05">
        <w:rPr>
          <w:rFonts w:asciiTheme="minorHAnsi" w:hAnsiTheme="minorHAnsi" w:cstheme="minorBidi"/>
          <w:lang w:val="sq-AL"/>
        </w:rPr>
        <w:t>a</w:t>
      </w:r>
      <w:r w:rsidRPr="00F71B05">
        <w:rPr>
          <w:rFonts w:asciiTheme="minorHAnsi" w:hAnsiTheme="minorHAnsi" w:cstheme="minorBidi"/>
          <w:lang w:val="sq-AL"/>
        </w:rPr>
        <w:t xml:space="preserve"> për aktivitetet e </w:t>
      </w:r>
      <w:r w:rsidR="00040F9C" w:rsidRPr="00F71B05">
        <w:rPr>
          <w:rFonts w:asciiTheme="minorHAnsi" w:hAnsiTheme="minorHAnsi" w:cstheme="minorBidi"/>
          <w:lang w:val="sq-AL"/>
        </w:rPr>
        <w:t xml:space="preserve">përfshirjes së </w:t>
      </w:r>
      <w:r w:rsidRPr="00F71B05">
        <w:rPr>
          <w:rFonts w:asciiTheme="minorHAnsi" w:hAnsiTheme="minorHAnsi" w:cstheme="minorBidi"/>
          <w:lang w:val="sq-AL"/>
        </w:rPr>
        <w:t>palëve të interesuara sipas aktiviteteve të nën-komponentëve të veçantë</w:t>
      </w:r>
      <w:r w:rsidR="00040F9C" w:rsidRPr="00F71B05">
        <w:rPr>
          <w:rFonts w:asciiTheme="minorHAnsi" w:hAnsiTheme="minorHAnsi" w:cstheme="minorBidi"/>
          <w:lang w:val="sq-AL"/>
        </w:rPr>
        <w:t>.</w:t>
      </w:r>
    </w:p>
    <w:p w14:paraId="075F2F8D" w14:textId="3B4AA630" w:rsidR="00635E62" w:rsidRPr="00F71B05" w:rsidRDefault="00040F9C" w:rsidP="00635E62">
      <w:pPr>
        <w:spacing w:after="160" w:line="259" w:lineRule="auto"/>
        <w:jc w:val="both"/>
        <w:rPr>
          <w:rFonts w:asciiTheme="minorHAnsi" w:hAnsiTheme="minorHAnsi" w:cstheme="minorBidi"/>
          <w:lang w:val="sq-AL"/>
        </w:rPr>
      </w:pPr>
      <w:r w:rsidRPr="00F71B05">
        <w:rPr>
          <w:rFonts w:asciiTheme="minorHAnsi" w:hAnsiTheme="minorHAnsi" w:cstheme="minorBidi"/>
          <w:lang w:val="sq-AL"/>
        </w:rPr>
        <w:t>Raportet e monitorimit duhet të përmbajnë informacione rreth</w:t>
      </w:r>
      <w:r w:rsidR="00635E62" w:rsidRPr="00F71B05">
        <w:rPr>
          <w:rFonts w:asciiTheme="minorHAnsi" w:hAnsiTheme="minorHAnsi" w:cstheme="minorBidi"/>
          <w:lang w:val="sq-AL"/>
        </w:rPr>
        <w:t>:</w:t>
      </w:r>
    </w:p>
    <w:p w14:paraId="2F682E06" w14:textId="1EB29318" w:rsidR="00A81B63" w:rsidRPr="00F71B05" w:rsidRDefault="00A81B63" w:rsidP="00A81B63">
      <w:pPr>
        <w:pStyle w:val="ListParagraph"/>
        <w:numPr>
          <w:ilvl w:val="0"/>
          <w:numId w:val="24"/>
        </w:numPr>
        <w:spacing w:after="160" w:line="259" w:lineRule="auto"/>
        <w:jc w:val="both"/>
        <w:rPr>
          <w:rFonts w:asciiTheme="minorHAnsi" w:hAnsiTheme="minorHAnsi" w:cstheme="minorBidi"/>
          <w:lang w:val="sq-AL"/>
        </w:rPr>
      </w:pPr>
      <w:r w:rsidRPr="00F71B05">
        <w:rPr>
          <w:rFonts w:asciiTheme="minorHAnsi" w:hAnsiTheme="minorHAnsi" w:cstheme="minorBidi"/>
          <w:lang w:val="sq-AL"/>
        </w:rPr>
        <w:t>Takime konsultative me palët e interesuara (vendi, koha, temat e diskutuara, masat zbutëse të ofruara nga</w:t>
      </w:r>
      <w:r w:rsidR="00036011">
        <w:rPr>
          <w:rFonts w:asciiTheme="minorHAnsi" w:hAnsiTheme="minorHAnsi" w:cstheme="minorBidi"/>
          <w:lang w:val="sq-AL"/>
        </w:rPr>
        <w:t xml:space="preserve"> </w:t>
      </w:r>
      <w:r w:rsidRPr="00F71B05">
        <w:rPr>
          <w:rFonts w:asciiTheme="minorHAnsi" w:hAnsiTheme="minorHAnsi" w:cstheme="minorBidi"/>
          <w:lang w:val="sq-AL"/>
        </w:rPr>
        <w:t>PIU)</w:t>
      </w:r>
    </w:p>
    <w:p w14:paraId="4ABA5B58" w14:textId="17E686A1" w:rsidR="00A81B63" w:rsidRPr="00F71B05" w:rsidRDefault="00A81B63" w:rsidP="00A81B63">
      <w:pPr>
        <w:pStyle w:val="ListParagraph"/>
        <w:numPr>
          <w:ilvl w:val="0"/>
          <w:numId w:val="24"/>
        </w:numPr>
        <w:spacing w:after="160" w:line="259" w:lineRule="auto"/>
        <w:jc w:val="both"/>
        <w:rPr>
          <w:rFonts w:asciiTheme="minorHAnsi" w:hAnsiTheme="minorHAnsi" w:cstheme="minorBidi"/>
          <w:lang w:val="sq-AL"/>
        </w:rPr>
      </w:pPr>
      <w:r w:rsidRPr="00F71B05">
        <w:rPr>
          <w:rFonts w:asciiTheme="minorHAnsi" w:hAnsiTheme="minorHAnsi" w:cstheme="minorBidi"/>
          <w:lang w:val="sq-AL"/>
        </w:rPr>
        <w:t>Ankesat e identifikuara në periudhën raportuese (dhe të gjitha informacionet e detajuara rreth saj)</w:t>
      </w:r>
    </w:p>
    <w:p w14:paraId="6A4F1D87" w14:textId="71691934" w:rsidR="00A81B63" w:rsidRPr="00F71B05" w:rsidRDefault="00A81B63" w:rsidP="00A81B63">
      <w:pPr>
        <w:pStyle w:val="ListParagraph"/>
        <w:numPr>
          <w:ilvl w:val="0"/>
          <w:numId w:val="24"/>
        </w:numPr>
        <w:spacing w:after="160" w:line="259" w:lineRule="auto"/>
        <w:jc w:val="both"/>
        <w:rPr>
          <w:rFonts w:asciiTheme="minorHAnsi" w:hAnsiTheme="minorHAnsi" w:cstheme="minorBidi"/>
          <w:lang w:val="sq-AL"/>
        </w:rPr>
      </w:pPr>
      <w:r w:rsidRPr="00F71B05">
        <w:rPr>
          <w:rFonts w:asciiTheme="minorHAnsi" w:hAnsiTheme="minorHAnsi" w:cstheme="minorBidi"/>
          <w:lang w:val="sq-AL"/>
        </w:rPr>
        <w:t>PIU gjithashtu do t’i raportojë Bankës Botërore për aktivitetet e përfshirjes së palëve të interesuara (në baza vjetore).</w:t>
      </w:r>
    </w:p>
    <w:p w14:paraId="60D6DC91" w14:textId="7A06286A" w:rsidR="00635E62" w:rsidRPr="00F71B05" w:rsidRDefault="00A81B63" w:rsidP="00A81B63">
      <w:pPr>
        <w:pStyle w:val="ListParagraph"/>
        <w:numPr>
          <w:ilvl w:val="0"/>
          <w:numId w:val="24"/>
        </w:numPr>
        <w:spacing w:after="160" w:line="259" w:lineRule="auto"/>
        <w:jc w:val="both"/>
        <w:rPr>
          <w:rFonts w:asciiTheme="minorHAnsi" w:hAnsiTheme="minorHAnsi" w:cstheme="minorBidi"/>
          <w:lang w:val="sq-AL"/>
        </w:rPr>
      </w:pPr>
      <w:r w:rsidRPr="00F71B05">
        <w:rPr>
          <w:rFonts w:asciiTheme="minorHAnsi" w:hAnsiTheme="minorHAnsi" w:cstheme="minorBidi"/>
          <w:lang w:val="sq-AL"/>
        </w:rPr>
        <w:t xml:space="preserve">Çdo Raport i Aktiviteteve të </w:t>
      </w:r>
      <w:r w:rsidR="00036011">
        <w:rPr>
          <w:rFonts w:asciiTheme="minorHAnsi" w:hAnsiTheme="minorHAnsi" w:cstheme="minorBidi"/>
          <w:lang w:val="sq-AL"/>
        </w:rPr>
        <w:t xml:space="preserve">Përfshimit </w:t>
      </w:r>
      <w:r w:rsidRPr="00F71B05">
        <w:rPr>
          <w:rFonts w:asciiTheme="minorHAnsi" w:hAnsiTheme="minorHAnsi" w:cstheme="minorBidi"/>
          <w:lang w:val="sq-AL"/>
        </w:rPr>
        <w:t xml:space="preserve">të </w:t>
      </w:r>
      <w:r w:rsidR="00BC1BFE">
        <w:rPr>
          <w:rFonts w:asciiTheme="minorHAnsi" w:hAnsiTheme="minorHAnsi" w:cstheme="minorBidi"/>
          <w:lang w:val="sq-AL"/>
        </w:rPr>
        <w:t>Palëve të Interesuara</w:t>
      </w:r>
      <w:r w:rsidRPr="00F71B05">
        <w:rPr>
          <w:rFonts w:asciiTheme="minorHAnsi" w:hAnsiTheme="minorHAnsi" w:cstheme="minorBidi"/>
          <w:lang w:val="sq-AL"/>
        </w:rPr>
        <w:t xml:space="preserve"> për këtë Projekt do të publikohet në faqet e internetit të MeF-së</w:t>
      </w:r>
      <w:r w:rsidR="000E3405">
        <w:rPr>
          <w:rFonts w:asciiTheme="minorHAnsi" w:hAnsiTheme="minorHAnsi" w:cstheme="minorBidi"/>
        </w:rPr>
        <w:t>, DPM</w:t>
      </w:r>
      <w:r w:rsidR="006014D4">
        <w:rPr>
          <w:rFonts w:asciiTheme="minorHAnsi" w:hAnsiTheme="minorHAnsi" w:cstheme="minorBidi"/>
        </w:rPr>
        <w:t>/Qeverisë</w:t>
      </w:r>
      <w:r w:rsidRPr="00F71B05">
        <w:rPr>
          <w:rFonts w:asciiTheme="minorHAnsi" w:hAnsiTheme="minorHAnsi" w:cstheme="minorBidi"/>
          <w:lang w:val="sq-AL"/>
        </w:rPr>
        <w:t xml:space="preserve"> dhe DAP-it për shqyrtim publik dhe komente të mëtejshme</w:t>
      </w:r>
      <w:r w:rsidR="00635E62" w:rsidRPr="00F71B05">
        <w:rPr>
          <w:rFonts w:asciiTheme="minorHAnsi" w:hAnsiTheme="minorHAnsi" w:cstheme="minorBidi"/>
          <w:lang w:val="sq-AL"/>
        </w:rPr>
        <w:t>.</w:t>
      </w:r>
    </w:p>
    <w:p w14:paraId="177FEF88" w14:textId="57295C37" w:rsidR="00A81B63" w:rsidRPr="00F71B05" w:rsidRDefault="00A81B63" w:rsidP="00A81B63">
      <w:pPr>
        <w:pStyle w:val="BodyText"/>
        <w:spacing w:after="160" w:line="259" w:lineRule="auto"/>
        <w:ind w:left="0"/>
        <w:jc w:val="both"/>
        <w:rPr>
          <w:rFonts w:eastAsiaTheme="minorHAnsi"/>
          <w:lang w:val="sq-AL"/>
        </w:rPr>
      </w:pPr>
      <w:r w:rsidRPr="00F71B05">
        <w:rPr>
          <w:rFonts w:eastAsiaTheme="minorHAnsi"/>
          <w:lang w:val="sq-AL"/>
        </w:rPr>
        <w:t>PIU do të ftojë monitorim të jashtëm nga OJQ/OShC të interesuara për të monitoruar zbatimin e aktiviteteve të këtij Plani (SEP). Më shumë për këtë çështje mund të gjendet në Shënimet e Praktikës së Mirë të Bankës Botërore mbi Monitorimin e Palëve të Treta.</w:t>
      </w:r>
    </w:p>
    <w:p w14:paraId="4C03864D" w14:textId="1AEA54D2" w:rsidR="00572100" w:rsidRPr="00F71B05" w:rsidRDefault="00A81B63" w:rsidP="00572100">
      <w:pPr>
        <w:pStyle w:val="BodyText"/>
        <w:spacing w:before="0" w:after="160" w:line="259" w:lineRule="auto"/>
        <w:ind w:left="0"/>
        <w:jc w:val="both"/>
        <w:rPr>
          <w:rFonts w:eastAsiaTheme="minorHAnsi"/>
          <w:lang w:val="sq-AL"/>
        </w:rPr>
      </w:pPr>
      <w:r w:rsidRPr="00F71B05">
        <w:rPr>
          <w:rFonts w:eastAsiaTheme="minorHAnsi"/>
          <w:lang w:val="sq-AL"/>
        </w:rPr>
        <w:t>Treguesit që duhen monitoruar gjatë zbatimit të SEP janë:</w:t>
      </w:r>
    </w:p>
    <w:p w14:paraId="3255E1E4" w14:textId="69BA2582" w:rsidR="00A81B63" w:rsidRPr="00F71B05" w:rsidRDefault="00A81B63" w:rsidP="00A81B63">
      <w:pPr>
        <w:pStyle w:val="BodyText"/>
        <w:numPr>
          <w:ilvl w:val="0"/>
          <w:numId w:val="22"/>
        </w:numPr>
        <w:spacing w:after="160" w:line="259" w:lineRule="auto"/>
        <w:ind w:left="540"/>
        <w:rPr>
          <w:rFonts w:asciiTheme="minorHAnsi" w:hAnsiTheme="minorHAnsi" w:cstheme="minorHAnsi"/>
          <w:lang w:val="sq-AL"/>
        </w:rPr>
      </w:pPr>
      <w:r w:rsidRPr="00F71B05">
        <w:rPr>
          <w:rFonts w:asciiTheme="minorHAnsi" w:hAnsiTheme="minorHAnsi" w:cstheme="minorHAnsi"/>
          <w:lang w:val="sq-AL"/>
        </w:rPr>
        <w:t xml:space="preserve">Të gjithë </w:t>
      </w:r>
      <w:r w:rsidR="00BC1BFE">
        <w:rPr>
          <w:rFonts w:asciiTheme="minorHAnsi" w:hAnsiTheme="minorHAnsi" w:cstheme="minorHAnsi"/>
          <w:lang w:val="sq-AL"/>
        </w:rPr>
        <w:t>palët e interesuara</w:t>
      </w:r>
      <w:r w:rsidRPr="00F71B05">
        <w:rPr>
          <w:rFonts w:asciiTheme="minorHAnsi" w:hAnsiTheme="minorHAnsi" w:cstheme="minorHAnsi"/>
          <w:lang w:val="sq-AL"/>
        </w:rPr>
        <w:t xml:space="preserve"> njoftohen para fillimit të aktivitetit të projektit.</w:t>
      </w:r>
    </w:p>
    <w:p w14:paraId="23C7B4A2" w14:textId="51A5D08D" w:rsidR="00A81B63" w:rsidRPr="00F71B05" w:rsidRDefault="00A81B63" w:rsidP="00A81B63">
      <w:pPr>
        <w:pStyle w:val="BodyText"/>
        <w:numPr>
          <w:ilvl w:val="0"/>
          <w:numId w:val="22"/>
        </w:numPr>
        <w:spacing w:after="160" w:line="259" w:lineRule="auto"/>
        <w:ind w:left="540"/>
        <w:rPr>
          <w:rFonts w:asciiTheme="minorHAnsi" w:hAnsiTheme="minorHAnsi" w:cstheme="minorHAnsi"/>
          <w:lang w:val="sq-AL"/>
        </w:rPr>
      </w:pPr>
      <w:r w:rsidRPr="00F71B05">
        <w:rPr>
          <w:rFonts w:asciiTheme="minorHAnsi" w:hAnsiTheme="minorHAnsi" w:cstheme="minorHAnsi"/>
          <w:lang w:val="sq-AL"/>
        </w:rPr>
        <w:t xml:space="preserve">Shpërndarja e informacioneve – </w:t>
      </w:r>
      <w:r w:rsidR="00036011">
        <w:rPr>
          <w:rFonts w:asciiTheme="minorHAnsi" w:hAnsiTheme="minorHAnsi" w:cstheme="minorHAnsi"/>
          <w:lang w:val="sq-AL"/>
        </w:rPr>
        <w:t>dispozicioni</w:t>
      </w:r>
      <w:r w:rsidRPr="00F71B05">
        <w:rPr>
          <w:rFonts w:asciiTheme="minorHAnsi" w:hAnsiTheme="minorHAnsi" w:cstheme="minorHAnsi"/>
          <w:lang w:val="sq-AL"/>
        </w:rPr>
        <w:t xml:space="preserve"> dhe qasshmëria e dokumenteve të Projektit; shpeshtësia e shpërndarjes së informacioneve, </w:t>
      </w:r>
      <w:r w:rsidR="00BC1BFE">
        <w:rPr>
          <w:rFonts w:asciiTheme="minorHAnsi" w:hAnsiTheme="minorHAnsi" w:cstheme="minorHAnsi"/>
          <w:lang w:val="sq-AL"/>
        </w:rPr>
        <w:t>palët e interesuara</w:t>
      </w:r>
      <w:r w:rsidRPr="00F71B05">
        <w:rPr>
          <w:rFonts w:asciiTheme="minorHAnsi" w:hAnsiTheme="minorHAnsi" w:cstheme="minorHAnsi"/>
          <w:lang w:val="sq-AL"/>
        </w:rPr>
        <w:t xml:space="preserve"> e kontaktuar;</w:t>
      </w:r>
    </w:p>
    <w:p w14:paraId="3F69654C" w14:textId="7A4BAD96" w:rsidR="00A81B63" w:rsidRPr="00F71B05" w:rsidRDefault="00A81B63" w:rsidP="00A81B63">
      <w:pPr>
        <w:pStyle w:val="BodyText"/>
        <w:numPr>
          <w:ilvl w:val="0"/>
          <w:numId w:val="22"/>
        </w:numPr>
        <w:spacing w:after="160" w:line="259" w:lineRule="auto"/>
        <w:ind w:left="540"/>
        <w:rPr>
          <w:rFonts w:asciiTheme="minorHAnsi" w:hAnsiTheme="minorHAnsi" w:cstheme="minorHAnsi"/>
          <w:lang w:val="sq-AL"/>
        </w:rPr>
      </w:pPr>
      <w:r w:rsidRPr="00F71B05">
        <w:rPr>
          <w:rFonts w:asciiTheme="minorHAnsi" w:hAnsiTheme="minorHAnsi" w:cstheme="minorHAnsi"/>
          <w:lang w:val="sq-AL"/>
        </w:rPr>
        <w:t xml:space="preserve">Realizimi i aktiviteteve të planifikuara të përfshirjes – numri dhe niveli i pjesëmarrjes nga grupe të veçanta të </w:t>
      </w:r>
      <w:r w:rsidR="00BC1BFE">
        <w:rPr>
          <w:rFonts w:asciiTheme="minorHAnsi" w:hAnsiTheme="minorHAnsi" w:cstheme="minorHAnsi"/>
          <w:lang w:val="sq-AL"/>
        </w:rPr>
        <w:t>palëve të interesuara</w:t>
      </w:r>
      <w:r w:rsidRPr="00F71B05">
        <w:rPr>
          <w:rFonts w:asciiTheme="minorHAnsi" w:hAnsiTheme="minorHAnsi" w:cstheme="minorHAnsi"/>
          <w:lang w:val="sq-AL"/>
        </w:rPr>
        <w:t>;</w:t>
      </w:r>
    </w:p>
    <w:p w14:paraId="495FE229" w14:textId="5F8D9C99" w:rsidR="00A81B63" w:rsidRPr="00F71B05" w:rsidRDefault="00A81B63" w:rsidP="00A81B63">
      <w:pPr>
        <w:pStyle w:val="BodyText"/>
        <w:numPr>
          <w:ilvl w:val="0"/>
          <w:numId w:val="22"/>
        </w:numPr>
        <w:spacing w:after="160" w:line="259" w:lineRule="auto"/>
        <w:ind w:left="540"/>
        <w:rPr>
          <w:rFonts w:asciiTheme="minorHAnsi" w:hAnsiTheme="minorHAnsi" w:cstheme="minorHAnsi"/>
          <w:lang w:val="sq-AL"/>
        </w:rPr>
      </w:pPr>
      <w:r w:rsidRPr="00F71B05">
        <w:rPr>
          <w:rFonts w:asciiTheme="minorHAnsi" w:hAnsiTheme="minorHAnsi" w:cstheme="minorHAnsi"/>
          <w:lang w:val="sq-AL"/>
        </w:rPr>
        <w:t>Numri i grupeve të cenueshëm të identifikuar dhe të përfshirë;</w:t>
      </w:r>
    </w:p>
    <w:p w14:paraId="7E7418A8" w14:textId="0855D3CC" w:rsidR="00A81B63" w:rsidRPr="00F71B05" w:rsidRDefault="00A81B63" w:rsidP="00A81B63">
      <w:pPr>
        <w:pStyle w:val="BodyText"/>
        <w:numPr>
          <w:ilvl w:val="0"/>
          <w:numId w:val="22"/>
        </w:numPr>
        <w:spacing w:after="160" w:line="259" w:lineRule="auto"/>
        <w:ind w:left="540"/>
        <w:rPr>
          <w:rFonts w:asciiTheme="minorHAnsi" w:hAnsiTheme="minorHAnsi" w:cstheme="minorHAnsi"/>
          <w:lang w:val="sq-AL"/>
        </w:rPr>
      </w:pPr>
      <w:r w:rsidRPr="00F71B05">
        <w:rPr>
          <w:rFonts w:asciiTheme="minorHAnsi" w:hAnsiTheme="minorHAnsi" w:cstheme="minorHAnsi"/>
          <w:lang w:val="sq-AL"/>
        </w:rPr>
        <w:t>Procesverbalet e mbledhjeve;</w:t>
      </w:r>
    </w:p>
    <w:p w14:paraId="3F60D499" w14:textId="51F847B5" w:rsidR="00572100" w:rsidRPr="00F71B05" w:rsidRDefault="00A81B63" w:rsidP="00A81B63">
      <w:pPr>
        <w:pStyle w:val="BodyText"/>
        <w:numPr>
          <w:ilvl w:val="0"/>
          <w:numId w:val="22"/>
        </w:numPr>
        <w:spacing w:after="160" w:line="259" w:lineRule="auto"/>
        <w:ind w:left="567"/>
        <w:rPr>
          <w:rFonts w:asciiTheme="minorHAnsi" w:hAnsiTheme="minorHAnsi" w:cstheme="minorHAnsi"/>
          <w:lang w:val="sq-AL"/>
        </w:rPr>
      </w:pPr>
      <w:r w:rsidRPr="00F71B05">
        <w:rPr>
          <w:rFonts w:asciiTheme="minorHAnsi" w:hAnsiTheme="minorHAnsi" w:cstheme="minorHAnsi"/>
          <w:lang w:val="sq-AL"/>
        </w:rPr>
        <w:t>Veprimet korrigjuese të kryera;</w:t>
      </w:r>
    </w:p>
    <w:p w14:paraId="5EEFE261" w14:textId="56FDDAEF" w:rsidR="00A81B63" w:rsidRPr="00F71B05" w:rsidRDefault="00A81B63" w:rsidP="00A81B63">
      <w:pPr>
        <w:pStyle w:val="BodyText"/>
        <w:numPr>
          <w:ilvl w:val="0"/>
          <w:numId w:val="22"/>
        </w:numPr>
        <w:spacing w:after="160" w:line="259" w:lineRule="auto"/>
        <w:ind w:left="540"/>
        <w:rPr>
          <w:rFonts w:asciiTheme="minorHAnsi" w:hAnsiTheme="minorHAnsi" w:cstheme="minorHAnsi"/>
          <w:lang w:val="sq-AL"/>
        </w:rPr>
      </w:pPr>
      <w:r w:rsidRPr="00F71B05">
        <w:rPr>
          <w:rFonts w:asciiTheme="minorHAnsi" w:hAnsiTheme="minorHAnsi" w:cstheme="minorHAnsi"/>
          <w:lang w:val="sq-AL"/>
        </w:rPr>
        <w:t>Numri dhe lloji i ankesave;</w:t>
      </w:r>
    </w:p>
    <w:p w14:paraId="33CC9E32" w14:textId="16B624DE" w:rsidR="00A81B63" w:rsidRPr="00F71B05" w:rsidRDefault="00A81B63" w:rsidP="00A81B63">
      <w:pPr>
        <w:pStyle w:val="BodyText"/>
        <w:numPr>
          <w:ilvl w:val="0"/>
          <w:numId w:val="22"/>
        </w:numPr>
        <w:spacing w:after="160" w:line="259" w:lineRule="auto"/>
        <w:ind w:left="540"/>
        <w:rPr>
          <w:rFonts w:asciiTheme="minorHAnsi" w:hAnsiTheme="minorHAnsi" w:cstheme="minorHAnsi"/>
          <w:lang w:val="sq-AL"/>
        </w:rPr>
      </w:pPr>
      <w:r w:rsidRPr="00F71B05">
        <w:rPr>
          <w:rFonts w:asciiTheme="minorHAnsi" w:hAnsiTheme="minorHAnsi" w:cstheme="minorHAnsi"/>
          <w:lang w:val="sq-AL"/>
        </w:rPr>
        <w:t>Pajtueshmëria me mekanizmin e ankesave – Regjistrat e plotësuar në regjistrin e ankesave (Shtojca 4);</w:t>
      </w:r>
    </w:p>
    <w:p w14:paraId="4BDDC0C6" w14:textId="52259658" w:rsidR="00A81B63" w:rsidRPr="00F71B05" w:rsidRDefault="00A81B63" w:rsidP="00A81B63">
      <w:pPr>
        <w:pStyle w:val="BodyText"/>
        <w:numPr>
          <w:ilvl w:val="0"/>
          <w:numId w:val="22"/>
        </w:numPr>
        <w:spacing w:after="160" w:line="259" w:lineRule="auto"/>
        <w:ind w:left="540"/>
        <w:rPr>
          <w:rFonts w:asciiTheme="minorHAnsi" w:hAnsiTheme="minorHAnsi" w:cstheme="minorHAnsi"/>
          <w:lang w:val="sq-AL"/>
        </w:rPr>
      </w:pPr>
      <w:r w:rsidRPr="00F71B05">
        <w:rPr>
          <w:rFonts w:asciiTheme="minorHAnsi" w:hAnsiTheme="minorHAnsi" w:cstheme="minorHAnsi"/>
          <w:lang w:val="sq-AL"/>
        </w:rPr>
        <w:t>Përqindja e ankesave të zgjidhura brenda afateve kohore të përcaktuara; dhe</w:t>
      </w:r>
    </w:p>
    <w:p w14:paraId="15ADF52C" w14:textId="7996E91C" w:rsidR="00A81B63" w:rsidRPr="00F71B05" w:rsidRDefault="00A81B63" w:rsidP="00A81B63">
      <w:pPr>
        <w:pStyle w:val="BodyText"/>
        <w:numPr>
          <w:ilvl w:val="0"/>
          <w:numId w:val="22"/>
        </w:numPr>
        <w:spacing w:after="160" w:line="259" w:lineRule="auto"/>
        <w:ind w:left="540"/>
        <w:rPr>
          <w:rFonts w:asciiTheme="minorHAnsi" w:hAnsiTheme="minorHAnsi" w:cstheme="minorHAnsi"/>
          <w:lang w:val="sq-AL"/>
        </w:rPr>
      </w:pPr>
      <w:r w:rsidRPr="00F71B05">
        <w:rPr>
          <w:rFonts w:asciiTheme="minorHAnsi" w:hAnsiTheme="minorHAnsi" w:cstheme="minorHAnsi"/>
          <w:lang w:val="sq-AL"/>
        </w:rPr>
        <w:lastRenderedPageBreak/>
        <w:t>Numri i ankesave të përsëritura.</w:t>
      </w:r>
    </w:p>
    <w:p w14:paraId="5D3F88A3" w14:textId="23B7CE72" w:rsidR="00572100" w:rsidRPr="00F71B05" w:rsidRDefault="00572100" w:rsidP="00A81B63">
      <w:pPr>
        <w:pStyle w:val="BodyText"/>
        <w:spacing w:after="160" w:line="259" w:lineRule="auto"/>
        <w:ind w:left="567"/>
        <w:rPr>
          <w:rFonts w:asciiTheme="minorHAnsi" w:hAnsiTheme="minorHAnsi" w:cstheme="minorHAnsi"/>
          <w:lang w:val="sq-AL"/>
        </w:rPr>
      </w:pPr>
    </w:p>
    <w:p w14:paraId="7C67A528" w14:textId="48435A24" w:rsidR="00752461" w:rsidRPr="00F71B05" w:rsidRDefault="00A81B63" w:rsidP="00336C0F">
      <w:pPr>
        <w:pStyle w:val="Heading1"/>
        <w:tabs>
          <w:tab w:val="left" w:pos="381"/>
        </w:tabs>
        <w:spacing w:after="160" w:line="259" w:lineRule="auto"/>
        <w:rPr>
          <w:rFonts w:asciiTheme="minorHAnsi" w:hAnsiTheme="minorHAnsi" w:cstheme="minorHAnsi"/>
          <w:lang w:val="sq-AL"/>
        </w:rPr>
      </w:pPr>
      <w:bookmarkStart w:id="20" w:name="_Toc116467158"/>
      <w:r w:rsidRPr="00F71B05">
        <w:rPr>
          <w:rFonts w:asciiTheme="minorHAnsi" w:hAnsiTheme="minorHAnsi" w:cstheme="minorHAnsi"/>
          <w:lang w:val="sq-AL"/>
        </w:rPr>
        <w:t>SHTOJCAT</w:t>
      </w:r>
      <w:bookmarkEnd w:id="20"/>
    </w:p>
    <w:p w14:paraId="7D16F196" w14:textId="521F3DF1" w:rsidR="008F42F7" w:rsidRPr="00F71B05" w:rsidRDefault="00A81B63" w:rsidP="00336C0F">
      <w:pPr>
        <w:pStyle w:val="Heading1"/>
        <w:tabs>
          <w:tab w:val="left" w:pos="381"/>
        </w:tabs>
        <w:spacing w:after="160" w:line="259" w:lineRule="auto"/>
        <w:rPr>
          <w:rFonts w:asciiTheme="minorHAnsi" w:hAnsiTheme="minorHAnsi" w:cstheme="minorHAnsi"/>
          <w:lang w:val="sq-AL"/>
        </w:rPr>
      </w:pPr>
      <w:bookmarkStart w:id="21" w:name="_Toc116467159"/>
      <w:r w:rsidRPr="00F71B05">
        <w:rPr>
          <w:rFonts w:asciiTheme="minorHAnsi" w:hAnsiTheme="minorHAnsi" w:cstheme="minorHAnsi"/>
          <w:lang w:val="sq-AL"/>
        </w:rPr>
        <w:t>SHTOJCA</w:t>
      </w:r>
      <w:r w:rsidR="008F42F7" w:rsidRPr="00F71B05">
        <w:rPr>
          <w:rFonts w:asciiTheme="minorHAnsi" w:hAnsiTheme="minorHAnsi" w:cstheme="minorHAnsi"/>
          <w:lang w:val="sq-AL"/>
        </w:rPr>
        <w:t xml:space="preserve"> 1:</w:t>
      </w:r>
      <w:r w:rsidRPr="00F71B05">
        <w:rPr>
          <w:rFonts w:asciiTheme="minorHAnsi" w:hAnsiTheme="minorHAnsi" w:cstheme="minorHAnsi"/>
          <w:lang w:val="sq-AL"/>
        </w:rPr>
        <w:t xml:space="preserve"> Struktura e zbatimit të projektit</w:t>
      </w:r>
      <w:bookmarkEnd w:id="21"/>
    </w:p>
    <w:p w14:paraId="3B4757F7" w14:textId="589FB374" w:rsidR="002465EC" w:rsidRPr="00F71B05" w:rsidRDefault="00AD5ED1" w:rsidP="00724938">
      <w:pPr>
        <w:widowControl/>
        <w:autoSpaceDE/>
        <w:autoSpaceDN/>
        <w:spacing w:after="160" w:line="259" w:lineRule="auto"/>
        <w:rPr>
          <w:rFonts w:asciiTheme="minorHAnsi" w:eastAsia="Times New Roman" w:hAnsiTheme="minorHAnsi" w:cstheme="minorHAnsi"/>
          <w:lang w:val="sq-AL"/>
        </w:rPr>
      </w:pPr>
      <w:r>
        <w:rPr>
          <w:noProof/>
          <w:lang w:val="mk-MK" w:eastAsia="mk-MK"/>
        </w:rPr>
        <w:drawing>
          <wp:inline distT="0" distB="0" distL="0" distR="0" wp14:anchorId="01B45890" wp14:editId="64E868A2">
            <wp:extent cx="6198781" cy="3505750"/>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2"/>
                    <a:srcRect l="67330" t="31697" r="9819" b="22354"/>
                    <a:stretch/>
                  </pic:blipFill>
                  <pic:spPr bwMode="auto">
                    <a:xfrm>
                      <a:off x="0" y="0"/>
                      <a:ext cx="6227518" cy="3522003"/>
                    </a:xfrm>
                    <a:prstGeom prst="rect">
                      <a:avLst/>
                    </a:prstGeom>
                    <a:ln>
                      <a:noFill/>
                    </a:ln>
                    <a:extLst>
                      <a:ext uri="{53640926-AAD7-44D8-BBD7-CCE9431645EC}">
                        <a14:shadowObscured xmlns:a14="http://schemas.microsoft.com/office/drawing/2010/main"/>
                      </a:ext>
                    </a:extLst>
                  </pic:spPr>
                </pic:pic>
              </a:graphicData>
            </a:graphic>
          </wp:inline>
        </w:drawing>
      </w:r>
    </w:p>
    <w:p w14:paraId="000D6495" w14:textId="48DDD9C8" w:rsidR="008B1B5D" w:rsidRPr="00F71B05" w:rsidRDefault="008B1B5D">
      <w:pPr>
        <w:widowControl/>
        <w:autoSpaceDE/>
        <w:autoSpaceDN/>
        <w:spacing w:after="160" w:line="259" w:lineRule="auto"/>
        <w:rPr>
          <w:rFonts w:asciiTheme="minorHAnsi" w:eastAsia="Times New Roman" w:hAnsiTheme="minorHAnsi" w:cstheme="minorHAnsi"/>
          <w:lang w:val="sq-AL"/>
        </w:rPr>
      </w:pPr>
      <w:r w:rsidRPr="00F71B05">
        <w:rPr>
          <w:rFonts w:asciiTheme="minorHAnsi" w:eastAsia="Times New Roman" w:hAnsiTheme="minorHAnsi" w:cstheme="minorHAnsi"/>
          <w:lang w:val="sq-AL"/>
        </w:rPr>
        <w:br w:type="page"/>
      </w:r>
    </w:p>
    <w:p w14:paraId="114B748E" w14:textId="66503199" w:rsidR="00850B5C" w:rsidRPr="00F71B05" w:rsidRDefault="00A81B63" w:rsidP="00336C0F">
      <w:pPr>
        <w:pStyle w:val="Heading1"/>
        <w:tabs>
          <w:tab w:val="left" w:pos="381"/>
        </w:tabs>
        <w:spacing w:after="160" w:line="259" w:lineRule="auto"/>
        <w:rPr>
          <w:rFonts w:asciiTheme="minorHAnsi" w:hAnsiTheme="minorHAnsi" w:cstheme="minorHAnsi"/>
          <w:lang w:val="sq-AL"/>
        </w:rPr>
      </w:pPr>
      <w:bookmarkStart w:id="22" w:name="_Toc116467160"/>
      <w:r w:rsidRPr="00F71B05">
        <w:rPr>
          <w:rFonts w:asciiTheme="minorHAnsi" w:hAnsiTheme="minorHAnsi" w:cstheme="minorHAnsi"/>
          <w:lang w:val="sq-AL"/>
        </w:rPr>
        <w:lastRenderedPageBreak/>
        <w:t>SHTOJCA</w:t>
      </w:r>
      <w:r w:rsidR="00850B5C" w:rsidRPr="00F71B05">
        <w:rPr>
          <w:rFonts w:asciiTheme="minorHAnsi" w:hAnsiTheme="minorHAnsi" w:cstheme="minorHAnsi"/>
          <w:lang w:val="sq-AL"/>
        </w:rPr>
        <w:t xml:space="preserve"> </w:t>
      </w:r>
      <w:r w:rsidR="008F42F7" w:rsidRPr="00F71B05">
        <w:rPr>
          <w:rFonts w:asciiTheme="minorHAnsi" w:hAnsiTheme="minorHAnsi" w:cstheme="minorHAnsi"/>
          <w:lang w:val="sq-AL"/>
        </w:rPr>
        <w:t>2</w:t>
      </w:r>
      <w:r w:rsidR="00850B5C" w:rsidRPr="00F71B05">
        <w:rPr>
          <w:rFonts w:asciiTheme="minorHAnsi" w:hAnsiTheme="minorHAnsi" w:cstheme="minorHAnsi"/>
          <w:lang w:val="sq-AL"/>
        </w:rPr>
        <w:t xml:space="preserve">: </w:t>
      </w:r>
      <w:r w:rsidRPr="00F71B05">
        <w:rPr>
          <w:color w:val="000000" w:themeColor="text1"/>
          <w:lang w:val="sq-AL"/>
        </w:rPr>
        <w:t>Evidenca e takimeve dhe konsultimeve</w:t>
      </w:r>
      <w:bookmarkEnd w:id="22"/>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7724"/>
      </w:tblGrid>
      <w:tr w:rsidR="00FF5EC3" w:rsidRPr="00B75A47" w14:paraId="078A8C21" w14:textId="77777777" w:rsidTr="00FF5EC3">
        <w:trPr>
          <w:cantSplit/>
          <w:trHeight w:val="538"/>
        </w:trPr>
        <w:tc>
          <w:tcPr>
            <w:tcW w:w="998" w:type="pct"/>
            <w:shd w:val="clear" w:color="auto" w:fill="E2EFD9" w:themeFill="accent6" w:themeFillTint="33"/>
            <w:vAlign w:val="center"/>
          </w:tcPr>
          <w:p w14:paraId="0828D69B" w14:textId="51F5F60E" w:rsidR="00FF5EC3" w:rsidRPr="00F71B05" w:rsidRDefault="00FF5EC3" w:rsidP="00453AA1">
            <w:pPr>
              <w:pStyle w:val="MainText"/>
              <w:spacing w:after="0"/>
              <w:jc w:val="left"/>
              <w:rPr>
                <w:rFonts w:asciiTheme="minorHAnsi" w:hAnsiTheme="minorHAnsi" w:cstheme="minorHAnsi"/>
                <w:b/>
                <w:color w:val="auto"/>
                <w:sz w:val="22"/>
                <w:szCs w:val="22"/>
                <w:lang w:val="sq-AL"/>
              </w:rPr>
            </w:pPr>
            <w:r w:rsidRPr="00F71B05">
              <w:rPr>
                <w:rFonts w:asciiTheme="minorHAnsi" w:hAnsiTheme="minorHAnsi" w:cstheme="minorHAnsi"/>
                <w:b/>
                <w:color w:val="auto"/>
                <w:sz w:val="22"/>
                <w:szCs w:val="22"/>
                <w:lang w:val="sq-AL"/>
              </w:rPr>
              <w:t>Nu</w:t>
            </w:r>
            <w:r w:rsidR="00A81B63" w:rsidRPr="00F71B05">
              <w:rPr>
                <w:rFonts w:asciiTheme="minorHAnsi" w:hAnsiTheme="minorHAnsi" w:cstheme="minorHAnsi"/>
                <w:b/>
                <w:color w:val="auto"/>
                <w:sz w:val="22"/>
                <w:szCs w:val="22"/>
                <w:lang w:val="sq-AL"/>
              </w:rPr>
              <w:t>mri</w:t>
            </w:r>
            <w:r w:rsidRPr="00F71B05">
              <w:rPr>
                <w:rFonts w:asciiTheme="minorHAnsi" w:hAnsiTheme="minorHAnsi" w:cstheme="minorHAnsi"/>
                <w:b/>
                <w:color w:val="auto"/>
                <w:sz w:val="22"/>
                <w:szCs w:val="22"/>
                <w:lang w:val="sq-AL"/>
              </w:rPr>
              <w:t>: ______</w:t>
            </w:r>
          </w:p>
        </w:tc>
        <w:tc>
          <w:tcPr>
            <w:tcW w:w="4002" w:type="pct"/>
            <w:shd w:val="clear" w:color="auto" w:fill="E2EFD9" w:themeFill="accent6" w:themeFillTint="33"/>
            <w:vAlign w:val="center"/>
          </w:tcPr>
          <w:p w14:paraId="21BDC064" w14:textId="40AD0729" w:rsidR="00FF5EC3" w:rsidRPr="00F71B05" w:rsidRDefault="00FF5EC3" w:rsidP="00453AA1">
            <w:pPr>
              <w:pStyle w:val="MainText"/>
              <w:spacing w:after="0"/>
              <w:jc w:val="left"/>
              <w:rPr>
                <w:rFonts w:asciiTheme="minorHAnsi" w:hAnsiTheme="minorHAnsi" w:cstheme="minorHAnsi"/>
                <w:b/>
                <w:color w:val="auto"/>
                <w:sz w:val="22"/>
                <w:szCs w:val="22"/>
                <w:lang w:val="sq-AL"/>
              </w:rPr>
            </w:pPr>
            <w:r w:rsidRPr="00F71B05">
              <w:rPr>
                <w:rFonts w:asciiTheme="minorHAnsi" w:hAnsiTheme="minorHAnsi" w:cstheme="minorHAnsi"/>
                <w:b/>
                <w:color w:val="auto"/>
                <w:sz w:val="22"/>
                <w:szCs w:val="22"/>
                <w:lang w:val="sq-AL"/>
              </w:rPr>
              <w:t>D</w:t>
            </w:r>
            <w:r w:rsidR="00A81B63" w:rsidRPr="00F71B05">
              <w:rPr>
                <w:rFonts w:asciiTheme="minorHAnsi" w:hAnsiTheme="minorHAnsi" w:cstheme="minorHAnsi"/>
                <w:b/>
                <w:color w:val="auto"/>
                <w:sz w:val="22"/>
                <w:szCs w:val="22"/>
                <w:lang w:val="sq-AL"/>
              </w:rPr>
              <w:t>ata dhe vendi i takimit</w:t>
            </w:r>
            <w:r w:rsidRPr="00F71B05">
              <w:rPr>
                <w:rFonts w:asciiTheme="minorHAnsi" w:hAnsiTheme="minorHAnsi" w:cstheme="minorHAnsi"/>
                <w:b/>
                <w:color w:val="auto"/>
                <w:sz w:val="22"/>
                <w:szCs w:val="22"/>
                <w:lang w:val="sq-AL"/>
              </w:rPr>
              <w:t>: _______________________________</w:t>
            </w:r>
          </w:p>
        </w:tc>
      </w:tr>
      <w:tr w:rsidR="00FF5EC3" w:rsidRPr="00B75A47" w14:paraId="50B2C745" w14:textId="77777777" w:rsidTr="00453AA1">
        <w:trPr>
          <w:cantSplit/>
        </w:trPr>
        <w:tc>
          <w:tcPr>
            <w:tcW w:w="5000" w:type="pct"/>
            <w:gridSpan w:val="2"/>
            <w:shd w:val="clear" w:color="auto" w:fill="auto"/>
          </w:tcPr>
          <w:p w14:paraId="692E929F" w14:textId="3B098EC3" w:rsidR="00FF5EC3" w:rsidRPr="00F71B05" w:rsidRDefault="00A81B63" w:rsidP="00453AA1">
            <w:pPr>
              <w:rPr>
                <w:i/>
                <w:iCs/>
                <w:color w:val="7F7F7F" w:themeColor="text1" w:themeTint="80"/>
                <w:lang w:val="sq-AL"/>
              </w:rPr>
            </w:pPr>
            <w:r w:rsidRPr="00F71B05">
              <w:rPr>
                <w:b/>
                <w:bCs/>
                <w:lang w:val="sq-AL"/>
              </w:rPr>
              <w:t>Qëllimi i përfshirjes</w:t>
            </w:r>
            <w:r w:rsidR="00FF5EC3" w:rsidRPr="00F71B05">
              <w:rPr>
                <w:b/>
                <w:bCs/>
                <w:sz w:val="18"/>
                <w:szCs w:val="18"/>
                <w:lang w:val="sq-AL"/>
              </w:rPr>
              <w:t>:</w:t>
            </w:r>
            <w:r w:rsidR="00FF5EC3" w:rsidRPr="00F71B05">
              <w:rPr>
                <w:sz w:val="18"/>
                <w:szCs w:val="18"/>
                <w:lang w:val="sq-AL"/>
              </w:rPr>
              <w:t xml:space="preserve"> </w:t>
            </w:r>
            <w:r w:rsidR="00FF5EC3" w:rsidRPr="00F71B05">
              <w:rPr>
                <w:i/>
                <w:iCs/>
                <w:color w:val="7F7F7F" w:themeColor="text1" w:themeTint="80"/>
                <w:sz w:val="18"/>
                <w:szCs w:val="18"/>
                <w:lang w:val="sq-AL"/>
              </w:rPr>
              <w:t>(</w:t>
            </w:r>
            <w:r w:rsidR="008E6D62" w:rsidRPr="00F71B05">
              <w:rPr>
                <w:i/>
                <w:iCs/>
                <w:color w:val="7F7F7F" w:themeColor="text1" w:themeTint="80"/>
                <w:sz w:val="18"/>
                <w:szCs w:val="18"/>
                <w:lang w:val="sq-AL"/>
              </w:rPr>
              <w:t>për shembull, për të informuar palët e interesuara për një projekt të synuar ose për të mbledhur pikëpamjet e tyre mbi ndikimet e mundshme mjedisore dhe sociale të një projekti të synuar)</w:t>
            </w:r>
          </w:p>
          <w:p w14:paraId="3ABBC64A" w14:textId="77777777" w:rsidR="00FF5EC3" w:rsidRPr="00F71B05" w:rsidRDefault="00FF5EC3" w:rsidP="00453AA1">
            <w:pPr>
              <w:rPr>
                <w:lang w:val="sq-AL"/>
              </w:rPr>
            </w:pPr>
          </w:p>
        </w:tc>
      </w:tr>
      <w:tr w:rsidR="00FF5EC3" w:rsidRPr="00B75A47" w14:paraId="5DD90DBF" w14:textId="77777777" w:rsidTr="00453AA1">
        <w:trPr>
          <w:cantSplit/>
        </w:trPr>
        <w:tc>
          <w:tcPr>
            <w:tcW w:w="5000" w:type="pct"/>
            <w:gridSpan w:val="2"/>
            <w:shd w:val="clear" w:color="auto" w:fill="auto"/>
          </w:tcPr>
          <w:p w14:paraId="7593795B" w14:textId="08EB29BE" w:rsidR="00FF5EC3" w:rsidRPr="00F71B05" w:rsidRDefault="00A81B63" w:rsidP="00453AA1">
            <w:pPr>
              <w:rPr>
                <w:i/>
                <w:iCs/>
                <w:color w:val="7F7F7F" w:themeColor="text1" w:themeTint="80"/>
                <w:sz w:val="18"/>
                <w:szCs w:val="18"/>
                <w:lang w:val="sq-AL"/>
              </w:rPr>
            </w:pPr>
            <w:r w:rsidRPr="00F71B05">
              <w:rPr>
                <w:b/>
                <w:bCs/>
                <w:lang w:val="sq-AL"/>
              </w:rPr>
              <w:t>Forma e përfshirjes dhe konsultimit</w:t>
            </w:r>
            <w:r w:rsidR="00FF5EC3" w:rsidRPr="00F71B05">
              <w:rPr>
                <w:b/>
                <w:bCs/>
                <w:lang w:val="sq-AL"/>
              </w:rPr>
              <w:t>:</w:t>
            </w:r>
            <w:r w:rsidR="00FF5EC3" w:rsidRPr="00F71B05">
              <w:rPr>
                <w:lang w:val="sq-AL"/>
              </w:rPr>
              <w:t xml:space="preserve"> </w:t>
            </w:r>
            <w:r w:rsidR="00FF5EC3" w:rsidRPr="00F71B05">
              <w:rPr>
                <w:i/>
                <w:iCs/>
                <w:color w:val="7F7F7F" w:themeColor="text1" w:themeTint="80"/>
                <w:sz w:val="18"/>
                <w:szCs w:val="18"/>
                <w:lang w:val="sq-AL"/>
              </w:rPr>
              <w:t>(</w:t>
            </w:r>
            <w:r w:rsidR="008E6D62" w:rsidRPr="00F71B05">
              <w:rPr>
                <w:i/>
                <w:iCs/>
                <w:color w:val="7F7F7F" w:themeColor="text1" w:themeTint="80"/>
                <w:sz w:val="18"/>
                <w:szCs w:val="18"/>
                <w:lang w:val="sq-AL"/>
              </w:rPr>
              <w:t>për shembull, takime ballë për ballë të tilla si takimet e këshillave komunal ose seminare, fokus grupe, konsultime me shkrim, konsultime në internet</w:t>
            </w:r>
            <w:r w:rsidR="00FF5EC3" w:rsidRPr="00F71B05">
              <w:rPr>
                <w:i/>
                <w:iCs/>
                <w:color w:val="7F7F7F" w:themeColor="text1" w:themeTint="80"/>
                <w:sz w:val="18"/>
                <w:szCs w:val="18"/>
                <w:lang w:val="sq-AL"/>
              </w:rPr>
              <w:t>)</w:t>
            </w:r>
          </w:p>
          <w:p w14:paraId="35A3895A" w14:textId="77777777" w:rsidR="00FF5EC3" w:rsidRPr="00F71B05" w:rsidRDefault="00FF5EC3" w:rsidP="00453AA1">
            <w:pPr>
              <w:rPr>
                <w:i/>
                <w:iCs/>
                <w:color w:val="7F7F7F" w:themeColor="text1" w:themeTint="80"/>
                <w:lang w:val="sq-AL"/>
              </w:rPr>
            </w:pPr>
          </w:p>
        </w:tc>
      </w:tr>
      <w:tr w:rsidR="00FF5EC3" w:rsidRPr="00B75A47" w14:paraId="07FF280C" w14:textId="77777777" w:rsidTr="00453AA1">
        <w:trPr>
          <w:cantSplit/>
        </w:trPr>
        <w:tc>
          <w:tcPr>
            <w:tcW w:w="5000" w:type="pct"/>
            <w:gridSpan w:val="2"/>
            <w:shd w:val="clear" w:color="auto" w:fill="auto"/>
          </w:tcPr>
          <w:p w14:paraId="6AF1403C" w14:textId="20AADDDB" w:rsidR="00FF5EC3" w:rsidRPr="00F71B05" w:rsidRDefault="00FF5EC3" w:rsidP="00453AA1">
            <w:pPr>
              <w:rPr>
                <w:i/>
                <w:iCs/>
                <w:color w:val="7F7F7F" w:themeColor="text1" w:themeTint="80"/>
                <w:lang w:val="sq-AL"/>
              </w:rPr>
            </w:pPr>
            <w:r w:rsidRPr="00F71B05">
              <w:rPr>
                <w:b/>
                <w:bCs/>
                <w:lang w:val="sq-AL"/>
              </w:rPr>
              <w:t>Nu</w:t>
            </w:r>
            <w:r w:rsidR="00A81B63" w:rsidRPr="00F71B05">
              <w:rPr>
                <w:b/>
                <w:bCs/>
                <w:lang w:val="sq-AL"/>
              </w:rPr>
              <w:t>mri i pjesëmarrësve dhe kategorive të pjesëmarrësve</w:t>
            </w:r>
            <w:r w:rsidRPr="00F71B05">
              <w:rPr>
                <w:b/>
                <w:bCs/>
                <w:lang w:val="sq-AL"/>
              </w:rPr>
              <w:t>:</w:t>
            </w:r>
            <w:r w:rsidRPr="00F71B05">
              <w:rPr>
                <w:lang w:val="sq-AL"/>
              </w:rPr>
              <w:t xml:space="preserve"> </w:t>
            </w:r>
          </w:p>
          <w:p w14:paraId="443A348F" w14:textId="77777777" w:rsidR="00FF5EC3" w:rsidRPr="00F71B05" w:rsidRDefault="00FF5EC3" w:rsidP="00453AA1">
            <w:pPr>
              <w:rPr>
                <w:lang w:val="sq-AL"/>
              </w:rPr>
            </w:pPr>
          </w:p>
        </w:tc>
      </w:tr>
      <w:tr w:rsidR="00FF5EC3" w:rsidRPr="00B75A47" w14:paraId="42F53C68" w14:textId="77777777" w:rsidTr="00453AA1">
        <w:trPr>
          <w:cantSplit/>
        </w:trPr>
        <w:tc>
          <w:tcPr>
            <w:tcW w:w="5000" w:type="pct"/>
            <w:gridSpan w:val="2"/>
            <w:shd w:val="clear" w:color="auto" w:fill="auto"/>
          </w:tcPr>
          <w:p w14:paraId="62AFFC85" w14:textId="5F0909FA" w:rsidR="00FF5EC3" w:rsidRPr="00F71B05" w:rsidRDefault="00FF5EC3" w:rsidP="00453AA1">
            <w:pPr>
              <w:rPr>
                <w:b/>
                <w:bCs/>
                <w:lang w:val="sq-AL"/>
              </w:rPr>
            </w:pPr>
            <w:r w:rsidRPr="00F71B05">
              <w:rPr>
                <w:b/>
                <w:bCs/>
                <w:lang w:val="sq-AL"/>
              </w:rPr>
              <w:t>Li</w:t>
            </w:r>
            <w:r w:rsidR="00A81B63" w:rsidRPr="00F71B05">
              <w:rPr>
                <w:b/>
                <w:bCs/>
                <w:lang w:val="sq-AL"/>
              </w:rPr>
              <w:t xml:space="preserve">sta e dokumenteve përkatëse </w:t>
            </w:r>
            <w:r w:rsidR="008E6D62" w:rsidRPr="00F71B05">
              <w:rPr>
                <w:b/>
                <w:bCs/>
                <w:lang w:val="sq-AL"/>
              </w:rPr>
              <w:t>që iu zbulohet pjesëmarrësve:</w:t>
            </w:r>
          </w:p>
          <w:p w14:paraId="147761F2" w14:textId="77777777" w:rsidR="00FF5EC3" w:rsidRPr="00F71B05" w:rsidRDefault="00FF5EC3" w:rsidP="00453AA1">
            <w:pPr>
              <w:rPr>
                <w:lang w:val="sq-AL"/>
              </w:rPr>
            </w:pPr>
          </w:p>
        </w:tc>
      </w:tr>
      <w:tr w:rsidR="00FF5EC3" w:rsidRPr="00B75A47" w14:paraId="2F8CDCB9" w14:textId="77777777" w:rsidTr="00453AA1">
        <w:trPr>
          <w:cantSplit/>
        </w:trPr>
        <w:tc>
          <w:tcPr>
            <w:tcW w:w="5000" w:type="pct"/>
            <w:gridSpan w:val="2"/>
            <w:shd w:val="clear" w:color="auto" w:fill="auto"/>
          </w:tcPr>
          <w:p w14:paraId="551B4429" w14:textId="3735F8D0" w:rsidR="00FF5EC3" w:rsidRPr="00F71B05" w:rsidRDefault="008E6D62" w:rsidP="00453AA1">
            <w:pPr>
              <w:rPr>
                <w:i/>
                <w:iCs/>
                <w:color w:val="7F7F7F" w:themeColor="text1" w:themeTint="80"/>
                <w:lang w:val="sq-AL"/>
              </w:rPr>
            </w:pPr>
            <w:r w:rsidRPr="00F71B05">
              <w:rPr>
                <w:b/>
                <w:bCs/>
                <w:lang w:val="sq-AL"/>
              </w:rPr>
              <w:t xml:space="preserve">Përmbledhje e pikave dhe shqetësimeve kryesore të ngritur nga </w:t>
            </w:r>
            <w:r w:rsidR="00BC1BFE">
              <w:rPr>
                <w:b/>
                <w:bCs/>
                <w:lang w:val="sq-AL"/>
              </w:rPr>
              <w:t>palët e interesuara</w:t>
            </w:r>
            <w:r w:rsidR="00FF5EC3" w:rsidRPr="00F71B05">
              <w:rPr>
                <w:b/>
                <w:bCs/>
                <w:lang w:val="sq-AL"/>
              </w:rPr>
              <w:t>:</w:t>
            </w:r>
            <w:r w:rsidR="00FF5EC3" w:rsidRPr="00F71B05">
              <w:rPr>
                <w:lang w:val="sq-AL"/>
              </w:rPr>
              <w:t xml:space="preserve"> </w:t>
            </w:r>
          </w:p>
          <w:p w14:paraId="1212C5B2" w14:textId="77777777" w:rsidR="00FF5EC3" w:rsidRPr="00F71B05" w:rsidRDefault="00FF5EC3" w:rsidP="00453AA1">
            <w:pPr>
              <w:rPr>
                <w:lang w:val="sq-AL"/>
              </w:rPr>
            </w:pPr>
          </w:p>
          <w:p w14:paraId="7536E73F" w14:textId="77777777" w:rsidR="00FF5EC3" w:rsidRPr="00F71B05" w:rsidRDefault="00FF5EC3" w:rsidP="00453AA1">
            <w:pPr>
              <w:rPr>
                <w:lang w:val="sq-AL"/>
              </w:rPr>
            </w:pPr>
          </w:p>
          <w:p w14:paraId="565254D2" w14:textId="77777777" w:rsidR="00FF5EC3" w:rsidRPr="00F71B05" w:rsidRDefault="00FF5EC3" w:rsidP="00453AA1">
            <w:pPr>
              <w:rPr>
                <w:lang w:val="sq-AL"/>
              </w:rPr>
            </w:pPr>
          </w:p>
        </w:tc>
      </w:tr>
      <w:tr w:rsidR="00FF5EC3" w:rsidRPr="00B75A47" w14:paraId="1E936D66" w14:textId="77777777" w:rsidTr="00453AA1">
        <w:trPr>
          <w:cantSplit/>
        </w:trPr>
        <w:tc>
          <w:tcPr>
            <w:tcW w:w="5000" w:type="pct"/>
            <w:gridSpan w:val="2"/>
            <w:shd w:val="clear" w:color="auto" w:fill="auto"/>
          </w:tcPr>
          <w:p w14:paraId="49FC7647" w14:textId="33393AC1" w:rsidR="00FF5EC3" w:rsidRPr="00F71B05" w:rsidRDefault="008E6D62" w:rsidP="00453AA1">
            <w:pPr>
              <w:rPr>
                <w:b/>
                <w:bCs/>
                <w:color w:val="7F7F7F" w:themeColor="text1" w:themeTint="80"/>
                <w:lang w:val="sq-AL"/>
              </w:rPr>
            </w:pPr>
            <w:r w:rsidRPr="00F71B05">
              <w:rPr>
                <w:b/>
                <w:bCs/>
                <w:lang w:val="sq-AL"/>
              </w:rPr>
              <w:t xml:space="preserve">Përmbledhje se si iu përgjigjën dhe u morën parasysh shqetësimet e </w:t>
            </w:r>
            <w:r w:rsidR="00BC1BFE">
              <w:rPr>
                <w:b/>
                <w:bCs/>
                <w:lang w:val="sq-AL"/>
              </w:rPr>
              <w:t>palëve të interesuara</w:t>
            </w:r>
            <w:r w:rsidR="00FF5EC3" w:rsidRPr="00F71B05">
              <w:rPr>
                <w:b/>
                <w:bCs/>
                <w:lang w:val="sq-AL"/>
              </w:rPr>
              <w:t xml:space="preserve">: </w:t>
            </w:r>
          </w:p>
          <w:p w14:paraId="75527029" w14:textId="77777777" w:rsidR="00FF5EC3" w:rsidRPr="00F71B05" w:rsidRDefault="00FF5EC3" w:rsidP="00453AA1">
            <w:pPr>
              <w:rPr>
                <w:color w:val="7F7F7F" w:themeColor="text1" w:themeTint="80"/>
                <w:lang w:val="sq-AL"/>
              </w:rPr>
            </w:pPr>
          </w:p>
          <w:p w14:paraId="76A5C416" w14:textId="77777777" w:rsidR="00FF5EC3" w:rsidRPr="00F71B05" w:rsidRDefault="00FF5EC3" w:rsidP="00453AA1">
            <w:pPr>
              <w:rPr>
                <w:color w:val="7F7F7F" w:themeColor="text1" w:themeTint="80"/>
                <w:lang w:val="sq-AL"/>
              </w:rPr>
            </w:pPr>
          </w:p>
          <w:p w14:paraId="50606F1C" w14:textId="77777777" w:rsidR="00FF5EC3" w:rsidRPr="00F71B05" w:rsidRDefault="00FF5EC3" w:rsidP="00453AA1">
            <w:pPr>
              <w:rPr>
                <w:lang w:val="sq-AL"/>
              </w:rPr>
            </w:pPr>
          </w:p>
        </w:tc>
      </w:tr>
      <w:tr w:rsidR="00FF5EC3" w:rsidRPr="00B75A47" w14:paraId="7DFD9596" w14:textId="77777777" w:rsidTr="00453AA1">
        <w:trPr>
          <w:cantSplit/>
          <w:trHeight w:val="2344"/>
        </w:trPr>
        <w:tc>
          <w:tcPr>
            <w:tcW w:w="5000" w:type="pct"/>
            <w:gridSpan w:val="2"/>
            <w:shd w:val="clear" w:color="auto" w:fill="auto"/>
          </w:tcPr>
          <w:p w14:paraId="18D8AEEF" w14:textId="3BDCCF43" w:rsidR="00FF5EC3" w:rsidRPr="00F71B05" w:rsidRDefault="008E6D62" w:rsidP="00453AA1">
            <w:pPr>
              <w:rPr>
                <w:b/>
                <w:bCs/>
                <w:lang w:val="sq-AL"/>
              </w:rPr>
            </w:pPr>
            <w:r w:rsidRPr="00F71B05">
              <w:rPr>
                <w:b/>
                <w:bCs/>
                <w:lang w:val="sq-AL"/>
              </w:rPr>
              <w:t xml:space="preserve">Çështjet dhe aktivitetet që kërkojnë veprime vijuese, duke përfshirë sqarimin se si informohen </w:t>
            </w:r>
            <w:r w:rsidR="00BC1BFE">
              <w:rPr>
                <w:b/>
                <w:bCs/>
                <w:lang w:val="sq-AL"/>
              </w:rPr>
              <w:t>palët e interesuara</w:t>
            </w:r>
            <w:r w:rsidRPr="00F71B05">
              <w:rPr>
                <w:b/>
                <w:bCs/>
                <w:lang w:val="sq-AL"/>
              </w:rPr>
              <w:t xml:space="preserve"> për vendimet</w:t>
            </w:r>
            <w:r w:rsidR="00FF5EC3" w:rsidRPr="00F71B05">
              <w:rPr>
                <w:b/>
                <w:bCs/>
                <w:lang w:val="sq-AL"/>
              </w:rPr>
              <w:t>:</w:t>
            </w:r>
          </w:p>
          <w:p w14:paraId="4BBBC83C" w14:textId="77777777" w:rsidR="00FF5EC3" w:rsidRPr="00F71B05" w:rsidRDefault="00FF5EC3" w:rsidP="00453AA1">
            <w:pPr>
              <w:rPr>
                <w:b/>
                <w:bCs/>
                <w:lang w:val="sq-AL"/>
              </w:rPr>
            </w:pPr>
          </w:p>
        </w:tc>
      </w:tr>
    </w:tbl>
    <w:p w14:paraId="6B85C409" w14:textId="77777777" w:rsidR="002D676B" w:rsidRPr="00F71B05" w:rsidRDefault="002D676B">
      <w:pPr>
        <w:widowControl/>
        <w:autoSpaceDE/>
        <w:autoSpaceDN/>
        <w:spacing w:after="160" w:line="259" w:lineRule="auto"/>
        <w:rPr>
          <w:rFonts w:asciiTheme="minorHAnsi" w:hAnsiTheme="minorHAnsi" w:cstheme="minorHAnsi"/>
          <w:lang w:val="sq-AL"/>
        </w:rPr>
      </w:pPr>
    </w:p>
    <w:p w14:paraId="73E4BF49" w14:textId="77777777" w:rsidR="002D676B" w:rsidRPr="00F71B05" w:rsidRDefault="002D676B">
      <w:pPr>
        <w:widowControl/>
        <w:autoSpaceDE/>
        <w:autoSpaceDN/>
        <w:spacing w:after="160" w:line="259" w:lineRule="auto"/>
        <w:rPr>
          <w:rFonts w:asciiTheme="minorHAnsi" w:hAnsiTheme="minorHAnsi" w:cstheme="minorHAnsi"/>
          <w:lang w:val="sq-AL"/>
        </w:rPr>
      </w:pPr>
      <w:r w:rsidRPr="00F71B05">
        <w:rPr>
          <w:rFonts w:asciiTheme="minorHAnsi" w:hAnsiTheme="minorHAnsi" w:cstheme="minorHAnsi"/>
          <w:lang w:val="sq-AL"/>
        </w:rPr>
        <w:br w:type="page"/>
      </w:r>
    </w:p>
    <w:p w14:paraId="3773E03C" w14:textId="09DE9064" w:rsidR="00FF5EC3" w:rsidRPr="00F71B05" w:rsidRDefault="008E6D62" w:rsidP="00C733D7">
      <w:pPr>
        <w:pStyle w:val="Heading1"/>
        <w:tabs>
          <w:tab w:val="left" w:pos="381"/>
        </w:tabs>
        <w:spacing w:after="160" w:line="259" w:lineRule="auto"/>
        <w:rPr>
          <w:rFonts w:asciiTheme="minorHAnsi" w:hAnsiTheme="minorHAnsi" w:cstheme="minorHAnsi"/>
          <w:lang w:val="sq-AL"/>
        </w:rPr>
      </w:pPr>
      <w:bookmarkStart w:id="23" w:name="_Toc116467161"/>
      <w:r w:rsidRPr="00F71B05">
        <w:rPr>
          <w:rFonts w:asciiTheme="minorHAnsi" w:hAnsiTheme="minorHAnsi" w:cstheme="minorHAnsi"/>
          <w:lang w:val="sq-AL"/>
        </w:rPr>
        <w:lastRenderedPageBreak/>
        <w:t>SHTOJCA</w:t>
      </w:r>
      <w:r w:rsidR="00FF5EC3" w:rsidRPr="00F71B05">
        <w:rPr>
          <w:rFonts w:asciiTheme="minorHAnsi" w:hAnsiTheme="minorHAnsi" w:cstheme="minorHAnsi"/>
          <w:lang w:val="sq-AL"/>
        </w:rPr>
        <w:t xml:space="preserve"> </w:t>
      </w:r>
      <w:r w:rsidR="00336C0F" w:rsidRPr="00F71B05">
        <w:rPr>
          <w:rFonts w:asciiTheme="minorHAnsi" w:hAnsiTheme="minorHAnsi" w:cstheme="minorHAnsi"/>
          <w:lang w:val="sq-AL"/>
        </w:rPr>
        <w:t>3</w:t>
      </w:r>
      <w:r w:rsidR="00FF5EC3" w:rsidRPr="00F71B05">
        <w:rPr>
          <w:rFonts w:asciiTheme="minorHAnsi" w:hAnsiTheme="minorHAnsi" w:cstheme="minorHAnsi"/>
          <w:lang w:val="sq-AL"/>
        </w:rPr>
        <w:t xml:space="preserve">: </w:t>
      </w:r>
      <w:r w:rsidRPr="00F71B05">
        <w:rPr>
          <w:rFonts w:asciiTheme="minorHAnsi" w:hAnsiTheme="minorHAnsi" w:cstheme="minorHAnsi"/>
          <w:lang w:val="sq-AL"/>
        </w:rPr>
        <w:t>Formulari i dorëzimit të ankesës</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1"/>
        <w:gridCol w:w="901"/>
        <w:gridCol w:w="1536"/>
        <w:gridCol w:w="4899"/>
      </w:tblGrid>
      <w:tr w:rsidR="00FF5EC3" w:rsidRPr="00F71B05" w14:paraId="3AAACCE5" w14:textId="77777777" w:rsidTr="00453AA1">
        <w:trPr>
          <w:trHeight w:val="132"/>
          <w:jc w:val="center"/>
        </w:trPr>
        <w:tc>
          <w:tcPr>
            <w:tcW w:w="1256" w:type="pct"/>
            <w:shd w:val="clear" w:color="auto" w:fill="E2EFD9" w:themeFill="accent6" w:themeFillTint="33"/>
          </w:tcPr>
          <w:p w14:paraId="705A1929" w14:textId="4D472E05" w:rsidR="00FF5EC3" w:rsidRPr="00F71B05" w:rsidRDefault="008E6D62" w:rsidP="00453AA1">
            <w:pPr>
              <w:contextualSpacing/>
              <w:rPr>
                <w:rFonts w:cstheme="minorHAnsi"/>
                <w:sz w:val="20"/>
                <w:szCs w:val="20"/>
                <w:lang w:val="sq-AL"/>
              </w:rPr>
            </w:pPr>
            <w:r w:rsidRPr="00F71B05">
              <w:rPr>
                <w:rFonts w:cstheme="minorHAnsi"/>
                <w:b/>
                <w:bCs/>
                <w:sz w:val="20"/>
                <w:szCs w:val="20"/>
                <w:lang w:val="sq-AL"/>
              </w:rPr>
              <w:t>Numri i referimit</w:t>
            </w:r>
          </w:p>
        </w:tc>
        <w:tc>
          <w:tcPr>
            <w:tcW w:w="3744" w:type="pct"/>
            <w:gridSpan w:val="3"/>
            <w:shd w:val="clear" w:color="auto" w:fill="E2EFD9" w:themeFill="accent6" w:themeFillTint="33"/>
          </w:tcPr>
          <w:p w14:paraId="4B8437C6" w14:textId="77777777" w:rsidR="00FF5EC3" w:rsidRPr="00F71B05" w:rsidRDefault="00FF5EC3" w:rsidP="00453AA1">
            <w:pPr>
              <w:contextualSpacing/>
              <w:rPr>
                <w:rFonts w:cstheme="minorHAnsi"/>
                <w:b/>
                <w:bCs/>
                <w:sz w:val="20"/>
                <w:szCs w:val="20"/>
                <w:lang w:val="sq-AL"/>
              </w:rPr>
            </w:pPr>
          </w:p>
          <w:p w14:paraId="2A5C86C4" w14:textId="77777777" w:rsidR="00FF5EC3" w:rsidRPr="00F71B05" w:rsidRDefault="00FF5EC3" w:rsidP="00453AA1">
            <w:pPr>
              <w:contextualSpacing/>
              <w:rPr>
                <w:rFonts w:cstheme="minorHAnsi"/>
                <w:b/>
                <w:bCs/>
                <w:sz w:val="20"/>
                <w:szCs w:val="20"/>
                <w:lang w:val="sq-AL"/>
              </w:rPr>
            </w:pPr>
          </w:p>
        </w:tc>
      </w:tr>
      <w:tr w:rsidR="00FF5EC3" w:rsidRPr="007A426F" w14:paraId="201499DE" w14:textId="77777777" w:rsidTr="00453AA1">
        <w:trPr>
          <w:trHeight w:val="430"/>
          <w:jc w:val="center"/>
        </w:trPr>
        <w:tc>
          <w:tcPr>
            <w:tcW w:w="1256" w:type="pct"/>
          </w:tcPr>
          <w:p w14:paraId="45832FCD" w14:textId="64537DEE" w:rsidR="00FF5EC3" w:rsidRPr="00F71B05" w:rsidRDefault="008E6D62" w:rsidP="00453AA1">
            <w:pPr>
              <w:contextualSpacing/>
              <w:rPr>
                <w:rFonts w:cstheme="minorHAnsi"/>
                <w:b/>
                <w:bCs/>
                <w:sz w:val="20"/>
                <w:szCs w:val="20"/>
                <w:lang w:val="sq-AL"/>
              </w:rPr>
            </w:pPr>
            <w:r w:rsidRPr="00F71B05">
              <w:rPr>
                <w:rFonts w:cstheme="minorHAnsi"/>
                <w:b/>
                <w:bCs/>
                <w:sz w:val="20"/>
                <w:szCs w:val="20"/>
                <w:lang w:val="sq-AL"/>
              </w:rPr>
              <w:t>Emri i plotë (jo i detyrueshëm</w:t>
            </w:r>
            <w:r w:rsidR="00FF5EC3" w:rsidRPr="00F71B05">
              <w:rPr>
                <w:rFonts w:cstheme="minorHAnsi"/>
                <w:b/>
                <w:bCs/>
                <w:sz w:val="20"/>
                <w:szCs w:val="20"/>
                <w:lang w:val="sq-AL"/>
              </w:rPr>
              <w:t>)</w:t>
            </w:r>
          </w:p>
          <w:p w14:paraId="54CDB7AB" w14:textId="77777777" w:rsidR="00FF5EC3" w:rsidRPr="00F71B05" w:rsidRDefault="00FF5EC3" w:rsidP="00453AA1">
            <w:pPr>
              <w:contextualSpacing/>
              <w:rPr>
                <w:rFonts w:cstheme="minorHAnsi"/>
                <w:sz w:val="20"/>
                <w:szCs w:val="20"/>
                <w:lang w:val="sq-AL"/>
              </w:rPr>
            </w:pPr>
          </w:p>
          <w:p w14:paraId="730C000C" w14:textId="1D734B1C" w:rsidR="00FF5EC3" w:rsidRPr="00F71B05" w:rsidRDefault="008E6D62" w:rsidP="00B71929">
            <w:pPr>
              <w:widowControl/>
              <w:numPr>
                <w:ilvl w:val="0"/>
                <w:numId w:val="18"/>
              </w:numPr>
              <w:overflowPunct w:val="0"/>
              <w:adjustRightInd w:val="0"/>
              <w:contextualSpacing/>
              <w:textAlignment w:val="baseline"/>
              <w:rPr>
                <w:rFonts w:cstheme="minorHAnsi"/>
                <w:sz w:val="20"/>
                <w:szCs w:val="20"/>
                <w:lang w:val="sq-AL"/>
              </w:rPr>
            </w:pPr>
            <w:r w:rsidRPr="00F71B05">
              <w:rPr>
                <w:rFonts w:cstheme="minorHAnsi"/>
                <w:sz w:val="20"/>
                <w:szCs w:val="20"/>
                <w:lang w:val="sq-AL"/>
              </w:rPr>
              <w:t>Dëshiroj të paraqes ankesën time në mënyrë anonime.</w:t>
            </w:r>
          </w:p>
          <w:p w14:paraId="2E6ABFE6" w14:textId="1111D93B" w:rsidR="00FF5EC3" w:rsidRPr="00F71B05" w:rsidRDefault="008E6D62" w:rsidP="00B71929">
            <w:pPr>
              <w:widowControl/>
              <w:numPr>
                <w:ilvl w:val="0"/>
                <w:numId w:val="18"/>
              </w:numPr>
              <w:overflowPunct w:val="0"/>
              <w:adjustRightInd w:val="0"/>
              <w:contextualSpacing/>
              <w:textAlignment w:val="baseline"/>
              <w:rPr>
                <w:rFonts w:cstheme="minorHAnsi"/>
                <w:sz w:val="20"/>
                <w:szCs w:val="20"/>
                <w:lang w:val="sq-AL"/>
              </w:rPr>
            </w:pPr>
            <w:r w:rsidRPr="00F71B05">
              <w:rPr>
                <w:rFonts w:cstheme="minorHAnsi"/>
                <w:sz w:val="20"/>
                <w:szCs w:val="20"/>
                <w:lang w:val="sq-AL"/>
              </w:rPr>
              <w:t>Kërkoj të mos e zbuloj identitetin tim pa pëlqimin tim.</w:t>
            </w:r>
          </w:p>
        </w:tc>
        <w:tc>
          <w:tcPr>
            <w:tcW w:w="3744" w:type="pct"/>
            <w:gridSpan w:val="3"/>
          </w:tcPr>
          <w:p w14:paraId="5050B7FD" w14:textId="77777777" w:rsidR="00FF5EC3" w:rsidRPr="00F71B05" w:rsidRDefault="00FF5EC3" w:rsidP="00453AA1">
            <w:pPr>
              <w:contextualSpacing/>
              <w:rPr>
                <w:rFonts w:cstheme="minorHAnsi"/>
                <w:b/>
                <w:bCs/>
                <w:sz w:val="20"/>
                <w:szCs w:val="20"/>
                <w:lang w:val="sq-AL"/>
              </w:rPr>
            </w:pPr>
          </w:p>
          <w:p w14:paraId="43AF5228" w14:textId="77777777" w:rsidR="00FF5EC3" w:rsidRPr="00F71B05" w:rsidRDefault="00FF5EC3" w:rsidP="00453AA1">
            <w:pPr>
              <w:contextualSpacing/>
              <w:rPr>
                <w:rFonts w:cstheme="minorHAnsi"/>
                <w:b/>
                <w:bCs/>
                <w:sz w:val="20"/>
                <w:szCs w:val="20"/>
                <w:lang w:val="sq-AL"/>
              </w:rPr>
            </w:pPr>
          </w:p>
          <w:p w14:paraId="37EF9BED" w14:textId="77777777" w:rsidR="00FF5EC3" w:rsidRPr="00F71B05" w:rsidRDefault="00FF5EC3" w:rsidP="00453AA1">
            <w:pPr>
              <w:contextualSpacing/>
              <w:rPr>
                <w:rFonts w:cstheme="minorHAnsi"/>
                <w:b/>
                <w:bCs/>
                <w:sz w:val="20"/>
                <w:szCs w:val="20"/>
                <w:lang w:val="sq-AL"/>
              </w:rPr>
            </w:pPr>
          </w:p>
          <w:p w14:paraId="7E3DB34D" w14:textId="77777777" w:rsidR="00FF5EC3" w:rsidRPr="00F71B05" w:rsidRDefault="00FF5EC3" w:rsidP="00453AA1">
            <w:pPr>
              <w:ind w:left="360"/>
              <w:contextualSpacing/>
              <w:rPr>
                <w:rFonts w:cstheme="minorHAnsi"/>
                <w:b/>
                <w:bCs/>
                <w:sz w:val="20"/>
                <w:szCs w:val="20"/>
                <w:lang w:val="sq-AL"/>
              </w:rPr>
            </w:pPr>
          </w:p>
        </w:tc>
      </w:tr>
      <w:tr w:rsidR="00FF5EC3" w:rsidRPr="00F71B05" w14:paraId="1E1C1456" w14:textId="77777777" w:rsidTr="00453AA1">
        <w:trPr>
          <w:trHeight w:val="771"/>
          <w:jc w:val="center"/>
        </w:trPr>
        <w:tc>
          <w:tcPr>
            <w:tcW w:w="1256" w:type="pct"/>
          </w:tcPr>
          <w:p w14:paraId="515FAE18" w14:textId="70808E52" w:rsidR="00FF5EC3" w:rsidRPr="00F71B05" w:rsidRDefault="008E6D62" w:rsidP="00453AA1">
            <w:pPr>
              <w:rPr>
                <w:rFonts w:cstheme="minorHAnsi"/>
                <w:b/>
                <w:bCs/>
                <w:sz w:val="20"/>
                <w:szCs w:val="20"/>
                <w:lang w:val="sq-AL"/>
              </w:rPr>
            </w:pPr>
            <w:r w:rsidRPr="00F71B05">
              <w:rPr>
                <w:rFonts w:cstheme="minorHAnsi"/>
                <w:b/>
                <w:bCs/>
                <w:sz w:val="20"/>
                <w:szCs w:val="20"/>
                <w:lang w:val="sq-AL"/>
              </w:rPr>
              <w:t>Informacione kontakti</w:t>
            </w:r>
          </w:p>
          <w:p w14:paraId="5EA69D64" w14:textId="77777777" w:rsidR="00FF5EC3" w:rsidRPr="00F71B05" w:rsidRDefault="00FF5EC3" w:rsidP="00453AA1">
            <w:pPr>
              <w:rPr>
                <w:rFonts w:cstheme="minorHAnsi"/>
                <w:b/>
                <w:bCs/>
                <w:sz w:val="20"/>
                <w:szCs w:val="20"/>
                <w:lang w:val="sq-AL"/>
              </w:rPr>
            </w:pPr>
          </w:p>
          <w:p w14:paraId="38F0FAE4" w14:textId="17BCF693" w:rsidR="00FF5EC3" w:rsidRPr="00F71B05" w:rsidRDefault="008E6D62" w:rsidP="00453AA1">
            <w:pPr>
              <w:rPr>
                <w:rFonts w:cstheme="minorHAnsi"/>
                <w:sz w:val="20"/>
                <w:szCs w:val="20"/>
                <w:lang w:val="sq-AL"/>
              </w:rPr>
            </w:pPr>
            <w:r w:rsidRPr="00F71B05">
              <w:rPr>
                <w:rFonts w:cstheme="minorHAnsi"/>
                <w:b/>
                <w:bCs/>
                <w:sz w:val="20"/>
                <w:szCs w:val="20"/>
                <w:lang w:val="sq-AL"/>
              </w:rPr>
              <w:t>Ju lutemi shënoni se si dëshironi të kontaktojeni (postë, telefon, e-mail).</w:t>
            </w:r>
          </w:p>
        </w:tc>
        <w:tc>
          <w:tcPr>
            <w:tcW w:w="3744" w:type="pct"/>
            <w:gridSpan w:val="3"/>
          </w:tcPr>
          <w:p w14:paraId="0FD5D672" w14:textId="34B4E842" w:rsidR="00FF5EC3" w:rsidRPr="00F71B05" w:rsidRDefault="008E6D62" w:rsidP="00B71929">
            <w:pPr>
              <w:widowControl/>
              <w:numPr>
                <w:ilvl w:val="0"/>
                <w:numId w:val="16"/>
              </w:numPr>
              <w:autoSpaceDE/>
              <w:autoSpaceDN/>
              <w:ind w:left="357"/>
              <w:contextualSpacing/>
              <w:jc w:val="both"/>
              <w:rPr>
                <w:rFonts w:cstheme="minorHAnsi"/>
                <w:i/>
                <w:sz w:val="20"/>
                <w:szCs w:val="20"/>
                <w:lang w:val="sq-AL"/>
              </w:rPr>
            </w:pPr>
            <w:r w:rsidRPr="00F71B05">
              <w:rPr>
                <w:rFonts w:cstheme="minorHAnsi"/>
                <w:sz w:val="20"/>
                <w:szCs w:val="20"/>
                <w:lang w:val="sq-AL"/>
              </w:rPr>
              <w:t>Me postë</w:t>
            </w:r>
            <w:r w:rsidR="00FF5EC3" w:rsidRPr="00F71B05">
              <w:rPr>
                <w:rFonts w:cstheme="minorHAnsi"/>
                <w:sz w:val="20"/>
                <w:szCs w:val="20"/>
                <w:lang w:val="sq-AL"/>
              </w:rPr>
              <w:t xml:space="preserve">:  </w:t>
            </w:r>
            <w:r w:rsidRPr="00F71B05">
              <w:rPr>
                <w:rFonts w:cstheme="minorHAnsi"/>
                <w:sz w:val="20"/>
                <w:szCs w:val="20"/>
                <w:lang w:val="sq-AL"/>
              </w:rPr>
              <w:t>Ju lutemi shënoni adresën postare</w:t>
            </w:r>
            <w:r w:rsidR="00FF5EC3" w:rsidRPr="00F71B05">
              <w:rPr>
                <w:rFonts w:cstheme="minorHAnsi"/>
                <w:i/>
                <w:sz w:val="20"/>
                <w:szCs w:val="20"/>
                <w:lang w:val="sq-AL"/>
              </w:rPr>
              <w:t xml:space="preserve">: </w:t>
            </w:r>
          </w:p>
          <w:p w14:paraId="1990902F" w14:textId="472471D4" w:rsidR="00FF5EC3" w:rsidRPr="00F71B05" w:rsidRDefault="00FF5EC3" w:rsidP="00453AA1">
            <w:pPr>
              <w:ind w:left="357"/>
              <w:contextualSpacing/>
              <w:rPr>
                <w:rFonts w:cstheme="minorHAnsi"/>
                <w:sz w:val="20"/>
                <w:szCs w:val="20"/>
                <w:lang w:val="sq-AL"/>
              </w:rPr>
            </w:pPr>
            <w:r w:rsidRPr="00F71B05">
              <w:rPr>
                <w:rFonts w:cstheme="minorHAnsi"/>
                <w:sz w:val="20"/>
                <w:szCs w:val="20"/>
                <w:lang w:val="sq-AL"/>
              </w:rPr>
              <w:t>__________________________________________________________________________________________________________________________________________________</w:t>
            </w:r>
            <w:r w:rsidR="008E6D62" w:rsidRPr="00F71B05">
              <w:rPr>
                <w:rFonts w:cstheme="minorHAnsi"/>
                <w:sz w:val="20"/>
                <w:szCs w:val="20"/>
                <w:lang w:val="sq-AL"/>
              </w:rPr>
              <w:t>Me telefon</w:t>
            </w:r>
            <w:r w:rsidRPr="00F71B05">
              <w:rPr>
                <w:rFonts w:cstheme="minorHAnsi"/>
                <w:sz w:val="20"/>
                <w:szCs w:val="20"/>
                <w:lang w:val="sq-AL"/>
              </w:rPr>
              <w:t>: ___________________________________________________</w:t>
            </w:r>
          </w:p>
          <w:p w14:paraId="59F81A76" w14:textId="3B775504" w:rsidR="00FF5EC3" w:rsidRPr="00F71B05" w:rsidRDefault="008E6D62" w:rsidP="00B71929">
            <w:pPr>
              <w:widowControl/>
              <w:numPr>
                <w:ilvl w:val="0"/>
                <w:numId w:val="17"/>
              </w:numPr>
              <w:autoSpaceDE/>
              <w:autoSpaceDN/>
              <w:ind w:left="357"/>
              <w:contextualSpacing/>
              <w:jc w:val="both"/>
              <w:rPr>
                <w:rFonts w:cstheme="minorHAnsi"/>
                <w:sz w:val="20"/>
                <w:szCs w:val="20"/>
                <w:lang w:val="sq-AL"/>
              </w:rPr>
            </w:pPr>
            <w:r w:rsidRPr="00F71B05">
              <w:rPr>
                <w:rFonts w:cstheme="minorHAnsi"/>
                <w:sz w:val="20"/>
                <w:szCs w:val="20"/>
                <w:lang w:val="sq-AL"/>
              </w:rPr>
              <w:t>Me</w:t>
            </w:r>
            <w:r w:rsidR="00FF5EC3" w:rsidRPr="00F71B05">
              <w:rPr>
                <w:rFonts w:cstheme="minorHAnsi"/>
                <w:sz w:val="20"/>
                <w:szCs w:val="20"/>
                <w:lang w:val="sq-AL"/>
              </w:rPr>
              <w:t xml:space="preserve"> E-mail</w:t>
            </w:r>
          </w:p>
        </w:tc>
      </w:tr>
      <w:tr w:rsidR="00FF5EC3" w:rsidRPr="00F71B05" w14:paraId="5E035C92" w14:textId="77777777" w:rsidTr="00453AA1">
        <w:trPr>
          <w:trHeight w:val="602"/>
          <w:jc w:val="center"/>
        </w:trPr>
        <w:tc>
          <w:tcPr>
            <w:tcW w:w="1256" w:type="pct"/>
          </w:tcPr>
          <w:p w14:paraId="3644D732" w14:textId="6EA26367" w:rsidR="00FF5EC3" w:rsidRPr="00F71B05" w:rsidRDefault="008E6D62" w:rsidP="00453AA1">
            <w:pPr>
              <w:rPr>
                <w:rFonts w:cstheme="minorHAnsi"/>
                <w:sz w:val="20"/>
                <w:szCs w:val="20"/>
                <w:lang w:val="sq-AL"/>
              </w:rPr>
            </w:pPr>
            <w:r w:rsidRPr="00F71B05">
              <w:rPr>
                <w:rFonts w:cstheme="minorHAnsi"/>
                <w:b/>
                <w:bCs/>
                <w:sz w:val="20"/>
                <w:szCs w:val="20"/>
                <w:lang w:val="sq-AL"/>
              </w:rPr>
              <w:t>Gjuha e parapëlqyer e komunikimit</w:t>
            </w:r>
          </w:p>
        </w:tc>
        <w:tc>
          <w:tcPr>
            <w:tcW w:w="3744" w:type="pct"/>
            <w:gridSpan w:val="3"/>
          </w:tcPr>
          <w:p w14:paraId="0A007C99" w14:textId="6A3463FA" w:rsidR="00FF5EC3" w:rsidRPr="00F71B05" w:rsidRDefault="00FF5EC3" w:rsidP="00B71929">
            <w:pPr>
              <w:widowControl/>
              <w:numPr>
                <w:ilvl w:val="0"/>
                <w:numId w:val="16"/>
              </w:numPr>
              <w:autoSpaceDE/>
              <w:autoSpaceDN/>
              <w:ind w:left="357" w:hanging="357"/>
              <w:contextualSpacing/>
              <w:jc w:val="both"/>
              <w:rPr>
                <w:rFonts w:cstheme="minorHAnsi"/>
                <w:sz w:val="20"/>
                <w:szCs w:val="20"/>
                <w:lang w:val="sq-AL"/>
              </w:rPr>
            </w:pPr>
            <w:r w:rsidRPr="00F71B05">
              <w:rPr>
                <w:rFonts w:cstheme="minorHAnsi"/>
                <w:sz w:val="20"/>
                <w:szCs w:val="20"/>
                <w:lang w:val="sq-AL"/>
              </w:rPr>
              <w:t>Ma</w:t>
            </w:r>
            <w:r w:rsidR="008E6D62" w:rsidRPr="00F71B05">
              <w:rPr>
                <w:rFonts w:cstheme="minorHAnsi"/>
                <w:sz w:val="20"/>
                <w:szCs w:val="20"/>
                <w:lang w:val="sq-AL"/>
              </w:rPr>
              <w:t>qedonisht</w:t>
            </w:r>
          </w:p>
          <w:p w14:paraId="4FB8AE7B" w14:textId="7E39D2A9" w:rsidR="00FF5EC3" w:rsidRPr="00F71B05" w:rsidRDefault="008E6D62" w:rsidP="00B71929">
            <w:pPr>
              <w:widowControl/>
              <w:numPr>
                <w:ilvl w:val="0"/>
                <w:numId w:val="16"/>
              </w:numPr>
              <w:autoSpaceDE/>
              <w:autoSpaceDN/>
              <w:ind w:left="357" w:hanging="357"/>
              <w:contextualSpacing/>
              <w:jc w:val="both"/>
              <w:rPr>
                <w:rFonts w:cstheme="minorHAnsi"/>
                <w:sz w:val="20"/>
                <w:szCs w:val="20"/>
                <w:lang w:val="sq-AL"/>
              </w:rPr>
            </w:pPr>
            <w:r w:rsidRPr="00F71B05">
              <w:rPr>
                <w:rFonts w:cstheme="minorHAnsi"/>
                <w:sz w:val="20"/>
                <w:szCs w:val="20"/>
                <w:lang w:val="sq-AL"/>
              </w:rPr>
              <w:t>Shqip</w:t>
            </w:r>
          </w:p>
          <w:p w14:paraId="7B0A87A9" w14:textId="586B5309" w:rsidR="00FF5EC3" w:rsidRPr="00F71B05" w:rsidRDefault="008E6D62" w:rsidP="00B71929">
            <w:pPr>
              <w:widowControl/>
              <w:numPr>
                <w:ilvl w:val="0"/>
                <w:numId w:val="16"/>
              </w:numPr>
              <w:autoSpaceDE/>
              <w:autoSpaceDN/>
              <w:ind w:left="357" w:hanging="357"/>
              <w:contextualSpacing/>
              <w:jc w:val="both"/>
              <w:rPr>
                <w:rFonts w:cstheme="minorHAnsi"/>
                <w:sz w:val="20"/>
                <w:szCs w:val="20"/>
                <w:lang w:val="sq-AL"/>
              </w:rPr>
            </w:pPr>
            <w:r w:rsidRPr="00F71B05">
              <w:rPr>
                <w:rFonts w:cstheme="minorHAnsi"/>
                <w:sz w:val="20"/>
                <w:szCs w:val="20"/>
                <w:lang w:val="sq-AL"/>
              </w:rPr>
              <w:t>Të tjera</w:t>
            </w:r>
            <w:r w:rsidR="00FF5EC3" w:rsidRPr="00F71B05">
              <w:rPr>
                <w:rFonts w:cstheme="minorHAnsi"/>
                <w:sz w:val="20"/>
                <w:szCs w:val="20"/>
                <w:lang w:val="sq-AL"/>
              </w:rPr>
              <w:t>: ____________________</w:t>
            </w:r>
          </w:p>
        </w:tc>
      </w:tr>
      <w:tr w:rsidR="00FF5EC3" w:rsidRPr="00F71B05" w14:paraId="130A9CF5" w14:textId="77777777" w:rsidTr="00453AA1">
        <w:trPr>
          <w:trHeight w:val="260"/>
          <w:jc w:val="center"/>
        </w:trPr>
        <w:tc>
          <w:tcPr>
            <w:tcW w:w="5000" w:type="pct"/>
            <w:gridSpan w:val="4"/>
            <w:shd w:val="clear" w:color="auto" w:fill="auto"/>
          </w:tcPr>
          <w:p w14:paraId="420348BF" w14:textId="77777777" w:rsidR="00FF5EC3" w:rsidRPr="00F71B05" w:rsidRDefault="00FF5EC3" w:rsidP="00453AA1">
            <w:pPr>
              <w:contextualSpacing/>
              <w:rPr>
                <w:rFonts w:cstheme="minorHAnsi"/>
                <w:b/>
                <w:bCs/>
                <w:sz w:val="20"/>
                <w:szCs w:val="20"/>
                <w:lang w:val="sq-AL"/>
              </w:rPr>
            </w:pPr>
          </w:p>
        </w:tc>
      </w:tr>
      <w:tr w:rsidR="00FF5EC3" w:rsidRPr="00B75A47" w14:paraId="6227D62C" w14:textId="77777777" w:rsidTr="00453AA1">
        <w:trPr>
          <w:trHeight w:val="291"/>
          <w:jc w:val="center"/>
        </w:trPr>
        <w:tc>
          <w:tcPr>
            <w:tcW w:w="1716" w:type="pct"/>
            <w:gridSpan w:val="2"/>
          </w:tcPr>
          <w:p w14:paraId="1934271E" w14:textId="115DEE25" w:rsidR="00FF5EC3" w:rsidRPr="00F71B05" w:rsidRDefault="008E6D62" w:rsidP="00453AA1">
            <w:pPr>
              <w:contextualSpacing/>
              <w:rPr>
                <w:rFonts w:cstheme="minorHAnsi"/>
                <w:sz w:val="20"/>
                <w:szCs w:val="20"/>
                <w:lang w:val="sq-AL"/>
              </w:rPr>
            </w:pPr>
            <w:r w:rsidRPr="00F71B05">
              <w:rPr>
                <w:rFonts w:cstheme="minorHAnsi"/>
                <w:b/>
                <w:bCs/>
                <w:sz w:val="20"/>
                <w:szCs w:val="20"/>
                <w:lang w:val="sq-AL"/>
              </w:rPr>
              <w:t>Përshkrimi i incidentit në lidhje me ankesën</w:t>
            </w:r>
          </w:p>
        </w:tc>
        <w:tc>
          <w:tcPr>
            <w:tcW w:w="3284" w:type="pct"/>
            <w:gridSpan w:val="2"/>
          </w:tcPr>
          <w:p w14:paraId="00CD61A6" w14:textId="56C9B5DD" w:rsidR="00FF5EC3" w:rsidRPr="00F71B05" w:rsidRDefault="00036011" w:rsidP="00453AA1">
            <w:pPr>
              <w:contextualSpacing/>
              <w:rPr>
                <w:rFonts w:cstheme="minorHAnsi"/>
                <w:sz w:val="20"/>
                <w:szCs w:val="20"/>
                <w:lang w:val="sq-AL"/>
              </w:rPr>
            </w:pPr>
            <w:r>
              <w:rPr>
                <w:rFonts w:cstheme="minorHAnsi"/>
                <w:sz w:val="20"/>
                <w:szCs w:val="20"/>
                <w:lang w:val="sq-AL"/>
              </w:rPr>
              <w:t>Ç</w:t>
            </w:r>
            <w:r w:rsidR="008E6D62" w:rsidRPr="00F71B05">
              <w:rPr>
                <w:rFonts w:cstheme="minorHAnsi"/>
                <w:sz w:val="20"/>
                <w:szCs w:val="20"/>
                <w:lang w:val="sq-AL"/>
              </w:rPr>
              <w:t>farë ka ndodhur? Ku ka ndodhur? Kujt i ka ndodhur? Cili është rezultati i problemit?</w:t>
            </w:r>
          </w:p>
        </w:tc>
      </w:tr>
      <w:tr w:rsidR="00FF5EC3" w:rsidRPr="00B75A47" w14:paraId="7D40F57E" w14:textId="77777777" w:rsidTr="00453AA1">
        <w:trPr>
          <w:trHeight w:val="1341"/>
          <w:jc w:val="center"/>
        </w:trPr>
        <w:tc>
          <w:tcPr>
            <w:tcW w:w="5000" w:type="pct"/>
            <w:gridSpan w:val="4"/>
          </w:tcPr>
          <w:p w14:paraId="2D505105" w14:textId="77777777" w:rsidR="00FF5EC3" w:rsidRPr="00F71B05" w:rsidRDefault="00FF5EC3" w:rsidP="00453AA1">
            <w:pPr>
              <w:rPr>
                <w:rFonts w:cstheme="minorHAnsi"/>
                <w:sz w:val="20"/>
                <w:szCs w:val="20"/>
                <w:lang w:val="sq-AL"/>
              </w:rPr>
            </w:pPr>
          </w:p>
        </w:tc>
      </w:tr>
      <w:tr w:rsidR="00FF5EC3" w:rsidRPr="00F71B05" w14:paraId="7EDCBE51" w14:textId="77777777" w:rsidTr="00453AA1">
        <w:trPr>
          <w:trHeight w:val="291"/>
          <w:jc w:val="center"/>
        </w:trPr>
        <w:tc>
          <w:tcPr>
            <w:tcW w:w="1256" w:type="pct"/>
          </w:tcPr>
          <w:p w14:paraId="4016EA52" w14:textId="1D158E82" w:rsidR="00FF5EC3" w:rsidRPr="00F71B05" w:rsidRDefault="00FF5EC3" w:rsidP="00453AA1">
            <w:pPr>
              <w:contextualSpacing/>
              <w:rPr>
                <w:rFonts w:cstheme="minorHAnsi"/>
                <w:sz w:val="20"/>
                <w:szCs w:val="20"/>
                <w:lang w:val="sq-AL"/>
              </w:rPr>
            </w:pPr>
            <w:r w:rsidRPr="00F71B05">
              <w:rPr>
                <w:rFonts w:cstheme="minorHAnsi"/>
                <w:b/>
                <w:bCs/>
                <w:sz w:val="20"/>
                <w:szCs w:val="20"/>
                <w:lang w:val="sq-AL"/>
              </w:rPr>
              <w:t>D</w:t>
            </w:r>
            <w:r w:rsidR="008E6D62" w:rsidRPr="00F71B05">
              <w:rPr>
                <w:rFonts w:cstheme="minorHAnsi"/>
                <w:b/>
                <w:bCs/>
                <w:sz w:val="20"/>
                <w:szCs w:val="20"/>
                <w:lang w:val="sq-AL"/>
              </w:rPr>
              <w:t>ata e incidentit</w:t>
            </w:r>
            <w:r w:rsidRPr="00F71B05">
              <w:rPr>
                <w:rFonts w:cstheme="minorHAnsi"/>
                <w:b/>
                <w:bCs/>
                <w:sz w:val="20"/>
                <w:szCs w:val="20"/>
                <w:lang w:val="sq-AL"/>
              </w:rPr>
              <w:t xml:space="preserve"> / </w:t>
            </w:r>
            <w:r w:rsidR="008E6D62" w:rsidRPr="00F71B05">
              <w:rPr>
                <w:rFonts w:cstheme="minorHAnsi"/>
                <w:b/>
                <w:bCs/>
                <w:sz w:val="20"/>
                <w:szCs w:val="20"/>
                <w:lang w:val="sq-AL"/>
              </w:rPr>
              <w:t>Ankesës</w:t>
            </w:r>
          </w:p>
        </w:tc>
        <w:tc>
          <w:tcPr>
            <w:tcW w:w="3744" w:type="pct"/>
            <w:gridSpan w:val="3"/>
          </w:tcPr>
          <w:p w14:paraId="4A2815E5" w14:textId="77777777" w:rsidR="00FF5EC3" w:rsidRPr="00F71B05" w:rsidRDefault="00FF5EC3" w:rsidP="00453AA1">
            <w:pPr>
              <w:contextualSpacing/>
              <w:rPr>
                <w:rFonts w:cstheme="minorHAnsi"/>
                <w:sz w:val="20"/>
                <w:szCs w:val="20"/>
                <w:lang w:val="sq-AL"/>
              </w:rPr>
            </w:pPr>
          </w:p>
        </w:tc>
      </w:tr>
      <w:tr w:rsidR="00FF5EC3" w:rsidRPr="00F71B05" w14:paraId="5B83AA2A" w14:textId="77777777" w:rsidTr="00453AA1">
        <w:trPr>
          <w:trHeight w:val="291"/>
          <w:jc w:val="center"/>
        </w:trPr>
        <w:tc>
          <w:tcPr>
            <w:tcW w:w="1256" w:type="pct"/>
          </w:tcPr>
          <w:p w14:paraId="757E183E" w14:textId="77777777" w:rsidR="00FF5EC3" w:rsidRPr="00F71B05" w:rsidRDefault="00FF5EC3" w:rsidP="00453AA1">
            <w:pPr>
              <w:rPr>
                <w:rFonts w:cstheme="minorHAnsi"/>
                <w:b/>
                <w:bCs/>
                <w:sz w:val="20"/>
                <w:szCs w:val="20"/>
                <w:lang w:val="sq-AL"/>
              </w:rPr>
            </w:pPr>
          </w:p>
        </w:tc>
        <w:tc>
          <w:tcPr>
            <w:tcW w:w="3744" w:type="pct"/>
            <w:gridSpan w:val="3"/>
          </w:tcPr>
          <w:p w14:paraId="5B2A3350" w14:textId="5CAA24AD" w:rsidR="00480BD7" w:rsidRPr="00F71B05" w:rsidRDefault="00480BD7" w:rsidP="00480BD7">
            <w:pPr>
              <w:widowControl/>
              <w:numPr>
                <w:ilvl w:val="0"/>
                <w:numId w:val="16"/>
              </w:numPr>
              <w:autoSpaceDE/>
              <w:autoSpaceDN/>
              <w:contextualSpacing/>
              <w:jc w:val="both"/>
              <w:rPr>
                <w:rFonts w:cstheme="minorHAnsi"/>
                <w:sz w:val="20"/>
                <w:szCs w:val="20"/>
                <w:lang w:val="sq-AL"/>
              </w:rPr>
            </w:pPr>
            <w:r w:rsidRPr="00F71B05">
              <w:rPr>
                <w:rFonts w:cstheme="minorHAnsi"/>
                <w:sz w:val="20"/>
                <w:szCs w:val="20"/>
                <w:lang w:val="sq-AL"/>
              </w:rPr>
              <w:t>Incidenti/ankesa ka ndodhur një herë (data ________________)</w:t>
            </w:r>
          </w:p>
          <w:p w14:paraId="7CFF5B6D" w14:textId="15839687" w:rsidR="00480BD7" w:rsidRPr="00F71B05" w:rsidRDefault="00480BD7" w:rsidP="00480BD7">
            <w:pPr>
              <w:widowControl/>
              <w:numPr>
                <w:ilvl w:val="0"/>
                <w:numId w:val="16"/>
              </w:numPr>
              <w:autoSpaceDE/>
              <w:autoSpaceDN/>
              <w:contextualSpacing/>
              <w:jc w:val="both"/>
              <w:rPr>
                <w:rFonts w:cstheme="minorHAnsi"/>
                <w:sz w:val="20"/>
                <w:szCs w:val="20"/>
                <w:lang w:val="sq-AL"/>
              </w:rPr>
            </w:pPr>
            <w:r w:rsidRPr="00F71B05">
              <w:rPr>
                <w:rFonts w:cstheme="minorHAnsi"/>
                <w:sz w:val="20"/>
                <w:szCs w:val="20"/>
                <w:lang w:val="sq-AL"/>
              </w:rPr>
              <w:t>Ka ndodhuri më shumë se një herë (sa herë? ______)</w:t>
            </w:r>
          </w:p>
          <w:p w14:paraId="7EFD6E76" w14:textId="30A9048C" w:rsidR="00FF5EC3" w:rsidRPr="00F71B05" w:rsidRDefault="00480BD7" w:rsidP="00480BD7">
            <w:pPr>
              <w:widowControl/>
              <w:numPr>
                <w:ilvl w:val="0"/>
                <w:numId w:val="16"/>
              </w:numPr>
              <w:autoSpaceDE/>
              <w:autoSpaceDN/>
              <w:ind w:left="357" w:hanging="357"/>
              <w:contextualSpacing/>
              <w:jc w:val="both"/>
              <w:rPr>
                <w:rFonts w:cstheme="minorHAnsi"/>
                <w:sz w:val="20"/>
                <w:szCs w:val="20"/>
                <w:lang w:val="sq-AL"/>
              </w:rPr>
            </w:pPr>
            <w:r w:rsidRPr="00F71B05">
              <w:rPr>
                <w:rFonts w:cstheme="minorHAnsi"/>
                <w:sz w:val="20"/>
                <w:szCs w:val="20"/>
                <w:lang w:val="sq-AL"/>
              </w:rPr>
              <w:t>Në vazhdimësi (aktualisht po përjeton problem)</w:t>
            </w:r>
          </w:p>
        </w:tc>
      </w:tr>
      <w:tr w:rsidR="00FF5EC3" w:rsidRPr="00F71B05" w14:paraId="2E347272" w14:textId="77777777" w:rsidTr="00453AA1">
        <w:trPr>
          <w:trHeight w:val="152"/>
          <w:jc w:val="center"/>
        </w:trPr>
        <w:tc>
          <w:tcPr>
            <w:tcW w:w="5000" w:type="pct"/>
            <w:gridSpan w:val="4"/>
            <w:shd w:val="clear" w:color="auto" w:fill="auto"/>
          </w:tcPr>
          <w:p w14:paraId="6523EC7D" w14:textId="77777777" w:rsidR="00FF5EC3" w:rsidRPr="00F71B05" w:rsidRDefault="00FF5EC3" w:rsidP="00453AA1">
            <w:pPr>
              <w:contextualSpacing/>
              <w:rPr>
                <w:rFonts w:cstheme="minorHAnsi"/>
                <w:b/>
                <w:bCs/>
                <w:sz w:val="20"/>
                <w:szCs w:val="20"/>
                <w:lang w:val="sq-AL"/>
              </w:rPr>
            </w:pPr>
          </w:p>
        </w:tc>
      </w:tr>
      <w:tr w:rsidR="00FF5EC3" w:rsidRPr="00F71B05" w14:paraId="6F7DD5AF" w14:textId="77777777" w:rsidTr="00453AA1">
        <w:trPr>
          <w:trHeight w:val="215"/>
          <w:jc w:val="center"/>
        </w:trPr>
        <w:tc>
          <w:tcPr>
            <w:tcW w:w="5000" w:type="pct"/>
            <w:gridSpan w:val="4"/>
          </w:tcPr>
          <w:p w14:paraId="2D173CA2" w14:textId="5ECF3B63" w:rsidR="00FF5EC3" w:rsidRPr="00F71B05" w:rsidRDefault="00480BD7" w:rsidP="00453AA1">
            <w:pPr>
              <w:contextualSpacing/>
              <w:rPr>
                <w:rFonts w:cstheme="minorHAnsi"/>
                <w:sz w:val="20"/>
                <w:szCs w:val="20"/>
                <w:lang w:val="sq-AL"/>
              </w:rPr>
            </w:pPr>
            <w:r w:rsidRPr="00F71B05">
              <w:rPr>
                <w:rFonts w:cstheme="minorHAnsi"/>
                <w:b/>
                <w:bCs/>
                <w:sz w:val="20"/>
                <w:szCs w:val="20"/>
                <w:lang w:val="sq-AL"/>
              </w:rPr>
              <w:t>Çfarë do të dëshironit të shihnit të ndodhte?</w:t>
            </w:r>
            <w:r w:rsidR="00FF5EC3" w:rsidRPr="00F71B05">
              <w:rPr>
                <w:rFonts w:cstheme="minorHAnsi"/>
                <w:b/>
                <w:bCs/>
                <w:sz w:val="20"/>
                <w:szCs w:val="20"/>
                <w:lang w:val="sq-AL"/>
              </w:rPr>
              <w:t xml:space="preserve"> </w:t>
            </w:r>
          </w:p>
        </w:tc>
      </w:tr>
      <w:tr w:rsidR="00FF5EC3" w:rsidRPr="00F71B05" w14:paraId="5261E5CF" w14:textId="77777777" w:rsidTr="00453AA1">
        <w:trPr>
          <w:trHeight w:val="856"/>
          <w:jc w:val="center"/>
        </w:trPr>
        <w:tc>
          <w:tcPr>
            <w:tcW w:w="5000" w:type="pct"/>
            <w:gridSpan w:val="4"/>
          </w:tcPr>
          <w:p w14:paraId="497B9BAD" w14:textId="77777777" w:rsidR="00FF5EC3" w:rsidRPr="00F71B05" w:rsidRDefault="00FF5EC3" w:rsidP="00453AA1">
            <w:pPr>
              <w:rPr>
                <w:rFonts w:cstheme="minorHAnsi"/>
                <w:sz w:val="20"/>
                <w:szCs w:val="20"/>
                <w:lang w:val="sq-AL"/>
              </w:rPr>
            </w:pPr>
          </w:p>
          <w:p w14:paraId="2610147D" w14:textId="77777777" w:rsidR="00FF5EC3" w:rsidRPr="00F71B05" w:rsidRDefault="00FF5EC3" w:rsidP="00453AA1">
            <w:pPr>
              <w:rPr>
                <w:rFonts w:cstheme="minorHAnsi"/>
                <w:sz w:val="20"/>
                <w:szCs w:val="20"/>
                <w:lang w:val="sq-AL"/>
              </w:rPr>
            </w:pPr>
          </w:p>
          <w:p w14:paraId="51EED4AE" w14:textId="77777777" w:rsidR="00FF5EC3" w:rsidRPr="00F71B05" w:rsidRDefault="00FF5EC3" w:rsidP="00453AA1">
            <w:pPr>
              <w:rPr>
                <w:rFonts w:cstheme="minorHAnsi"/>
                <w:sz w:val="20"/>
                <w:szCs w:val="20"/>
                <w:lang w:val="sq-AL"/>
              </w:rPr>
            </w:pPr>
          </w:p>
        </w:tc>
      </w:tr>
      <w:tr w:rsidR="00FF5EC3" w:rsidRPr="00F71B05" w14:paraId="5AF5F566" w14:textId="77777777" w:rsidTr="00453AA1">
        <w:trPr>
          <w:trHeight w:val="856"/>
          <w:jc w:val="center"/>
        </w:trPr>
        <w:tc>
          <w:tcPr>
            <w:tcW w:w="2500" w:type="pct"/>
            <w:gridSpan w:val="3"/>
          </w:tcPr>
          <w:p w14:paraId="10BA24CC" w14:textId="1D20AEAC" w:rsidR="00FF5EC3" w:rsidRPr="00F71B05" w:rsidRDefault="00480BD7" w:rsidP="00453AA1">
            <w:pPr>
              <w:spacing w:line="276" w:lineRule="auto"/>
              <w:contextualSpacing/>
              <w:rPr>
                <w:rFonts w:cstheme="minorHAnsi"/>
                <w:bCs/>
                <w:i/>
                <w:sz w:val="20"/>
                <w:szCs w:val="20"/>
                <w:lang w:val="sq-AL"/>
              </w:rPr>
            </w:pPr>
            <w:r w:rsidRPr="00F71B05">
              <w:rPr>
                <w:rFonts w:cstheme="minorHAnsi"/>
                <w:bCs/>
                <w:i/>
                <w:sz w:val="20"/>
                <w:szCs w:val="20"/>
                <w:lang w:val="sq-AL"/>
              </w:rPr>
              <w:t>Informacione kontakti për pyetje dhe ankesa</w:t>
            </w:r>
            <w:r w:rsidR="00FF5EC3" w:rsidRPr="00F71B05">
              <w:rPr>
                <w:rFonts w:cstheme="minorHAnsi"/>
                <w:bCs/>
                <w:i/>
                <w:sz w:val="20"/>
                <w:szCs w:val="20"/>
                <w:lang w:val="sq-AL"/>
              </w:rPr>
              <w:t xml:space="preserve">: </w:t>
            </w:r>
          </w:p>
          <w:p w14:paraId="50225D7B" w14:textId="4581E203" w:rsidR="00FF5EC3" w:rsidRPr="00F71B05" w:rsidRDefault="00480BD7" w:rsidP="00453AA1">
            <w:pPr>
              <w:spacing w:line="276" w:lineRule="auto"/>
              <w:contextualSpacing/>
              <w:rPr>
                <w:rFonts w:cstheme="minorHAnsi"/>
                <w:bCs/>
                <w:sz w:val="20"/>
                <w:szCs w:val="20"/>
                <w:lang w:val="sq-AL"/>
              </w:rPr>
            </w:pPr>
            <w:r w:rsidRPr="00F71B05">
              <w:rPr>
                <w:rFonts w:cstheme="minorHAnsi"/>
                <w:bCs/>
                <w:sz w:val="20"/>
                <w:szCs w:val="20"/>
                <w:lang w:val="sq-AL"/>
              </w:rPr>
              <w:t>Në vëmendje të</w:t>
            </w:r>
            <w:r w:rsidR="00FF5EC3" w:rsidRPr="00F71B05">
              <w:rPr>
                <w:rFonts w:cstheme="minorHAnsi"/>
                <w:bCs/>
                <w:sz w:val="20"/>
                <w:szCs w:val="20"/>
                <w:lang w:val="sq-AL"/>
              </w:rPr>
              <w:t xml:space="preserve">: </w:t>
            </w:r>
            <w:r w:rsidRPr="00F71B05">
              <w:rPr>
                <w:rFonts w:cstheme="minorHAnsi"/>
                <w:b/>
                <w:bCs/>
                <w:color w:val="FF0000"/>
                <w:sz w:val="20"/>
                <w:szCs w:val="20"/>
                <w:lang w:val="sq-AL"/>
              </w:rPr>
              <w:t>Emri &amp;</w:t>
            </w:r>
            <w:r w:rsidR="00FF5EC3" w:rsidRPr="00F71B05">
              <w:rPr>
                <w:rFonts w:cstheme="minorHAnsi"/>
                <w:b/>
                <w:bCs/>
                <w:color w:val="FF0000"/>
                <w:sz w:val="20"/>
                <w:szCs w:val="20"/>
                <w:lang w:val="sq-AL"/>
              </w:rPr>
              <w:t xml:space="preserve"> </w:t>
            </w:r>
            <w:r w:rsidRPr="00F71B05">
              <w:rPr>
                <w:rFonts w:cstheme="minorHAnsi"/>
                <w:b/>
                <w:bCs/>
                <w:color w:val="FF0000"/>
                <w:sz w:val="20"/>
                <w:szCs w:val="20"/>
                <w:lang w:val="sq-AL"/>
              </w:rPr>
              <w:t>Mbiemri</w:t>
            </w:r>
          </w:p>
          <w:p w14:paraId="51691A70" w14:textId="682194CD" w:rsidR="00FF5EC3" w:rsidRPr="00F71B05" w:rsidRDefault="00FF5EC3" w:rsidP="00453AA1">
            <w:pPr>
              <w:spacing w:line="276" w:lineRule="auto"/>
              <w:contextualSpacing/>
              <w:rPr>
                <w:rFonts w:cstheme="minorHAnsi"/>
                <w:bCs/>
                <w:sz w:val="20"/>
                <w:szCs w:val="20"/>
                <w:lang w:val="sq-AL"/>
              </w:rPr>
            </w:pPr>
            <w:r w:rsidRPr="00F71B05">
              <w:rPr>
                <w:rFonts w:cstheme="minorHAnsi"/>
                <w:bCs/>
                <w:sz w:val="20"/>
                <w:szCs w:val="20"/>
                <w:lang w:val="sq-AL"/>
              </w:rPr>
              <w:t>A</w:t>
            </w:r>
            <w:r w:rsidR="00480BD7" w:rsidRPr="00F71B05">
              <w:rPr>
                <w:rFonts w:cstheme="minorHAnsi"/>
                <w:bCs/>
                <w:sz w:val="20"/>
                <w:szCs w:val="20"/>
                <w:lang w:val="sq-AL"/>
              </w:rPr>
              <w:t>dresa</w:t>
            </w:r>
            <w:r w:rsidRPr="00F71B05">
              <w:rPr>
                <w:rFonts w:cstheme="minorHAnsi"/>
                <w:bCs/>
                <w:sz w:val="20"/>
                <w:szCs w:val="20"/>
                <w:lang w:val="sq-AL"/>
              </w:rPr>
              <w:t>:</w:t>
            </w:r>
            <w:r w:rsidRPr="00F71B05">
              <w:rPr>
                <w:rFonts w:cstheme="minorHAnsi"/>
                <w:b/>
                <w:bCs/>
                <w:color w:val="FF0000"/>
                <w:sz w:val="20"/>
                <w:szCs w:val="20"/>
                <w:lang w:val="sq-AL"/>
              </w:rPr>
              <w:t xml:space="preserve"> XYZ n., 1000 S</w:t>
            </w:r>
            <w:r w:rsidR="00480BD7" w:rsidRPr="00F71B05">
              <w:rPr>
                <w:rFonts w:cstheme="minorHAnsi"/>
                <w:b/>
                <w:bCs/>
                <w:color w:val="FF0000"/>
                <w:sz w:val="20"/>
                <w:szCs w:val="20"/>
                <w:lang w:val="sq-AL"/>
              </w:rPr>
              <w:t>hkup</w:t>
            </w:r>
          </w:p>
          <w:p w14:paraId="482823F6" w14:textId="77777777" w:rsidR="00FF5EC3" w:rsidRPr="00F71B05" w:rsidRDefault="00FF5EC3" w:rsidP="00453AA1">
            <w:pPr>
              <w:spacing w:line="276" w:lineRule="auto"/>
              <w:contextualSpacing/>
              <w:rPr>
                <w:rFonts w:cstheme="minorHAnsi"/>
                <w:bCs/>
                <w:sz w:val="20"/>
                <w:szCs w:val="20"/>
                <w:lang w:val="sq-AL"/>
              </w:rPr>
            </w:pPr>
            <w:r w:rsidRPr="00F71B05">
              <w:rPr>
                <w:rFonts w:cstheme="minorHAnsi"/>
                <w:bCs/>
                <w:sz w:val="20"/>
                <w:szCs w:val="20"/>
                <w:lang w:val="sq-AL"/>
              </w:rPr>
              <w:t xml:space="preserve">Tel: </w:t>
            </w:r>
            <w:r w:rsidRPr="00F71B05">
              <w:rPr>
                <w:rFonts w:cstheme="minorHAnsi"/>
                <w:bCs/>
                <w:color w:val="FF0000"/>
                <w:sz w:val="20"/>
                <w:szCs w:val="20"/>
                <w:lang w:val="sq-AL"/>
              </w:rPr>
              <w:t xml:space="preserve">+ </w:t>
            </w:r>
            <w:r w:rsidRPr="00F71B05">
              <w:rPr>
                <w:rFonts w:cstheme="minorHAnsi"/>
                <w:b/>
                <w:bCs/>
                <w:color w:val="FF0000"/>
                <w:sz w:val="20"/>
                <w:szCs w:val="20"/>
                <w:lang w:val="sq-AL"/>
              </w:rPr>
              <w:t>389 02 XXX XXX</w:t>
            </w:r>
          </w:p>
          <w:p w14:paraId="46F87613" w14:textId="77777777" w:rsidR="00FF5EC3" w:rsidRPr="00F71B05" w:rsidRDefault="00FF5EC3" w:rsidP="00453AA1">
            <w:pPr>
              <w:rPr>
                <w:rFonts w:cstheme="minorHAnsi"/>
                <w:sz w:val="20"/>
                <w:szCs w:val="20"/>
                <w:lang w:val="sq-AL"/>
              </w:rPr>
            </w:pPr>
            <w:r w:rsidRPr="00F71B05">
              <w:rPr>
                <w:rFonts w:cstheme="minorHAnsi"/>
                <w:bCs/>
                <w:sz w:val="20"/>
                <w:szCs w:val="20"/>
                <w:lang w:val="sq-AL"/>
              </w:rPr>
              <w:t xml:space="preserve">E-mail: </w:t>
            </w:r>
            <w:r w:rsidRPr="00F71B05">
              <w:rPr>
                <w:rFonts w:cstheme="minorHAnsi"/>
                <w:bCs/>
                <w:color w:val="FF0000"/>
                <w:sz w:val="20"/>
                <w:szCs w:val="20"/>
                <w:lang w:val="sq-AL"/>
              </w:rPr>
              <w:t>email@email.com</w:t>
            </w:r>
          </w:p>
        </w:tc>
        <w:tc>
          <w:tcPr>
            <w:tcW w:w="2500" w:type="pct"/>
          </w:tcPr>
          <w:p w14:paraId="44D68B59" w14:textId="77777777" w:rsidR="00FF5EC3" w:rsidRPr="00F71B05" w:rsidRDefault="00FF5EC3" w:rsidP="00453AA1">
            <w:pPr>
              <w:contextualSpacing/>
              <w:rPr>
                <w:rFonts w:cstheme="minorHAnsi"/>
                <w:sz w:val="20"/>
                <w:szCs w:val="20"/>
                <w:lang w:val="sq-AL"/>
              </w:rPr>
            </w:pPr>
          </w:p>
          <w:p w14:paraId="75ACA401" w14:textId="3F3D00B6" w:rsidR="00FF5EC3" w:rsidRPr="00F71B05" w:rsidRDefault="00480BD7" w:rsidP="00453AA1">
            <w:pPr>
              <w:contextualSpacing/>
              <w:rPr>
                <w:rFonts w:cstheme="minorHAnsi"/>
                <w:sz w:val="20"/>
                <w:szCs w:val="20"/>
                <w:lang w:val="sq-AL"/>
              </w:rPr>
            </w:pPr>
            <w:r w:rsidRPr="00F71B05">
              <w:rPr>
                <w:rFonts w:cstheme="minorHAnsi"/>
                <w:sz w:val="20"/>
                <w:szCs w:val="20"/>
                <w:lang w:val="sq-AL"/>
              </w:rPr>
              <w:t>Nënshkrimi</w:t>
            </w:r>
            <w:r w:rsidR="00FF5EC3" w:rsidRPr="00F71B05">
              <w:rPr>
                <w:rFonts w:cstheme="minorHAnsi"/>
                <w:sz w:val="20"/>
                <w:szCs w:val="20"/>
                <w:lang w:val="sq-AL"/>
              </w:rPr>
              <w:t>: _______________________________</w:t>
            </w:r>
          </w:p>
          <w:p w14:paraId="7B1CAFEC" w14:textId="77777777" w:rsidR="00FF5EC3" w:rsidRPr="00F71B05" w:rsidRDefault="00FF5EC3" w:rsidP="00453AA1">
            <w:pPr>
              <w:contextualSpacing/>
              <w:rPr>
                <w:rFonts w:cstheme="minorHAnsi"/>
                <w:sz w:val="20"/>
                <w:szCs w:val="20"/>
                <w:lang w:val="sq-AL"/>
              </w:rPr>
            </w:pPr>
          </w:p>
          <w:p w14:paraId="1695F0CA" w14:textId="6C4EEE5A" w:rsidR="00FF5EC3" w:rsidRPr="00F71B05" w:rsidRDefault="00FF5EC3" w:rsidP="00453AA1">
            <w:pPr>
              <w:contextualSpacing/>
              <w:rPr>
                <w:rFonts w:cstheme="minorHAnsi"/>
                <w:sz w:val="20"/>
                <w:szCs w:val="20"/>
                <w:lang w:val="sq-AL"/>
              </w:rPr>
            </w:pPr>
            <w:r w:rsidRPr="00F71B05">
              <w:rPr>
                <w:rFonts w:cstheme="minorHAnsi"/>
                <w:sz w:val="20"/>
                <w:szCs w:val="20"/>
                <w:lang w:val="sq-AL"/>
              </w:rPr>
              <w:t>Da</w:t>
            </w:r>
            <w:r w:rsidR="00480BD7" w:rsidRPr="00F71B05">
              <w:rPr>
                <w:rFonts w:cstheme="minorHAnsi"/>
                <w:sz w:val="20"/>
                <w:szCs w:val="20"/>
                <w:lang w:val="sq-AL"/>
              </w:rPr>
              <w:t>ta</w:t>
            </w:r>
            <w:r w:rsidRPr="00F71B05">
              <w:rPr>
                <w:rFonts w:cstheme="minorHAnsi"/>
                <w:sz w:val="20"/>
                <w:szCs w:val="20"/>
                <w:lang w:val="sq-AL"/>
              </w:rPr>
              <w:t>:</w:t>
            </w:r>
            <w:r w:rsidRPr="00F71B05">
              <w:rPr>
                <w:rFonts w:cstheme="minorHAnsi"/>
                <w:sz w:val="20"/>
                <w:szCs w:val="20"/>
                <w:lang w:val="sq-AL"/>
              </w:rPr>
              <w:tab/>
              <w:t xml:space="preserve"> _______________________________</w:t>
            </w:r>
          </w:p>
          <w:p w14:paraId="11433932" w14:textId="77777777" w:rsidR="00FF5EC3" w:rsidRPr="00F71B05" w:rsidRDefault="00FF5EC3" w:rsidP="00453AA1">
            <w:pPr>
              <w:rPr>
                <w:rFonts w:cstheme="minorHAnsi"/>
                <w:sz w:val="20"/>
                <w:szCs w:val="20"/>
                <w:lang w:val="sq-AL"/>
              </w:rPr>
            </w:pPr>
          </w:p>
        </w:tc>
      </w:tr>
    </w:tbl>
    <w:p w14:paraId="28D439C6" w14:textId="77777777" w:rsidR="00FF5EC3" w:rsidRPr="00F71B05" w:rsidRDefault="00FF5EC3" w:rsidP="00FF5EC3">
      <w:pPr>
        <w:widowControl/>
        <w:autoSpaceDE/>
        <w:autoSpaceDN/>
        <w:spacing w:after="160" w:line="259" w:lineRule="auto"/>
        <w:rPr>
          <w:rFonts w:asciiTheme="minorHAnsi" w:eastAsia="Times New Roman" w:hAnsiTheme="minorHAnsi" w:cstheme="minorHAnsi"/>
          <w:lang w:val="sq-AL"/>
        </w:rPr>
      </w:pPr>
    </w:p>
    <w:p w14:paraId="70B93419" w14:textId="77777777" w:rsidR="00FF5EC3" w:rsidRPr="00F71B05" w:rsidRDefault="00FF5EC3" w:rsidP="00FF5EC3">
      <w:pPr>
        <w:widowControl/>
        <w:autoSpaceDE/>
        <w:autoSpaceDN/>
        <w:spacing w:after="160" w:line="259" w:lineRule="auto"/>
        <w:rPr>
          <w:rFonts w:asciiTheme="minorHAnsi" w:eastAsia="Times New Roman" w:hAnsiTheme="minorHAnsi" w:cstheme="minorHAnsi"/>
          <w:lang w:val="sq-AL"/>
        </w:rPr>
      </w:pPr>
    </w:p>
    <w:p w14:paraId="08EFF991" w14:textId="77777777" w:rsidR="00FF5EC3" w:rsidRPr="00F71B05" w:rsidRDefault="00FF5EC3">
      <w:pPr>
        <w:widowControl/>
        <w:autoSpaceDE/>
        <w:autoSpaceDN/>
        <w:spacing w:after="160" w:line="259" w:lineRule="auto"/>
        <w:rPr>
          <w:rFonts w:asciiTheme="minorHAnsi" w:hAnsiTheme="minorHAnsi" w:cstheme="minorHAnsi"/>
          <w:lang w:val="sq-AL"/>
        </w:rPr>
        <w:sectPr w:rsidR="00FF5EC3" w:rsidRPr="00F71B05" w:rsidSect="00E7006B">
          <w:pgSz w:w="12240" w:h="15840"/>
          <w:pgMar w:top="1622" w:right="1321" w:bottom="1202" w:left="1338" w:header="768" w:footer="690" w:gutter="0"/>
          <w:cols w:space="720"/>
        </w:sectPr>
      </w:pPr>
    </w:p>
    <w:p w14:paraId="0366CC61" w14:textId="0C22B6EA" w:rsidR="002D676B" w:rsidRPr="00F71B05" w:rsidRDefault="00480BD7" w:rsidP="002D676B">
      <w:pPr>
        <w:pStyle w:val="Heading1"/>
        <w:tabs>
          <w:tab w:val="left" w:pos="381"/>
        </w:tabs>
        <w:spacing w:after="160" w:line="259" w:lineRule="auto"/>
        <w:ind w:left="971" w:firstLine="0"/>
        <w:rPr>
          <w:rFonts w:asciiTheme="minorHAnsi" w:hAnsiTheme="minorHAnsi" w:cstheme="minorHAnsi"/>
          <w:lang w:val="sq-AL"/>
        </w:rPr>
      </w:pPr>
      <w:bookmarkStart w:id="24" w:name="_Toc116467162"/>
      <w:r w:rsidRPr="00F71B05">
        <w:rPr>
          <w:rFonts w:asciiTheme="minorHAnsi" w:hAnsiTheme="minorHAnsi" w:cstheme="minorHAnsi"/>
          <w:lang w:val="sq-AL"/>
        </w:rPr>
        <w:lastRenderedPageBreak/>
        <w:t>SHTOJCA</w:t>
      </w:r>
      <w:r w:rsidR="002D676B" w:rsidRPr="00F71B05">
        <w:rPr>
          <w:rFonts w:asciiTheme="minorHAnsi" w:hAnsiTheme="minorHAnsi" w:cstheme="minorHAnsi"/>
          <w:lang w:val="sq-AL"/>
        </w:rPr>
        <w:t xml:space="preserve"> </w:t>
      </w:r>
      <w:r w:rsidR="00336C0F" w:rsidRPr="00F71B05">
        <w:rPr>
          <w:rFonts w:asciiTheme="minorHAnsi" w:hAnsiTheme="minorHAnsi" w:cstheme="minorHAnsi"/>
          <w:lang w:val="sq-AL"/>
        </w:rPr>
        <w:t>4</w:t>
      </w:r>
      <w:r w:rsidR="002D676B" w:rsidRPr="00F71B05">
        <w:rPr>
          <w:rFonts w:asciiTheme="minorHAnsi" w:hAnsiTheme="minorHAnsi" w:cstheme="minorHAnsi"/>
          <w:lang w:val="sq-AL"/>
        </w:rPr>
        <w:t xml:space="preserve">: </w:t>
      </w:r>
      <w:r w:rsidRPr="00F71B05">
        <w:rPr>
          <w:rFonts w:asciiTheme="minorHAnsi" w:hAnsiTheme="minorHAnsi" w:cstheme="minorHAnsi"/>
          <w:lang w:val="sq-AL"/>
        </w:rPr>
        <w:t>Regjistri i ankesave</w:t>
      </w:r>
      <w:bookmarkEnd w:id="24"/>
    </w:p>
    <w:tbl>
      <w:tblPr>
        <w:tblStyle w:val="TableGrid"/>
        <w:tblW w:w="13603" w:type="dxa"/>
        <w:tblLook w:val="04A0" w:firstRow="1" w:lastRow="0" w:firstColumn="1" w:lastColumn="0" w:noHBand="0" w:noVBand="1"/>
      </w:tblPr>
      <w:tblGrid>
        <w:gridCol w:w="1139"/>
        <w:gridCol w:w="2410"/>
        <w:gridCol w:w="1691"/>
        <w:gridCol w:w="1843"/>
        <w:gridCol w:w="2656"/>
        <w:gridCol w:w="2552"/>
        <w:gridCol w:w="1312"/>
      </w:tblGrid>
      <w:tr w:rsidR="00480BD7" w:rsidRPr="00B75A47" w14:paraId="67E1D3C2" w14:textId="77777777" w:rsidTr="009505A5">
        <w:tc>
          <w:tcPr>
            <w:tcW w:w="1139" w:type="dxa"/>
            <w:shd w:val="clear" w:color="auto" w:fill="E2EFD9" w:themeFill="accent6" w:themeFillTint="33"/>
          </w:tcPr>
          <w:p w14:paraId="2BB805D0" w14:textId="48E8A986" w:rsidR="00155A1E" w:rsidRPr="00F71B05" w:rsidRDefault="00480BD7" w:rsidP="00453AA1">
            <w:pPr>
              <w:rPr>
                <w:rFonts w:cstheme="minorHAnsi"/>
                <w:b/>
                <w:bCs/>
                <w:sz w:val="20"/>
                <w:szCs w:val="20"/>
                <w:lang w:val="sq-AL"/>
              </w:rPr>
            </w:pPr>
            <w:r w:rsidRPr="00F71B05">
              <w:rPr>
                <w:rFonts w:cstheme="minorHAnsi"/>
                <w:b/>
                <w:bCs/>
                <w:sz w:val="20"/>
                <w:szCs w:val="20"/>
                <w:lang w:val="sq-AL"/>
              </w:rPr>
              <w:t>Data e pranimit</w:t>
            </w:r>
          </w:p>
        </w:tc>
        <w:tc>
          <w:tcPr>
            <w:tcW w:w="2410" w:type="dxa"/>
            <w:shd w:val="clear" w:color="auto" w:fill="E2EFD9" w:themeFill="accent6" w:themeFillTint="33"/>
          </w:tcPr>
          <w:p w14:paraId="4DC3CC6F" w14:textId="1A9A0059" w:rsidR="00155A1E" w:rsidRPr="00F71B05" w:rsidRDefault="00480BD7" w:rsidP="00453AA1">
            <w:pPr>
              <w:rPr>
                <w:rFonts w:cstheme="minorHAnsi"/>
                <w:b/>
                <w:bCs/>
                <w:sz w:val="20"/>
                <w:szCs w:val="20"/>
                <w:lang w:val="sq-AL"/>
              </w:rPr>
            </w:pPr>
            <w:r w:rsidRPr="00F71B05">
              <w:rPr>
                <w:rFonts w:cstheme="minorHAnsi"/>
                <w:b/>
                <w:bCs/>
                <w:sz w:val="20"/>
                <w:szCs w:val="20"/>
                <w:lang w:val="sq-AL"/>
              </w:rPr>
              <w:t xml:space="preserve">Emri i ankuesit </w:t>
            </w:r>
          </w:p>
        </w:tc>
        <w:tc>
          <w:tcPr>
            <w:tcW w:w="1691" w:type="dxa"/>
            <w:shd w:val="clear" w:color="auto" w:fill="E2EFD9" w:themeFill="accent6" w:themeFillTint="33"/>
          </w:tcPr>
          <w:p w14:paraId="6B86B04A" w14:textId="0594D134" w:rsidR="00155A1E" w:rsidRPr="00F71B05" w:rsidRDefault="00480BD7" w:rsidP="00453AA1">
            <w:pPr>
              <w:rPr>
                <w:rFonts w:cstheme="minorHAnsi"/>
                <w:b/>
                <w:bCs/>
                <w:sz w:val="20"/>
                <w:szCs w:val="20"/>
                <w:lang w:val="sq-AL"/>
              </w:rPr>
            </w:pPr>
            <w:r w:rsidRPr="00F71B05">
              <w:rPr>
                <w:rFonts w:cstheme="minorHAnsi"/>
                <w:b/>
                <w:bCs/>
                <w:sz w:val="20"/>
                <w:szCs w:val="20"/>
                <w:lang w:val="sq-AL"/>
              </w:rPr>
              <w:t>Kanali i komunikimit (si)</w:t>
            </w:r>
          </w:p>
        </w:tc>
        <w:tc>
          <w:tcPr>
            <w:tcW w:w="1843" w:type="dxa"/>
            <w:shd w:val="clear" w:color="auto" w:fill="E2EFD9" w:themeFill="accent6" w:themeFillTint="33"/>
          </w:tcPr>
          <w:p w14:paraId="2925EB4A" w14:textId="643448D8" w:rsidR="00155A1E" w:rsidRPr="00F71B05" w:rsidRDefault="00480BD7" w:rsidP="00453AA1">
            <w:pPr>
              <w:rPr>
                <w:rFonts w:cstheme="minorHAnsi"/>
                <w:b/>
                <w:bCs/>
                <w:sz w:val="20"/>
                <w:szCs w:val="20"/>
                <w:lang w:val="sq-AL"/>
              </w:rPr>
            </w:pPr>
            <w:r w:rsidRPr="00F71B05">
              <w:rPr>
                <w:rFonts w:cstheme="minorHAnsi"/>
                <w:b/>
                <w:bCs/>
                <w:sz w:val="20"/>
                <w:szCs w:val="20"/>
                <w:lang w:val="sq-AL"/>
              </w:rPr>
              <w:t>Komponenti</w:t>
            </w:r>
          </w:p>
        </w:tc>
        <w:tc>
          <w:tcPr>
            <w:tcW w:w="2656" w:type="dxa"/>
            <w:shd w:val="clear" w:color="auto" w:fill="E2EFD9" w:themeFill="accent6" w:themeFillTint="33"/>
          </w:tcPr>
          <w:p w14:paraId="2EC038A5" w14:textId="21FF1DC8" w:rsidR="00155A1E" w:rsidRPr="00F71B05" w:rsidRDefault="00480BD7" w:rsidP="00453AA1">
            <w:pPr>
              <w:rPr>
                <w:rFonts w:cstheme="minorHAnsi"/>
                <w:b/>
                <w:bCs/>
                <w:sz w:val="20"/>
                <w:szCs w:val="20"/>
                <w:lang w:val="sq-AL"/>
              </w:rPr>
            </w:pPr>
            <w:r w:rsidRPr="00F71B05">
              <w:rPr>
                <w:rFonts w:cstheme="minorHAnsi"/>
                <w:b/>
                <w:bCs/>
                <w:sz w:val="20"/>
                <w:szCs w:val="20"/>
                <w:lang w:val="sq-AL"/>
              </w:rPr>
              <w:t>Përshkrimi i problemit</w:t>
            </w:r>
          </w:p>
        </w:tc>
        <w:tc>
          <w:tcPr>
            <w:tcW w:w="2552" w:type="dxa"/>
            <w:shd w:val="clear" w:color="auto" w:fill="E2EFD9" w:themeFill="accent6" w:themeFillTint="33"/>
          </w:tcPr>
          <w:p w14:paraId="1F49E5B7" w14:textId="09B01955" w:rsidR="00155A1E" w:rsidRPr="00F71B05" w:rsidRDefault="00480BD7" w:rsidP="00453AA1">
            <w:pPr>
              <w:rPr>
                <w:rFonts w:cstheme="minorHAnsi"/>
                <w:b/>
                <w:bCs/>
                <w:sz w:val="20"/>
                <w:szCs w:val="20"/>
                <w:lang w:val="sq-AL"/>
              </w:rPr>
            </w:pPr>
            <w:r w:rsidRPr="00F71B05">
              <w:rPr>
                <w:rFonts w:cstheme="minorHAnsi"/>
                <w:b/>
                <w:bCs/>
                <w:sz w:val="20"/>
                <w:szCs w:val="20"/>
                <w:lang w:val="sq-AL"/>
              </w:rPr>
              <w:t>Masat e ndërmarra</w:t>
            </w:r>
          </w:p>
        </w:tc>
        <w:tc>
          <w:tcPr>
            <w:tcW w:w="1312" w:type="dxa"/>
            <w:shd w:val="clear" w:color="auto" w:fill="E2EFD9" w:themeFill="accent6" w:themeFillTint="33"/>
          </w:tcPr>
          <w:p w14:paraId="70FE53CD" w14:textId="232E517E" w:rsidR="00155A1E" w:rsidRPr="00F71B05" w:rsidRDefault="00155A1E" w:rsidP="00453AA1">
            <w:pPr>
              <w:rPr>
                <w:rFonts w:cstheme="minorHAnsi"/>
                <w:b/>
                <w:bCs/>
                <w:sz w:val="20"/>
                <w:szCs w:val="20"/>
                <w:lang w:val="sq-AL"/>
              </w:rPr>
            </w:pPr>
            <w:r w:rsidRPr="00F71B05">
              <w:rPr>
                <w:rFonts w:cstheme="minorHAnsi"/>
                <w:b/>
                <w:bCs/>
                <w:sz w:val="20"/>
                <w:szCs w:val="20"/>
                <w:lang w:val="sq-AL"/>
              </w:rPr>
              <w:t>D</w:t>
            </w:r>
            <w:r w:rsidR="00480BD7" w:rsidRPr="00F71B05">
              <w:rPr>
                <w:rFonts w:cstheme="minorHAnsi"/>
                <w:b/>
                <w:bCs/>
                <w:sz w:val="20"/>
                <w:szCs w:val="20"/>
                <w:lang w:val="sq-AL"/>
              </w:rPr>
              <w:t>ata e zgjidhjes së ankesës</w:t>
            </w:r>
          </w:p>
        </w:tc>
      </w:tr>
      <w:tr w:rsidR="00480BD7" w:rsidRPr="00B75A47" w14:paraId="72E585BD" w14:textId="77777777" w:rsidTr="00155A1E">
        <w:tc>
          <w:tcPr>
            <w:tcW w:w="1139" w:type="dxa"/>
          </w:tcPr>
          <w:p w14:paraId="5D85B615" w14:textId="77777777" w:rsidR="00155A1E" w:rsidRPr="00F71B05" w:rsidRDefault="00155A1E" w:rsidP="00453AA1">
            <w:pPr>
              <w:rPr>
                <w:rFonts w:cstheme="minorHAnsi"/>
                <w:lang w:val="sq-AL"/>
              </w:rPr>
            </w:pPr>
          </w:p>
        </w:tc>
        <w:tc>
          <w:tcPr>
            <w:tcW w:w="2410" w:type="dxa"/>
          </w:tcPr>
          <w:p w14:paraId="6DA72017" w14:textId="77777777" w:rsidR="00155A1E" w:rsidRPr="00F71B05" w:rsidRDefault="00155A1E" w:rsidP="00453AA1">
            <w:pPr>
              <w:rPr>
                <w:rFonts w:cstheme="minorHAnsi"/>
                <w:lang w:val="sq-AL"/>
              </w:rPr>
            </w:pPr>
          </w:p>
        </w:tc>
        <w:tc>
          <w:tcPr>
            <w:tcW w:w="1691" w:type="dxa"/>
          </w:tcPr>
          <w:p w14:paraId="3F86F1BD" w14:textId="77777777" w:rsidR="00155A1E" w:rsidRPr="00F71B05" w:rsidRDefault="00155A1E" w:rsidP="00453AA1">
            <w:pPr>
              <w:rPr>
                <w:rFonts w:cstheme="minorHAnsi"/>
                <w:lang w:val="sq-AL"/>
              </w:rPr>
            </w:pPr>
          </w:p>
        </w:tc>
        <w:tc>
          <w:tcPr>
            <w:tcW w:w="1843" w:type="dxa"/>
          </w:tcPr>
          <w:p w14:paraId="36F4C257" w14:textId="77777777" w:rsidR="00155A1E" w:rsidRPr="00F71B05" w:rsidRDefault="00155A1E" w:rsidP="00453AA1">
            <w:pPr>
              <w:rPr>
                <w:rFonts w:cstheme="minorHAnsi"/>
                <w:lang w:val="sq-AL"/>
              </w:rPr>
            </w:pPr>
          </w:p>
        </w:tc>
        <w:tc>
          <w:tcPr>
            <w:tcW w:w="2656" w:type="dxa"/>
          </w:tcPr>
          <w:p w14:paraId="66D065E9" w14:textId="77777777" w:rsidR="00155A1E" w:rsidRPr="00F71B05" w:rsidRDefault="00155A1E" w:rsidP="00453AA1">
            <w:pPr>
              <w:rPr>
                <w:rFonts w:cstheme="minorHAnsi"/>
                <w:lang w:val="sq-AL"/>
              </w:rPr>
            </w:pPr>
          </w:p>
        </w:tc>
        <w:tc>
          <w:tcPr>
            <w:tcW w:w="2552" w:type="dxa"/>
          </w:tcPr>
          <w:p w14:paraId="63E28178" w14:textId="77777777" w:rsidR="00155A1E" w:rsidRPr="00F71B05" w:rsidRDefault="00155A1E" w:rsidP="00453AA1">
            <w:pPr>
              <w:rPr>
                <w:rFonts w:cstheme="minorHAnsi"/>
                <w:lang w:val="sq-AL"/>
              </w:rPr>
            </w:pPr>
          </w:p>
        </w:tc>
        <w:tc>
          <w:tcPr>
            <w:tcW w:w="1312" w:type="dxa"/>
          </w:tcPr>
          <w:p w14:paraId="038DD308" w14:textId="77777777" w:rsidR="00155A1E" w:rsidRPr="00F71B05" w:rsidRDefault="00155A1E" w:rsidP="00453AA1">
            <w:pPr>
              <w:rPr>
                <w:rFonts w:cstheme="minorHAnsi"/>
                <w:lang w:val="sq-AL"/>
              </w:rPr>
            </w:pPr>
          </w:p>
        </w:tc>
      </w:tr>
      <w:tr w:rsidR="00480BD7" w:rsidRPr="00B75A47" w14:paraId="3D065E4A" w14:textId="77777777" w:rsidTr="00155A1E">
        <w:tc>
          <w:tcPr>
            <w:tcW w:w="1139" w:type="dxa"/>
          </w:tcPr>
          <w:p w14:paraId="6A488776" w14:textId="77777777" w:rsidR="00155A1E" w:rsidRPr="00F71B05" w:rsidRDefault="00155A1E" w:rsidP="00453AA1">
            <w:pPr>
              <w:rPr>
                <w:rFonts w:cstheme="minorHAnsi"/>
                <w:lang w:val="sq-AL"/>
              </w:rPr>
            </w:pPr>
          </w:p>
        </w:tc>
        <w:tc>
          <w:tcPr>
            <w:tcW w:w="2410" w:type="dxa"/>
          </w:tcPr>
          <w:p w14:paraId="7B81B7F8" w14:textId="77777777" w:rsidR="00155A1E" w:rsidRPr="00F71B05" w:rsidRDefault="00155A1E" w:rsidP="00453AA1">
            <w:pPr>
              <w:rPr>
                <w:rFonts w:cstheme="minorHAnsi"/>
                <w:lang w:val="sq-AL"/>
              </w:rPr>
            </w:pPr>
          </w:p>
        </w:tc>
        <w:tc>
          <w:tcPr>
            <w:tcW w:w="1691" w:type="dxa"/>
          </w:tcPr>
          <w:p w14:paraId="3A7B99D5" w14:textId="77777777" w:rsidR="00155A1E" w:rsidRPr="00F71B05" w:rsidRDefault="00155A1E" w:rsidP="00453AA1">
            <w:pPr>
              <w:rPr>
                <w:rFonts w:cstheme="minorHAnsi"/>
                <w:lang w:val="sq-AL"/>
              </w:rPr>
            </w:pPr>
          </w:p>
        </w:tc>
        <w:tc>
          <w:tcPr>
            <w:tcW w:w="1843" w:type="dxa"/>
          </w:tcPr>
          <w:p w14:paraId="32C95A38" w14:textId="77777777" w:rsidR="00155A1E" w:rsidRPr="00F71B05" w:rsidRDefault="00155A1E" w:rsidP="00453AA1">
            <w:pPr>
              <w:rPr>
                <w:rFonts w:cstheme="minorHAnsi"/>
                <w:lang w:val="sq-AL"/>
              </w:rPr>
            </w:pPr>
          </w:p>
        </w:tc>
        <w:tc>
          <w:tcPr>
            <w:tcW w:w="2656" w:type="dxa"/>
          </w:tcPr>
          <w:p w14:paraId="7196E803" w14:textId="77777777" w:rsidR="00155A1E" w:rsidRPr="00F71B05" w:rsidRDefault="00155A1E" w:rsidP="00453AA1">
            <w:pPr>
              <w:rPr>
                <w:rFonts w:cstheme="minorHAnsi"/>
                <w:lang w:val="sq-AL"/>
              </w:rPr>
            </w:pPr>
          </w:p>
        </w:tc>
        <w:tc>
          <w:tcPr>
            <w:tcW w:w="2552" w:type="dxa"/>
          </w:tcPr>
          <w:p w14:paraId="454FBAD8" w14:textId="77777777" w:rsidR="00155A1E" w:rsidRPr="00F71B05" w:rsidRDefault="00155A1E" w:rsidP="00453AA1">
            <w:pPr>
              <w:rPr>
                <w:rFonts w:cstheme="minorHAnsi"/>
                <w:lang w:val="sq-AL"/>
              </w:rPr>
            </w:pPr>
          </w:p>
        </w:tc>
        <w:tc>
          <w:tcPr>
            <w:tcW w:w="1312" w:type="dxa"/>
          </w:tcPr>
          <w:p w14:paraId="1EBFBEC5" w14:textId="77777777" w:rsidR="00155A1E" w:rsidRPr="00F71B05" w:rsidRDefault="00155A1E" w:rsidP="00453AA1">
            <w:pPr>
              <w:rPr>
                <w:rFonts w:cstheme="minorHAnsi"/>
                <w:lang w:val="sq-AL"/>
              </w:rPr>
            </w:pPr>
          </w:p>
        </w:tc>
      </w:tr>
      <w:tr w:rsidR="00480BD7" w:rsidRPr="00B75A47" w14:paraId="034F040A" w14:textId="77777777" w:rsidTr="00155A1E">
        <w:tc>
          <w:tcPr>
            <w:tcW w:w="1139" w:type="dxa"/>
          </w:tcPr>
          <w:p w14:paraId="385C04BD" w14:textId="77777777" w:rsidR="00155A1E" w:rsidRPr="00F71B05" w:rsidRDefault="00155A1E" w:rsidP="00453AA1">
            <w:pPr>
              <w:rPr>
                <w:rFonts w:cstheme="minorHAnsi"/>
                <w:lang w:val="sq-AL"/>
              </w:rPr>
            </w:pPr>
          </w:p>
        </w:tc>
        <w:tc>
          <w:tcPr>
            <w:tcW w:w="2410" w:type="dxa"/>
          </w:tcPr>
          <w:p w14:paraId="3D2EA7EB" w14:textId="77777777" w:rsidR="00155A1E" w:rsidRPr="00F71B05" w:rsidRDefault="00155A1E" w:rsidP="00453AA1">
            <w:pPr>
              <w:rPr>
                <w:rFonts w:cstheme="minorHAnsi"/>
                <w:lang w:val="sq-AL"/>
              </w:rPr>
            </w:pPr>
          </w:p>
        </w:tc>
        <w:tc>
          <w:tcPr>
            <w:tcW w:w="1691" w:type="dxa"/>
          </w:tcPr>
          <w:p w14:paraId="41ECB35E" w14:textId="77777777" w:rsidR="00155A1E" w:rsidRPr="00F71B05" w:rsidRDefault="00155A1E" w:rsidP="00453AA1">
            <w:pPr>
              <w:rPr>
                <w:rFonts w:cstheme="minorHAnsi"/>
                <w:lang w:val="sq-AL"/>
              </w:rPr>
            </w:pPr>
          </w:p>
        </w:tc>
        <w:tc>
          <w:tcPr>
            <w:tcW w:w="1843" w:type="dxa"/>
          </w:tcPr>
          <w:p w14:paraId="30AA048D" w14:textId="77777777" w:rsidR="00155A1E" w:rsidRPr="00F71B05" w:rsidRDefault="00155A1E" w:rsidP="00453AA1">
            <w:pPr>
              <w:rPr>
                <w:rFonts w:cstheme="minorHAnsi"/>
                <w:lang w:val="sq-AL"/>
              </w:rPr>
            </w:pPr>
          </w:p>
        </w:tc>
        <w:tc>
          <w:tcPr>
            <w:tcW w:w="2656" w:type="dxa"/>
          </w:tcPr>
          <w:p w14:paraId="057D622E" w14:textId="77777777" w:rsidR="00155A1E" w:rsidRPr="00F71B05" w:rsidRDefault="00155A1E" w:rsidP="00453AA1">
            <w:pPr>
              <w:rPr>
                <w:rFonts w:cstheme="minorHAnsi"/>
                <w:lang w:val="sq-AL"/>
              </w:rPr>
            </w:pPr>
          </w:p>
        </w:tc>
        <w:tc>
          <w:tcPr>
            <w:tcW w:w="2552" w:type="dxa"/>
          </w:tcPr>
          <w:p w14:paraId="362C20BB" w14:textId="77777777" w:rsidR="00155A1E" w:rsidRPr="00F71B05" w:rsidRDefault="00155A1E" w:rsidP="00453AA1">
            <w:pPr>
              <w:rPr>
                <w:rFonts w:cstheme="minorHAnsi"/>
                <w:lang w:val="sq-AL"/>
              </w:rPr>
            </w:pPr>
          </w:p>
        </w:tc>
        <w:tc>
          <w:tcPr>
            <w:tcW w:w="1312" w:type="dxa"/>
          </w:tcPr>
          <w:p w14:paraId="55F06B3E" w14:textId="77777777" w:rsidR="00155A1E" w:rsidRPr="00F71B05" w:rsidRDefault="00155A1E" w:rsidP="00453AA1">
            <w:pPr>
              <w:rPr>
                <w:rFonts w:cstheme="minorHAnsi"/>
                <w:lang w:val="sq-AL"/>
              </w:rPr>
            </w:pPr>
          </w:p>
        </w:tc>
      </w:tr>
      <w:tr w:rsidR="00480BD7" w:rsidRPr="00B75A47" w14:paraId="0B863FFC" w14:textId="77777777" w:rsidTr="00155A1E">
        <w:tc>
          <w:tcPr>
            <w:tcW w:w="1139" w:type="dxa"/>
          </w:tcPr>
          <w:p w14:paraId="095AB74C" w14:textId="77777777" w:rsidR="00155A1E" w:rsidRPr="00F71B05" w:rsidRDefault="00155A1E" w:rsidP="00453AA1">
            <w:pPr>
              <w:rPr>
                <w:rFonts w:cstheme="minorHAnsi"/>
                <w:lang w:val="sq-AL"/>
              </w:rPr>
            </w:pPr>
          </w:p>
        </w:tc>
        <w:tc>
          <w:tcPr>
            <w:tcW w:w="2410" w:type="dxa"/>
          </w:tcPr>
          <w:p w14:paraId="783692E9" w14:textId="77777777" w:rsidR="00155A1E" w:rsidRPr="00F71B05" w:rsidRDefault="00155A1E" w:rsidP="00453AA1">
            <w:pPr>
              <w:rPr>
                <w:rFonts w:cstheme="minorHAnsi"/>
                <w:lang w:val="sq-AL"/>
              </w:rPr>
            </w:pPr>
          </w:p>
        </w:tc>
        <w:tc>
          <w:tcPr>
            <w:tcW w:w="1691" w:type="dxa"/>
          </w:tcPr>
          <w:p w14:paraId="60AEDD3C" w14:textId="77777777" w:rsidR="00155A1E" w:rsidRPr="00F71B05" w:rsidRDefault="00155A1E" w:rsidP="00453AA1">
            <w:pPr>
              <w:rPr>
                <w:rFonts w:cstheme="minorHAnsi"/>
                <w:lang w:val="sq-AL"/>
              </w:rPr>
            </w:pPr>
          </w:p>
        </w:tc>
        <w:tc>
          <w:tcPr>
            <w:tcW w:w="1843" w:type="dxa"/>
          </w:tcPr>
          <w:p w14:paraId="2F6A2761" w14:textId="77777777" w:rsidR="00155A1E" w:rsidRPr="00F71B05" w:rsidRDefault="00155A1E" w:rsidP="00453AA1">
            <w:pPr>
              <w:rPr>
                <w:rFonts w:cstheme="minorHAnsi"/>
                <w:lang w:val="sq-AL"/>
              </w:rPr>
            </w:pPr>
          </w:p>
        </w:tc>
        <w:tc>
          <w:tcPr>
            <w:tcW w:w="2656" w:type="dxa"/>
          </w:tcPr>
          <w:p w14:paraId="16759340" w14:textId="77777777" w:rsidR="00155A1E" w:rsidRPr="00F71B05" w:rsidRDefault="00155A1E" w:rsidP="00453AA1">
            <w:pPr>
              <w:rPr>
                <w:rFonts w:cstheme="minorHAnsi"/>
                <w:lang w:val="sq-AL"/>
              </w:rPr>
            </w:pPr>
          </w:p>
        </w:tc>
        <w:tc>
          <w:tcPr>
            <w:tcW w:w="2552" w:type="dxa"/>
          </w:tcPr>
          <w:p w14:paraId="379EBE04" w14:textId="77777777" w:rsidR="00155A1E" w:rsidRPr="00F71B05" w:rsidRDefault="00155A1E" w:rsidP="00453AA1">
            <w:pPr>
              <w:rPr>
                <w:rFonts w:cstheme="minorHAnsi"/>
                <w:lang w:val="sq-AL"/>
              </w:rPr>
            </w:pPr>
          </w:p>
        </w:tc>
        <w:tc>
          <w:tcPr>
            <w:tcW w:w="1312" w:type="dxa"/>
          </w:tcPr>
          <w:p w14:paraId="5FEC6908" w14:textId="77777777" w:rsidR="00155A1E" w:rsidRPr="00F71B05" w:rsidRDefault="00155A1E" w:rsidP="00453AA1">
            <w:pPr>
              <w:rPr>
                <w:rFonts w:cstheme="minorHAnsi"/>
                <w:lang w:val="sq-AL"/>
              </w:rPr>
            </w:pPr>
          </w:p>
        </w:tc>
      </w:tr>
      <w:tr w:rsidR="00480BD7" w:rsidRPr="00B75A47" w14:paraId="68C2C321" w14:textId="77777777" w:rsidTr="00155A1E">
        <w:tc>
          <w:tcPr>
            <w:tcW w:w="1139" w:type="dxa"/>
          </w:tcPr>
          <w:p w14:paraId="3851657D" w14:textId="77777777" w:rsidR="00155A1E" w:rsidRPr="00F71B05" w:rsidRDefault="00155A1E" w:rsidP="00453AA1">
            <w:pPr>
              <w:rPr>
                <w:rFonts w:cstheme="minorHAnsi"/>
                <w:lang w:val="sq-AL"/>
              </w:rPr>
            </w:pPr>
          </w:p>
        </w:tc>
        <w:tc>
          <w:tcPr>
            <w:tcW w:w="2410" w:type="dxa"/>
          </w:tcPr>
          <w:p w14:paraId="25AF3611" w14:textId="77777777" w:rsidR="00155A1E" w:rsidRPr="00F71B05" w:rsidRDefault="00155A1E" w:rsidP="00453AA1">
            <w:pPr>
              <w:rPr>
                <w:rFonts w:cstheme="minorHAnsi"/>
                <w:lang w:val="sq-AL"/>
              </w:rPr>
            </w:pPr>
          </w:p>
        </w:tc>
        <w:tc>
          <w:tcPr>
            <w:tcW w:w="1691" w:type="dxa"/>
          </w:tcPr>
          <w:p w14:paraId="4DB9F2DB" w14:textId="77777777" w:rsidR="00155A1E" w:rsidRPr="00F71B05" w:rsidRDefault="00155A1E" w:rsidP="00453AA1">
            <w:pPr>
              <w:rPr>
                <w:rFonts w:cstheme="minorHAnsi"/>
                <w:lang w:val="sq-AL"/>
              </w:rPr>
            </w:pPr>
          </w:p>
        </w:tc>
        <w:tc>
          <w:tcPr>
            <w:tcW w:w="1843" w:type="dxa"/>
          </w:tcPr>
          <w:p w14:paraId="71A69CBD" w14:textId="77777777" w:rsidR="00155A1E" w:rsidRPr="00F71B05" w:rsidRDefault="00155A1E" w:rsidP="00453AA1">
            <w:pPr>
              <w:rPr>
                <w:rFonts w:cstheme="minorHAnsi"/>
                <w:lang w:val="sq-AL"/>
              </w:rPr>
            </w:pPr>
          </w:p>
        </w:tc>
        <w:tc>
          <w:tcPr>
            <w:tcW w:w="2656" w:type="dxa"/>
          </w:tcPr>
          <w:p w14:paraId="1FD7EF0E" w14:textId="77777777" w:rsidR="00155A1E" w:rsidRPr="00F71B05" w:rsidRDefault="00155A1E" w:rsidP="00453AA1">
            <w:pPr>
              <w:rPr>
                <w:rFonts w:cstheme="minorHAnsi"/>
                <w:lang w:val="sq-AL"/>
              </w:rPr>
            </w:pPr>
          </w:p>
        </w:tc>
        <w:tc>
          <w:tcPr>
            <w:tcW w:w="2552" w:type="dxa"/>
          </w:tcPr>
          <w:p w14:paraId="39FAB13F" w14:textId="77777777" w:rsidR="00155A1E" w:rsidRPr="00F71B05" w:rsidRDefault="00155A1E" w:rsidP="00453AA1">
            <w:pPr>
              <w:rPr>
                <w:rFonts w:cstheme="minorHAnsi"/>
                <w:lang w:val="sq-AL"/>
              </w:rPr>
            </w:pPr>
          </w:p>
        </w:tc>
        <w:tc>
          <w:tcPr>
            <w:tcW w:w="1312" w:type="dxa"/>
          </w:tcPr>
          <w:p w14:paraId="616E8A76" w14:textId="77777777" w:rsidR="00155A1E" w:rsidRPr="00F71B05" w:rsidRDefault="00155A1E" w:rsidP="00453AA1">
            <w:pPr>
              <w:rPr>
                <w:rFonts w:cstheme="minorHAnsi"/>
                <w:lang w:val="sq-AL"/>
              </w:rPr>
            </w:pPr>
          </w:p>
        </w:tc>
      </w:tr>
      <w:tr w:rsidR="00480BD7" w:rsidRPr="00B75A47" w14:paraId="5ABD5A38" w14:textId="77777777" w:rsidTr="00155A1E">
        <w:tc>
          <w:tcPr>
            <w:tcW w:w="1139" w:type="dxa"/>
          </w:tcPr>
          <w:p w14:paraId="12C4C945" w14:textId="77777777" w:rsidR="00155A1E" w:rsidRPr="00F71B05" w:rsidRDefault="00155A1E" w:rsidP="00453AA1">
            <w:pPr>
              <w:rPr>
                <w:rFonts w:cstheme="minorHAnsi"/>
                <w:lang w:val="sq-AL"/>
              </w:rPr>
            </w:pPr>
          </w:p>
        </w:tc>
        <w:tc>
          <w:tcPr>
            <w:tcW w:w="2410" w:type="dxa"/>
          </w:tcPr>
          <w:p w14:paraId="226A0E58" w14:textId="77777777" w:rsidR="00155A1E" w:rsidRPr="00F71B05" w:rsidRDefault="00155A1E" w:rsidP="00453AA1">
            <w:pPr>
              <w:rPr>
                <w:rFonts w:cstheme="minorHAnsi"/>
                <w:lang w:val="sq-AL"/>
              </w:rPr>
            </w:pPr>
          </w:p>
        </w:tc>
        <w:tc>
          <w:tcPr>
            <w:tcW w:w="1691" w:type="dxa"/>
          </w:tcPr>
          <w:p w14:paraId="59B51B3C" w14:textId="77777777" w:rsidR="00155A1E" w:rsidRPr="00F71B05" w:rsidRDefault="00155A1E" w:rsidP="00453AA1">
            <w:pPr>
              <w:rPr>
                <w:rFonts w:cstheme="minorHAnsi"/>
                <w:lang w:val="sq-AL"/>
              </w:rPr>
            </w:pPr>
          </w:p>
        </w:tc>
        <w:tc>
          <w:tcPr>
            <w:tcW w:w="1843" w:type="dxa"/>
          </w:tcPr>
          <w:p w14:paraId="13E2C1C3" w14:textId="77777777" w:rsidR="00155A1E" w:rsidRPr="00F71B05" w:rsidRDefault="00155A1E" w:rsidP="00453AA1">
            <w:pPr>
              <w:rPr>
                <w:rFonts w:cstheme="minorHAnsi"/>
                <w:lang w:val="sq-AL"/>
              </w:rPr>
            </w:pPr>
          </w:p>
        </w:tc>
        <w:tc>
          <w:tcPr>
            <w:tcW w:w="2656" w:type="dxa"/>
          </w:tcPr>
          <w:p w14:paraId="7D301E11" w14:textId="77777777" w:rsidR="00155A1E" w:rsidRPr="00F71B05" w:rsidRDefault="00155A1E" w:rsidP="00453AA1">
            <w:pPr>
              <w:rPr>
                <w:rFonts w:cstheme="minorHAnsi"/>
                <w:lang w:val="sq-AL"/>
              </w:rPr>
            </w:pPr>
          </w:p>
        </w:tc>
        <w:tc>
          <w:tcPr>
            <w:tcW w:w="2552" w:type="dxa"/>
          </w:tcPr>
          <w:p w14:paraId="39FE7646" w14:textId="77777777" w:rsidR="00155A1E" w:rsidRPr="00F71B05" w:rsidRDefault="00155A1E" w:rsidP="00453AA1">
            <w:pPr>
              <w:rPr>
                <w:rFonts w:cstheme="minorHAnsi"/>
                <w:lang w:val="sq-AL"/>
              </w:rPr>
            </w:pPr>
          </w:p>
        </w:tc>
        <w:tc>
          <w:tcPr>
            <w:tcW w:w="1312" w:type="dxa"/>
          </w:tcPr>
          <w:p w14:paraId="720C3E42" w14:textId="77777777" w:rsidR="00155A1E" w:rsidRPr="00F71B05" w:rsidRDefault="00155A1E" w:rsidP="00453AA1">
            <w:pPr>
              <w:rPr>
                <w:rFonts w:cstheme="minorHAnsi"/>
                <w:lang w:val="sq-AL"/>
              </w:rPr>
            </w:pPr>
          </w:p>
        </w:tc>
      </w:tr>
      <w:tr w:rsidR="00480BD7" w:rsidRPr="00B75A47" w14:paraId="1D938244" w14:textId="77777777" w:rsidTr="00155A1E">
        <w:tc>
          <w:tcPr>
            <w:tcW w:w="1139" w:type="dxa"/>
          </w:tcPr>
          <w:p w14:paraId="2D3AF415" w14:textId="77777777" w:rsidR="00155A1E" w:rsidRPr="00F71B05" w:rsidRDefault="00155A1E" w:rsidP="00453AA1">
            <w:pPr>
              <w:rPr>
                <w:rFonts w:cstheme="minorHAnsi"/>
                <w:lang w:val="sq-AL"/>
              </w:rPr>
            </w:pPr>
          </w:p>
        </w:tc>
        <w:tc>
          <w:tcPr>
            <w:tcW w:w="2410" w:type="dxa"/>
          </w:tcPr>
          <w:p w14:paraId="49B28605" w14:textId="77777777" w:rsidR="00155A1E" w:rsidRPr="00F71B05" w:rsidRDefault="00155A1E" w:rsidP="00453AA1">
            <w:pPr>
              <w:rPr>
                <w:rFonts w:cstheme="minorHAnsi"/>
                <w:lang w:val="sq-AL"/>
              </w:rPr>
            </w:pPr>
          </w:p>
        </w:tc>
        <w:tc>
          <w:tcPr>
            <w:tcW w:w="1691" w:type="dxa"/>
          </w:tcPr>
          <w:p w14:paraId="60CC5717" w14:textId="77777777" w:rsidR="00155A1E" w:rsidRPr="00F71B05" w:rsidRDefault="00155A1E" w:rsidP="00453AA1">
            <w:pPr>
              <w:rPr>
                <w:rFonts w:cstheme="minorHAnsi"/>
                <w:lang w:val="sq-AL"/>
              </w:rPr>
            </w:pPr>
          </w:p>
        </w:tc>
        <w:tc>
          <w:tcPr>
            <w:tcW w:w="1843" w:type="dxa"/>
          </w:tcPr>
          <w:p w14:paraId="1A35EF11" w14:textId="77777777" w:rsidR="00155A1E" w:rsidRPr="00F71B05" w:rsidRDefault="00155A1E" w:rsidP="00453AA1">
            <w:pPr>
              <w:rPr>
                <w:rFonts w:cstheme="minorHAnsi"/>
                <w:lang w:val="sq-AL"/>
              </w:rPr>
            </w:pPr>
          </w:p>
        </w:tc>
        <w:tc>
          <w:tcPr>
            <w:tcW w:w="2656" w:type="dxa"/>
          </w:tcPr>
          <w:p w14:paraId="22210D42" w14:textId="77777777" w:rsidR="00155A1E" w:rsidRPr="00F71B05" w:rsidRDefault="00155A1E" w:rsidP="00453AA1">
            <w:pPr>
              <w:rPr>
                <w:rFonts w:cstheme="minorHAnsi"/>
                <w:lang w:val="sq-AL"/>
              </w:rPr>
            </w:pPr>
          </w:p>
        </w:tc>
        <w:tc>
          <w:tcPr>
            <w:tcW w:w="2552" w:type="dxa"/>
          </w:tcPr>
          <w:p w14:paraId="69066BA6" w14:textId="77777777" w:rsidR="00155A1E" w:rsidRPr="00F71B05" w:rsidRDefault="00155A1E" w:rsidP="00453AA1">
            <w:pPr>
              <w:rPr>
                <w:rFonts w:cstheme="minorHAnsi"/>
                <w:lang w:val="sq-AL"/>
              </w:rPr>
            </w:pPr>
          </w:p>
        </w:tc>
        <w:tc>
          <w:tcPr>
            <w:tcW w:w="1312" w:type="dxa"/>
          </w:tcPr>
          <w:p w14:paraId="365CB4DE" w14:textId="77777777" w:rsidR="00155A1E" w:rsidRPr="00F71B05" w:rsidRDefault="00155A1E" w:rsidP="00453AA1">
            <w:pPr>
              <w:rPr>
                <w:rFonts w:cstheme="minorHAnsi"/>
                <w:lang w:val="sq-AL"/>
              </w:rPr>
            </w:pPr>
          </w:p>
        </w:tc>
      </w:tr>
      <w:tr w:rsidR="00480BD7" w:rsidRPr="00B75A47" w14:paraId="3BE87303" w14:textId="77777777" w:rsidTr="00155A1E">
        <w:tc>
          <w:tcPr>
            <w:tcW w:w="1139" w:type="dxa"/>
          </w:tcPr>
          <w:p w14:paraId="3EF92778" w14:textId="77777777" w:rsidR="00155A1E" w:rsidRPr="00F71B05" w:rsidRDefault="00155A1E" w:rsidP="00453AA1">
            <w:pPr>
              <w:rPr>
                <w:rFonts w:cstheme="minorHAnsi"/>
                <w:lang w:val="sq-AL"/>
              </w:rPr>
            </w:pPr>
          </w:p>
        </w:tc>
        <w:tc>
          <w:tcPr>
            <w:tcW w:w="2410" w:type="dxa"/>
          </w:tcPr>
          <w:p w14:paraId="776C0C58" w14:textId="77777777" w:rsidR="00155A1E" w:rsidRPr="00F71B05" w:rsidRDefault="00155A1E" w:rsidP="00453AA1">
            <w:pPr>
              <w:rPr>
                <w:rFonts w:cstheme="minorHAnsi"/>
                <w:lang w:val="sq-AL"/>
              </w:rPr>
            </w:pPr>
          </w:p>
        </w:tc>
        <w:tc>
          <w:tcPr>
            <w:tcW w:w="1691" w:type="dxa"/>
          </w:tcPr>
          <w:p w14:paraId="07227F70" w14:textId="77777777" w:rsidR="00155A1E" w:rsidRPr="00F71B05" w:rsidRDefault="00155A1E" w:rsidP="00453AA1">
            <w:pPr>
              <w:rPr>
                <w:rFonts w:cstheme="minorHAnsi"/>
                <w:lang w:val="sq-AL"/>
              </w:rPr>
            </w:pPr>
          </w:p>
        </w:tc>
        <w:tc>
          <w:tcPr>
            <w:tcW w:w="1843" w:type="dxa"/>
          </w:tcPr>
          <w:p w14:paraId="517F9BB7" w14:textId="77777777" w:rsidR="00155A1E" w:rsidRPr="00F71B05" w:rsidRDefault="00155A1E" w:rsidP="00453AA1">
            <w:pPr>
              <w:rPr>
                <w:rFonts w:cstheme="minorHAnsi"/>
                <w:lang w:val="sq-AL"/>
              </w:rPr>
            </w:pPr>
          </w:p>
        </w:tc>
        <w:tc>
          <w:tcPr>
            <w:tcW w:w="2656" w:type="dxa"/>
          </w:tcPr>
          <w:p w14:paraId="2785A5E1" w14:textId="77777777" w:rsidR="00155A1E" w:rsidRPr="00F71B05" w:rsidRDefault="00155A1E" w:rsidP="00453AA1">
            <w:pPr>
              <w:rPr>
                <w:rFonts w:cstheme="minorHAnsi"/>
                <w:lang w:val="sq-AL"/>
              </w:rPr>
            </w:pPr>
          </w:p>
        </w:tc>
        <w:tc>
          <w:tcPr>
            <w:tcW w:w="2552" w:type="dxa"/>
          </w:tcPr>
          <w:p w14:paraId="4D397FE1" w14:textId="77777777" w:rsidR="00155A1E" w:rsidRPr="00F71B05" w:rsidRDefault="00155A1E" w:rsidP="00453AA1">
            <w:pPr>
              <w:rPr>
                <w:rFonts w:cstheme="minorHAnsi"/>
                <w:lang w:val="sq-AL"/>
              </w:rPr>
            </w:pPr>
          </w:p>
        </w:tc>
        <w:tc>
          <w:tcPr>
            <w:tcW w:w="1312" w:type="dxa"/>
          </w:tcPr>
          <w:p w14:paraId="31EBBE18" w14:textId="77777777" w:rsidR="00155A1E" w:rsidRPr="00F71B05" w:rsidRDefault="00155A1E" w:rsidP="00453AA1">
            <w:pPr>
              <w:rPr>
                <w:rFonts w:cstheme="minorHAnsi"/>
                <w:lang w:val="sq-AL"/>
              </w:rPr>
            </w:pPr>
          </w:p>
        </w:tc>
      </w:tr>
      <w:tr w:rsidR="00480BD7" w:rsidRPr="00B75A47" w14:paraId="70D3D151" w14:textId="77777777" w:rsidTr="00155A1E">
        <w:tc>
          <w:tcPr>
            <w:tcW w:w="1139" w:type="dxa"/>
          </w:tcPr>
          <w:p w14:paraId="5F912131" w14:textId="77777777" w:rsidR="00155A1E" w:rsidRPr="00F71B05" w:rsidRDefault="00155A1E" w:rsidP="00453AA1">
            <w:pPr>
              <w:rPr>
                <w:rFonts w:cstheme="minorHAnsi"/>
                <w:lang w:val="sq-AL"/>
              </w:rPr>
            </w:pPr>
          </w:p>
        </w:tc>
        <w:tc>
          <w:tcPr>
            <w:tcW w:w="2410" w:type="dxa"/>
          </w:tcPr>
          <w:p w14:paraId="5DB32C3E" w14:textId="77777777" w:rsidR="00155A1E" w:rsidRPr="00F71B05" w:rsidRDefault="00155A1E" w:rsidP="00453AA1">
            <w:pPr>
              <w:rPr>
                <w:rFonts w:cstheme="minorHAnsi"/>
                <w:lang w:val="sq-AL"/>
              </w:rPr>
            </w:pPr>
          </w:p>
        </w:tc>
        <w:tc>
          <w:tcPr>
            <w:tcW w:w="1691" w:type="dxa"/>
          </w:tcPr>
          <w:p w14:paraId="3DB51F64" w14:textId="77777777" w:rsidR="00155A1E" w:rsidRPr="00F71B05" w:rsidRDefault="00155A1E" w:rsidP="00453AA1">
            <w:pPr>
              <w:rPr>
                <w:rFonts w:cstheme="minorHAnsi"/>
                <w:lang w:val="sq-AL"/>
              </w:rPr>
            </w:pPr>
          </w:p>
        </w:tc>
        <w:tc>
          <w:tcPr>
            <w:tcW w:w="1843" w:type="dxa"/>
          </w:tcPr>
          <w:p w14:paraId="68820323" w14:textId="77777777" w:rsidR="00155A1E" w:rsidRPr="00F71B05" w:rsidRDefault="00155A1E" w:rsidP="00453AA1">
            <w:pPr>
              <w:rPr>
                <w:rFonts w:cstheme="minorHAnsi"/>
                <w:lang w:val="sq-AL"/>
              </w:rPr>
            </w:pPr>
          </w:p>
        </w:tc>
        <w:tc>
          <w:tcPr>
            <w:tcW w:w="2656" w:type="dxa"/>
          </w:tcPr>
          <w:p w14:paraId="5EBF3E50" w14:textId="77777777" w:rsidR="00155A1E" w:rsidRPr="00F71B05" w:rsidRDefault="00155A1E" w:rsidP="00453AA1">
            <w:pPr>
              <w:rPr>
                <w:rFonts w:cstheme="minorHAnsi"/>
                <w:lang w:val="sq-AL"/>
              </w:rPr>
            </w:pPr>
          </w:p>
        </w:tc>
        <w:tc>
          <w:tcPr>
            <w:tcW w:w="2552" w:type="dxa"/>
          </w:tcPr>
          <w:p w14:paraId="69C672C7" w14:textId="77777777" w:rsidR="00155A1E" w:rsidRPr="00F71B05" w:rsidRDefault="00155A1E" w:rsidP="00453AA1">
            <w:pPr>
              <w:rPr>
                <w:rFonts w:cstheme="minorHAnsi"/>
                <w:lang w:val="sq-AL"/>
              </w:rPr>
            </w:pPr>
          </w:p>
        </w:tc>
        <w:tc>
          <w:tcPr>
            <w:tcW w:w="1312" w:type="dxa"/>
          </w:tcPr>
          <w:p w14:paraId="7D2E35D3" w14:textId="77777777" w:rsidR="00155A1E" w:rsidRPr="00F71B05" w:rsidRDefault="00155A1E" w:rsidP="00453AA1">
            <w:pPr>
              <w:rPr>
                <w:rFonts w:cstheme="minorHAnsi"/>
                <w:lang w:val="sq-AL"/>
              </w:rPr>
            </w:pPr>
          </w:p>
        </w:tc>
      </w:tr>
      <w:tr w:rsidR="00480BD7" w:rsidRPr="00B75A47" w14:paraId="500C9D74" w14:textId="77777777" w:rsidTr="00155A1E">
        <w:tc>
          <w:tcPr>
            <w:tcW w:w="1139" w:type="dxa"/>
          </w:tcPr>
          <w:p w14:paraId="0911FF66" w14:textId="77777777" w:rsidR="00155A1E" w:rsidRPr="00F71B05" w:rsidRDefault="00155A1E" w:rsidP="00453AA1">
            <w:pPr>
              <w:rPr>
                <w:rFonts w:cstheme="minorHAnsi"/>
                <w:lang w:val="sq-AL"/>
              </w:rPr>
            </w:pPr>
          </w:p>
        </w:tc>
        <w:tc>
          <w:tcPr>
            <w:tcW w:w="2410" w:type="dxa"/>
          </w:tcPr>
          <w:p w14:paraId="127F9FFC" w14:textId="77777777" w:rsidR="00155A1E" w:rsidRPr="00F71B05" w:rsidRDefault="00155A1E" w:rsidP="00453AA1">
            <w:pPr>
              <w:rPr>
                <w:rFonts w:cstheme="minorHAnsi"/>
                <w:lang w:val="sq-AL"/>
              </w:rPr>
            </w:pPr>
          </w:p>
        </w:tc>
        <w:tc>
          <w:tcPr>
            <w:tcW w:w="1691" w:type="dxa"/>
          </w:tcPr>
          <w:p w14:paraId="4529354D" w14:textId="77777777" w:rsidR="00155A1E" w:rsidRPr="00F71B05" w:rsidRDefault="00155A1E" w:rsidP="00453AA1">
            <w:pPr>
              <w:rPr>
                <w:rFonts w:cstheme="minorHAnsi"/>
                <w:lang w:val="sq-AL"/>
              </w:rPr>
            </w:pPr>
          </w:p>
        </w:tc>
        <w:tc>
          <w:tcPr>
            <w:tcW w:w="1843" w:type="dxa"/>
          </w:tcPr>
          <w:p w14:paraId="58EEB1FF" w14:textId="77777777" w:rsidR="00155A1E" w:rsidRPr="00F71B05" w:rsidRDefault="00155A1E" w:rsidP="00453AA1">
            <w:pPr>
              <w:rPr>
                <w:rFonts w:cstheme="minorHAnsi"/>
                <w:lang w:val="sq-AL"/>
              </w:rPr>
            </w:pPr>
          </w:p>
        </w:tc>
        <w:tc>
          <w:tcPr>
            <w:tcW w:w="2656" w:type="dxa"/>
          </w:tcPr>
          <w:p w14:paraId="582F7A79" w14:textId="77777777" w:rsidR="00155A1E" w:rsidRPr="00F71B05" w:rsidRDefault="00155A1E" w:rsidP="00453AA1">
            <w:pPr>
              <w:rPr>
                <w:rFonts w:cstheme="minorHAnsi"/>
                <w:lang w:val="sq-AL"/>
              </w:rPr>
            </w:pPr>
          </w:p>
        </w:tc>
        <w:tc>
          <w:tcPr>
            <w:tcW w:w="2552" w:type="dxa"/>
          </w:tcPr>
          <w:p w14:paraId="307A50F2" w14:textId="77777777" w:rsidR="00155A1E" w:rsidRPr="00F71B05" w:rsidRDefault="00155A1E" w:rsidP="00453AA1">
            <w:pPr>
              <w:rPr>
                <w:rFonts w:cstheme="minorHAnsi"/>
                <w:lang w:val="sq-AL"/>
              </w:rPr>
            </w:pPr>
          </w:p>
        </w:tc>
        <w:tc>
          <w:tcPr>
            <w:tcW w:w="1312" w:type="dxa"/>
          </w:tcPr>
          <w:p w14:paraId="5F801759" w14:textId="77777777" w:rsidR="00155A1E" w:rsidRPr="00F71B05" w:rsidRDefault="00155A1E" w:rsidP="00453AA1">
            <w:pPr>
              <w:rPr>
                <w:rFonts w:cstheme="minorHAnsi"/>
                <w:lang w:val="sq-AL"/>
              </w:rPr>
            </w:pPr>
          </w:p>
        </w:tc>
      </w:tr>
      <w:tr w:rsidR="00480BD7" w:rsidRPr="00B75A47" w14:paraId="26C2256C" w14:textId="77777777" w:rsidTr="00155A1E">
        <w:tc>
          <w:tcPr>
            <w:tcW w:w="1139" w:type="dxa"/>
          </w:tcPr>
          <w:p w14:paraId="0F01491B" w14:textId="77777777" w:rsidR="00155A1E" w:rsidRPr="00F71B05" w:rsidRDefault="00155A1E" w:rsidP="00453AA1">
            <w:pPr>
              <w:rPr>
                <w:rFonts w:cstheme="minorHAnsi"/>
                <w:lang w:val="sq-AL"/>
              </w:rPr>
            </w:pPr>
          </w:p>
        </w:tc>
        <w:tc>
          <w:tcPr>
            <w:tcW w:w="2410" w:type="dxa"/>
          </w:tcPr>
          <w:p w14:paraId="3F5E3BBE" w14:textId="77777777" w:rsidR="00155A1E" w:rsidRPr="00F71B05" w:rsidRDefault="00155A1E" w:rsidP="00453AA1">
            <w:pPr>
              <w:rPr>
                <w:rFonts w:cstheme="minorHAnsi"/>
                <w:lang w:val="sq-AL"/>
              </w:rPr>
            </w:pPr>
          </w:p>
        </w:tc>
        <w:tc>
          <w:tcPr>
            <w:tcW w:w="1691" w:type="dxa"/>
          </w:tcPr>
          <w:p w14:paraId="1D26C4F0" w14:textId="77777777" w:rsidR="00155A1E" w:rsidRPr="00F71B05" w:rsidRDefault="00155A1E" w:rsidP="00453AA1">
            <w:pPr>
              <w:rPr>
                <w:rFonts w:cstheme="minorHAnsi"/>
                <w:lang w:val="sq-AL"/>
              </w:rPr>
            </w:pPr>
          </w:p>
        </w:tc>
        <w:tc>
          <w:tcPr>
            <w:tcW w:w="1843" w:type="dxa"/>
          </w:tcPr>
          <w:p w14:paraId="735DE7A7" w14:textId="77777777" w:rsidR="00155A1E" w:rsidRPr="00F71B05" w:rsidRDefault="00155A1E" w:rsidP="00453AA1">
            <w:pPr>
              <w:rPr>
                <w:rFonts w:cstheme="minorHAnsi"/>
                <w:lang w:val="sq-AL"/>
              </w:rPr>
            </w:pPr>
          </w:p>
        </w:tc>
        <w:tc>
          <w:tcPr>
            <w:tcW w:w="2656" w:type="dxa"/>
          </w:tcPr>
          <w:p w14:paraId="748CE1E8" w14:textId="77777777" w:rsidR="00155A1E" w:rsidRPr="00F71B05" w:rsidRDefault="00155A1E" w:rsidP="00453AA1">
            <w:pPr>
              <w:rPr>
                <w:rFonts w:cstheme="minorHAnsi"/>
                <w:lang w:val="sq-AL"/>
              </w:rPr>
            </w:pPr>
          </w:p>
        </w:tc>
        <w:tc>
          <w:tcPr>
            <w:tcW w:w="2552" w:type="dxa"/>
          </w:tcPr>
          <w:p w14:paraId="5BC38561" w14:textId="77777777" w:rsidR="00155A1E" w:rsidRPr="00F71B05" w:rsidRDefault="00155A1E" w:rsidP="00453AA1">
            <w:pPr>
              <w:rPr>
                <w:rFonts w:cstheme="minorHAnsi"/>
                <w:lang w:val="sq-AL"/>
              </w:rPr>
            </w:pPr>
          </w:p>
        </w:tc>
        <w:tc>
          <w:tcPr>
            <w:tcW w:w="1312" w:type="dxa"/>
          </w:tcPr>
          <w:p w14:paraId="76E0BD11" w14:textId="77777777" w:rsidR="00155A1E" w:rsidRPr="00F71B05" w:rsidRDefault="00155A1E" w:rsidP="00453AA1">
            <w:pPr>
              <w:rPr>
                <w:rFonts w:cstheme="minorHAnsi"/>
                <w:lang w:val="sq-AL"/>
              </w:rPr>
            </w:pPr>
          </w:p>
        </w:tc>
      </w:tr>
      <w:tr w:rsidR="00480BD7" w:rsidRPr="00B75A47" w14:paraId="04DCA095" w14:textId="77777777" w:rsidTr="00155A1E">
        <w:tc>
          <w:tcPr>
            <w:tcW w:w="1139" w:type="dxa"/>
          </w:tcPr>
          <w:p w14:paraId="0122579C" w14:textId="77777777" w:rsidR="00155A1E" w:rsidRPr="00F71B05" w:rsidRDefault="00155A1E" w:rsidP="00453AA1">
            <w:pPr>
              <w:rPr>
                <w:rFonts w:cstheme="minorHAnsi"/>
                <w:lang w:val="sq-AL"/>
              </w:rPr>
            </w:pPr>
          </w:p>
        </w:tc>
        <w:tc>
          <w:tcPr>
            <w:tcW w:w="2410" w:type="dxa"/>
          </w:tcPr>
          <w:p w14:paraId="1D87B811" w14:textId="77777777" w:rsidR="00155A1E" w:rsidRPr="00F71B05" w:rsidRDefault="00155A1E" w:rsidP="00453AA1">
            <w:pPr>
              <w:rPr>
                <w:rFonts w:cstheme="minorHAnsi"/>
                <w:lang w:val="sq-AL"/>
              </w:rPr>
            </w:pPr>
          </w:p>
        </w:tc>
        <w:tc>
          <w:tcPr>
            <w:tcW w:w="1691" w:type="dxa"/>
          </w:tcPr>
          <w:p w14:paraId="7AAD2716" w14:textId="77777777" w:rsidR="00155A1E" w:rsidRPr="00F71B05" w:rsidRDefault="00155A1E" w:rsidP="00453AA1">
            <w:pPr>
              <w:rPr>
                <w:rFonts w:cstheme="minorHAnsi"/>
                <w:lang w:val="sq-AL"/>
              </w:rPr>
            </w:pPr>
          </w:p>
        </w:tc>
        <w:tc>
          <w:tcPr>
            <w:tcW w:w="1843" w:type="dxa"/>
          </w:tcPr>
          <w:p w14:paraId="5FC16433" w14:textId="77777777" w:rsidR="00155A1E" w:rsidRPr="00F71B05" w:rsidRDefault="00155A1E" w:rsidP="00453AA1">
            <w:pPr>
              <w:rPr>
                <w:rFonts w:cstheme="minorHAnsi"/>
                <w:lang w:val="sq-AL"/>
              </w:rPr>
            </w:pPr>
          </w:p>
        </w:tc>
        <w:tc>
          <w:tcPr>
            <w:tcW w:w="2656" w:type="dxa"/>
          </w:tcPr>
          <w:p w14:paraId="192DDBA9" w14:textId="77777777" w:rsidR="00155A1E" w:rsidRPr="00F71B05" w:rsidRDefault="00155A1E" w:rsidP="00453AA1">
            <w:pPr>
              <w:rPr>
                <w:rFonts w:cstheme="minorHAnsi"/>
                <w:lang w:val="sq-AL"/>
              </w:rPr>
            </w:pPr>
          </w:p>
        </w:tc>
        <w:tc>
          <w:tcPr>
            <w:tcW w:w="2552" w:type="dxa"/>
          </w:tcPr>
          <w:p w14:paraId="0F50A1CA" w14:textId="77777777" w:rsidR="00155A1E" w:rsidRPr="00F71B05" w:rsidRDefault="00155A1E" w:rsidP="00453AA1">
            <w:pPr>
              <w:rPr>
                <w:rFonts w:cstheme="minorHAnsi"/>
                <w:lang w:val="sq-AL"/>
              </w:rPr>
            </w:pPr>
          </w:p>
        </w:tc>
        <w:tc>
          <w:tcPr>
            <w:tcW w:w="1312" w:type="dxa"/>
          </w:tcPr>
          <w:p w14:paraId="235B691F" w14:textId="77777777" w:rsidR="00155A1E" w:rsidRPr="00F71B05" w:rsidRDefault="00155A1E" w:rsidP="00453AA1">
            <w:pPr>
              <w:rPr>
                <w:rFonts w:cstheme="minorHAnsi"/>
                <w:lang w:val="sq-AL"/>
              </w:rPr>
            </w:pPr>
          </w:p>
        </w:tc>
      </w:tr>
      <w:tr w:rsidR="00480BD7" w:rsidRPr="00B75A47" w14:paraId="613FB847" w14:textId="77777777" w:rsidTr="00155A1E">
        <w:tc>
          <w:tcPr>
            <w:tcW w:w="1139" w:type="dxa"/>
          </w:tcPr>
          <w:p w14:paraId="1F093133" w14:textId="77777777" w:rsidR="00155A1E" w:rsidRPr="00F71B05" w:rsidRDefault="00155A1E" w:rsidP="00453AA1">
            <w:pPr>
              <w:rPr>
                <w:rFonts w:cstheme="minorHAnsi"/>
                <w:lang w:val="sq-AL"/>
              </w:rPr>
            </w:pPr>
          </w:p>
        </w:tc>
        <w:tc>
          <w:tcPr>
            <w:tcW w:w="2410" w:type="dxa"/>
          </w:tcPr>
          <w:p w14:paraId="3EB1266D" w14:textId="77777777" w:rsidR="00155A1E" w:rsidRPr="00F71B05" w:rsidRDefault="00155A1E" w:rsidP="00453AA1">
            <w:pPr>
              <w:rPr>
                <w:rFonts w:cstheme="minorHAnsi"/>
                <w:lang w:val="sq-AL"/>
              </w:rPr>
            </w:pPr>
          </w:p>
        </w:tc>
        <w:tc>
          <w:tcPr>
            <w:tcW w:w="1691" w:type="dxa"/>
          </w:tcPr>
          <w:p w14:paraId="2D1C0694" w14:textId="77777777" w:rsidR="00155A1E" w:rsidRPr="00F71B05" w:rsidRDefault="00155A1E" w:rsidP="00453AA1">
            <w:pPr>
              <w:rPr>
                <w:rFonts w:cstheme="minorHAnsi"/>
                <w:lang w:val="sq-AL"/>
              </w:rPr>
            </w:pPr>
          </w:p>
        </w:tc>
        <w:tc>
          <w:tcPr>
            <w:tcW w:w="1843" w:type="dxa"/>
          </w:tcPr>
          <w:p w14:paraId="27353395" w14:textId="77777777" w:rsidR="00155A1E" w:rsidRPr="00F71B05" w:rsidRDefault="00155A1E" w:rsidP="00453AA1">
            <w:pPr>
              <w:rPr>
                <w:rFonts w:cstheme="minorHAnsi"/>
                <w:lang w:val="sq-AL"/>
              </w:rPr>
            </w:pPr>
          </w:p>
        </w:tc>
        <w:tc>
          <w:tcPr>
            <w:tcW w:w="2656" w:type="dxa"/>
          </w:tcPr>
          <w:p w14:paraId="3F08B079" w14:textId="77777777" w:rsidR="00155A1E" w:rsidRPr="00F71B05" w:rsidRDefault="00155A1E" w:rsidP="00453AA1">
            <w:pPr>
              <w:rPr>
                <w:rFonts w:cstheme="minorHAnsi"/>
                <w:lang w:val="sq-AL"/>
              </w:rPr>
            </w:pPr>
          </w:p>
        </w:tc>
        <w:tc>
          <w:tcPr>
            <w:tcW w:w="2552" w:type="dxa"/>
          </w:tcPr>
          <w:p w14:paraId="4B66E786" w14:textId="77777777" w:rsidR="00155A1E" w:rsidRPr="00F71B05" w:rsidRDefault="00155A1E" w:rsidP="00453AA1">
            <w:pPr>
              <w:rPr>
                <w:rFonts w:cstheme="minorHAnsi"/>
                <w:lang w:val="sq-AL"/>
              </w:rPr>
            </w:pPr>
          </w:p>
        </w:tc>
        <w:tc>
          <w:tcPr>
            <w:tcW w:w="1312" w:type="dxa"/>
          </w:tcPr>
          <w:p w14:paraId="45CCEA27" w14:textId="77777777" w:rsidR="00155A1E" w:rsidRPr="00F71B05" w:rsidRDefault="00155A1E" w:rsidP="00453AA1">
            <w:pPr>
              <w:rPr>
                <w:rFonts w:cstheme="minorHAnsi"/>
                <w:lang w:val="sq-AL"/>
              </w:rPr>
            </w:pPr>
          </w:p>
        </w:tc>
      </w:tr>
    </w:tbl>
    <w:p w14:paraId="306B1A5B" w14:textId="77777777" w:rsidR="00C733D7" w:rsidRPr="00F71B05" w:rsidRDefault="00C733D7">
      <w:pPr>
        <w:widowControl/>
        <w:autoSpaceDE/>
        <w:autoSpaceDN/>
        <w:spacing w:after="160" w:line="259" w:lineRule="auto"/>
        <w:rPr>
          <w:rFonts w:asciiTheme="minorHAnsi" w:hAnsiTheme="minorHAnsi" w:cstheme="minorHAnsi"/>
          <w:b/>
          <w:bCs/>
          <w:lang w:val="sq-AL"/>
        </w:rPr>
      </w:pPr>
    </w:p>
    <w:p w14:paraId="5CA8546F" w14:textId="77777777" w:rsidR="00C733D7" w:rsidRPr="00F71B05" w:rsidRDefault="00C733D7">
      <w:pPr>
        <w:widowControl/>
        <w:autoSpaceDE/>
        <w:autoSpaceDN/>
        <w:spacing w:after="160" w:line="259" w:lineRule="auto"/>
        <w:rPr>
          <w:rFonts w:asciiTheme="minorHAnsi" w:hAnsiTheme="minorHAnsi" w:cstheme="minorHAnsi"/>
          <w:b/>
          <w:bCs/>
          <w:lang w:val="sq-AL"/>
        </w:rPr>
      </w:pPr>
    </w:p>
    <w:p w14:paraId="2EE62387" w14:textId="77777777" w:rsidR="00C733D7" w:rsidRPr="00F71B05" w:rsidRDefault="00C733D7">
      <w:pPr>
        <w:widowControl/>
        <w:autoSpaceDE/>
        <w:autoSpaceDN/>
        <w:spacing w:after="160" w:line="259" w:lineRule="auto"/>
        <w:rPr>
          <w:rFonts w:asciiTheme="minorHAnsi" w:hAnsiTheme="minorHAnsi" w:cstheme="minorHAnsi"/>
          <w:b/>
          <w:bCs/>
          <w:lang w:val="sq-AL"/>
        </w:rPr>
      </w:pPr>
      <w:r w:rsidRPr="00F71B05">
        <w:rPr>
          <w:rFonts w:asciiTheme="minorHAnsi" w:hAnsiTheme="minorHAnsi" w:cstheme="minorHAnsi"/>
          <w:b/>
          <w:bCs/>
          <w:lang w:val="sq-AL"/>
        </w:rPr>
        <w:br w:type="page"/>
      </w:r>
    </w:p>
    <w:p w14:paraId="316CC440" w14:textId="77777777" w:rsidR="00802541" w:rsidRPr="00F71B05" w:rsidRDefault="00802541" w:rsidP="00C733D7">
      <w:pPr>
        <w:pStyle w:val="Heading1"/>
        <w:tabs>
          <w:tab w:val="left" w:pos="381"/>
        </w:tabs>
        <w:spacing w:after="160" w:line="259" w:lineRule="auto"/>
        <w:ind w:left="971" w:firstLine="0"/>
        <w:rPr>
          <w:rFonts w:asciiTheme="minorHAnsi" w:hAnsiTheme="minorHAnsi" w:cstheme="minorHAnsi"/>
          <w:lang w:val="sq-AL"/>
        </w:rPr>
        <w:sectPr w:rsidR="00802541" w:rsidRPr="00F71B05" w:rsidSect="00E7006B">
          <w:pgSz w:w="15840" w:h="12240" w:orient="landscape"/>
          <w:pgMar w:top="1321" w:right="1202" w:bottom="1338" w:left="1622" w:header="765" w:footer="1009" w:gutter="0"/>
          <w:cols w:space="720"/>
        </w:sectPr>
      </w:pPr>
    </w:p>
    <w:p w14:paraId="4DEDB8A0" w14:textId="3FD8328D" w:rsidR="00C733D7" w:rsidRPr="00F71B05" w:rsidRDefault="00480BD7" w:rsidP="00C733D7">
      <w:pPr>
        <w:pStyle w:val="Heading1"/>
        <w:tabs>
          <w:tab w:val="left" w:pos="381"/>
        </w:tabs>
        <w:spacing w:after="160" w:line="259" w:lineRule="auto"/>
        <w:ind w:left="971" w:firstLine="0"/>
        <w:rPr>
          <w:rFonts w:asciiTheme="minorHAnsi" w:hAnsiTheme="minorHAnsi" w:cstheme="minorHAnsi"/>
          <w:lang w:val="sq-AL"/>
        </w:rPr>
      </w:pPr>
      <w:bookmarkStart w:id="25" w:name="_Toc116467163"/>
      <w:r w:rsidRPr="00F71B05">
        <w:rPr>
          <w:rFonts w:asciiTheme="minorHAnsi" w:hAnsiTheme="minorHAnsi" w:cstheme="minorHAnsi"/>
          <w:lang w:val="sq-AL"/>
        </w:rPr>
        <w:lastRenderedPageBreak/>
        <w:t>SHTOJCA</w:t>
      </w:r>
      <w:r w:rsidR="00C733D7" w:rsidRPr="00F71B05">
        <w:rPr>
          <w:rFonts w:asciiTheme="minorHAnsi" w:hAnsiTheme="minorHAnsi" w:cstheme="minorHAnsi"/>
          <w:lang w:val="sq-AL"/>
        </w:rPr>
        <w:t xml:space="preserve"> 4: </w:t>
      </w:r>
      <w:r w:rsidRPr="00F71B05">
        <w:rPr>
          <w:rFonts w:asciiTheme="minorHAnsi" w:hAnsiTheme="minorHAnsi" w:cstheme="minorHAnsi"/>
          <w:lang w:val="sq-AL"/>
        </w:rPr>
        <w:t>OShC-të aktive në fushën përkatëse në vend</w:t>
      </w:r>
      <w:bookmarkEnd w:id="25"/>
      <w:r w:rsidR="00C733D7" w:rsidRPr="00F71B05">
        <w:rPr>
          <w:rFonts w:asciiTheme="minorHAnsi" w:hAnsiTheme="minorHAnsi" w:cstheme="minorHAnsi"/>
          <w:lang w:val="sq-AL"/>
        </w:rPr>
        <w:t xml:space="preserve"> </w:t>
      </w:r>
    </w:p>
    <w:p w14:paraId="7BB41FEB" w14:textId="3596E8A0" w:rsidR="00C733D7" w:rsidRPr="00F71B05" w:rsidRDefault="00480BD7" w:rsidP="00C733D7">
      <w:pPr>
        <w:rPr>
          <w:lang w:val="sq-AL"/>
        </w:rPr>
      </w:pPr>
      <w:r w:rsidRPr="00F71B05">
        <w:rPr>
          <w:lang w:val="sq-AL"/>
        </w:rPr>
        <w:t>Organizatat përkatëse të shoqërisë civile (OShC) të cilat fokusohen në transparencën dhe reformën qeveritare në Maqedoni</w:t>
      </w:r>
    </w:p>
    <w:p w14:paraId="7FD792BC" w14:textId="77777777" w:rsidR="00480BD7" w:rsidRPr="00F71B05" w:rsidRDefault="00480BD7" w:rsidP="00C733D7">
      <w:pPr>
        <w:rPr>
          <w:lang w:val="sq-AL"/>
        </w:rPr>
      </w:pPr>
    </w:p>
    <w:p w14:paraId="48398344" w14:textId="4162A16C" w:rsidR="00C733D7" w:rsidRPr="00F71B05" w:rsidRDefault="00480BD7" w:rsidP="00C733D7">
      <w:pPr>
        <w:rPr>
          <w:lang w:val="sq-AL"/>
        </w:rPr>
      </w:pPr>
      <w:r w:rsidRPr="00F71B05">
        <w:rPr>
          <w:b/>
          <w:bCs/>
          <w:lang w:val="sq-AL"/>
        </w:rPr>
        <w:t>Shqip</w:t>
      </w:r>
      <w:r w:rsidRPr="00F71B05">
        <w:rPr>
          <w:lang w:val="sq-AL"/>
        </w:rPr>
        <w:t>:</w:t>
      </w:r>
    </w:p>
    <w:p w14:paraId="33DE12D1" w14:textId="39143A2E"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Fondacioni Westminster për Demokraci - Maqedoni</w:t>
      </w:r>
    </w:p>
    <w:p w14:paraId="6984B144" w14:textId="07FF0AFA"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Shoqata për hulumtim dhe zhvillim të shoqërisë FORUM PLUS Shkup</w:t>
      </w:r>
    </w:p>
    <w:p w14:paraId="229179A3" w14:textId="38B13374"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Shoqata për hulumtim, analizë dhe zhvillim ZELENA LUPA Shkup</w:t>
      </w:r>
    </w:p>
    <w:p w14:paraId="41F42653" w14:textId="61D1EE52"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Shoqata e Qytetarëve Media Plus</w:t>
      </w:r>
    </w:p>
    <w:p w14:paraId="4E6F1C43" w14:textId="492E841C"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Qendra për Internet, Zhvillim dhe Qeverisje të Mirë IMPETUS – Shkup</w:t>
      </w:r>
    </w:p>
    <w:p w14:paraId="179C1594" w14:textId="77777777"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6. Iniciativa për Perspektivë Evropiane</w:t>
      </w:r>
    </w:p>
    <w:p w14:paraId="59F47D12" w14:textId="731BCDFD"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Instituti për Qeverisje të Mirë dhe Perspektiva Euro-Atlantike</w:t>
      </w:r>
    </w:p>
    <w:p w14:paraId="136EFF1F" w14:textId="0DED490F"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Qendra Maqedonase për Bashkëpunim Ndërkombëtar (MCMS)</w:t>
      </w:r>
    </w:p>
    <w:p w14:paraId="243E0B1A" w14:textId="4993E5A8"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Transparency International – Maqedoni</w:t>
      </w:r>
    </w:p>
    <w:p w14:paraId="7B3C98D1" w14:textId="384C07D3"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Fondacioni për Zhvillim Lokal dhe Demokraci “Fokus” – Veles</w:t>
      </w:r>
    </w:p>
    <w:p w14:paraId="5EBF88DA" w14:textId="4C3B5626"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Fondacioni për Zhvillim të Qëndrueshëm Ekonomik PREDA Plus</w:t>
      </w:r>
    </w:p>
    <w:p w14:paraId="74F20801" w14:textId="18DE54A3"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Qendra për Analiza Ekonomike</w:t>
      </w:r>
    </w:p>
    <w:p w14:paraId="042A1563" w14:textId="09992C79"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Forumi Ekonomik Ballkanik</w:t>
      </w:r>
    </w:p>
    <w:p w14:paraId="5D8336BA" w14:textId="454CE728"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Qendra për Kërkime dhe Analiza Ligjore</w:t>
      </w:r>
    </w:p>
    <w:p w14:paraId="0DD76D84" w14:textId="1423916B"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Shoqata për Zhvillimin e Demokracisë dhe përmirësimin e cilësisë së jetës dhe përmirësimin e arsimit "Delta Society"</w:t>
      </w:r>
    </w:p>
    <w:p w14:paraId="1C9122AB" w14:textId="2B1B6381"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Shoqata për zhvillimin e veprimtarive sociale dhe ekonomike-ERGOS Shkup</w:t>
      </w:r>
    </w:p>
    <w:p w14:paraId="06EBB911" w14:textId="7C7DA842"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RRJETI KËRKIMOR LIGJOR</w:t>
      </w:r>
    </w:p>
    <w:p w14:paraId="1C276478" w14:textId="0E94B115"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Shoqata e ekonomistëve, statisticienëve dhe ekonometritëve SIGMA STAT Shkup</w:t>
      </w:r>
    </w:p>
    <w:p w14:paraId="2E461847" w14:textId="25CB6E8E"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Shkupi i drejtë dhe profesionist</w:t>
      </w:r>
    </w:p>
    <w:p w14:paraId="521E169C" w14:textId="676F8E2F"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Shoqata e Zyrtarëve Financiar të Pushtetit Lokal dhe Ndërmarrjeve Publike</w:t>
      </w:r>
    </w:p>
    <w:p w14:paraId="01C723D3" w14:textId="0F66002B" w:rsidR="00480BD7" w:rsidRPr="00F71B05" w:rsidRDefault="00480BD7" w:rsidP="00480BD7">
      <w:pPr>
        <w:pStyle w:val="ListParagraph"/>
        <w:widowControl/>
        <w:numPr>
          <w:ilvl w:val="0"/>
          <w:numId w:val="20"/>
        </w:numPr>
        <w:autoSpaceDE/>
        <w:autoSpaceDN/>
        <w:spacing w:after="160" w:line="259" w:lineRule="auto"/>
        <w:rPr>
          <w:lang w:val="sq-AL"/>
        </w:rPr>
      </w:pPr>
      <w:r w:rsidRPr="00F71B05">
        <w:rPr>
          <w:lang w:val="sq-AL"/>
        </w:rPr>
        <w:t>Shoqata e studiuesve ekonomikë Stoke Shkup</w:t>
      </w:r>
    </w:p>
    <w:p w14:paraId="13782076" w14:textId="7834B118" w:rsidR="00480BD7" w:rsidRPr="00F71B05" w:rsidRDefault="00480BD7" w:rsidP="00480BD7">
      <w:pPr>
        <w:widowControl/>
        <w:autoSpaceDE/>
        <w:autoSpaceDN/>
        <w:spacing w:after="160" w:line="259" w:lineRule="auto"/>
        <w:rPr>
          <w:lang w:val="sq-AL"/>
        </w:rPr>
      </w:pPr>
      <w:r w:rsidRPr="00F71B05">
        <w:rPr>
          <w:b/>
          <w:bCs/>
          <w:lang w:val="sq-AL"/>
        </w:rPr>
        <w:t>Anglisht</w:t>
      </w:r>
      <w:r w:rsidRPr="00F71B05">
        <w:rPr>
          <w:lang w:val="sq-AL"/>
        </w:rPr>
        <w:t>:</w:t>
      </w:r>
    </w:p>
    <w:p w14:paraId="616D9C25" w14:textId="4FB5FB57" w:rsidR="00C733D7" w:rsidRPr="00F71B05" w:rsidRDefault="00C733D7" w:rsidP="00480BD7">
      <w:pPr>
        <w:pStyle w:val="ListParagraph"/>
        <w:widowControl/>
        <w:numPr>
          <w:ilvl w:val="0"/>
          <w:numId w:val="20"/>
        </w:numPr>
        <w:autoSpaceDE/>
        <w:autoSpaceDN/>
        <w:spacing w:after="160" w:line="259" w:lineRule="auto"/>
        <w:rPr>
          <w:lang w:val="sq-AL"/>
        </w:rPr>
      </w:pPr>
      <w:r w:rsidRPr="00F71B05">
        <w:rPr>
          <w:lang w:val="sq-AL"/>
        </w:rPr>
        <w:t xml:space="preserve">Westminster Foundation for Democracy - Macedonia </w:t>
      </w:r>
    </w:p>
    <w:p w14:paraId="450C2C7B"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Association for research and development of society FORUM PLUS Skopje</w:t>
      </w:r>
    </w:p>
    <w:p w14:paraId="7F1339E1"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Association for research, analysis and development ZELENA LUPA Skopje</w:t>
      </w:r>
    </w:p>
    <w:p w14:paraId="1FA06CB8"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Citizens' Association Media Plus</w:t>
      </w:r>
    </w:p>
    <w:p w14:paraId="68778B9C"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IMPETUS Center for Internet, Development and Good Governance – Skopje</w:t>
      </w:r>
    </w:p>
    <w:p w14:paraId="4D33C56D"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Initiative for European Perspective</w:t>
      </w:r>
    </w:p>
    <w:p w14:paraId="5629B3B3"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Institute for Good Governance and Euro-Atlantic Perspectives</w:t>
      </w:r>
    </w:p>
    <w:p w14:paraId="18DFB059"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Macedonian Center for International Cooperation (MCIC)</w:t>
      </w:r>
    </w:p>
    <w:p w14:paraId="587D0366"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Transparency International – Macedonia</w:t>
      </w:r>
    </w:p>
    <w:p w14:paraId="4EF83B51"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Foundation for Local Development and Democracy "Focus" – Veles</w:t>
      </w:r>
    </w:p>
    <w:p w14:paraId="24087568"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Foundation for Sustainable Economic Development PREDA Plus</w:t>
      </w:r>
    </w:p>
    <w:p w14:paraId="738CEE98"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Center for Economic Analysis</w:t>
      </w:r>
    </w:p>
    <w:p w14:paraId="00AA38EE"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The Balkan Economic Forum</w:t>
      </w:r>
    </w:p>
    <w:p w14:paraId="1D56B1BE"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Center for Legal Research and Analysis</w:t>
      </w:r>
    </w:p>
    <w:p w14:paraId="21ED911B"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Association for the Development of Democracy and improvement of the quality of life and improvement of education "Delta Society"</w:t>
      </w:r>
    </w:p>
    <w:p w14:paraId="31E477F0"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Social and economic activities development association-ERGOS Skopje</w:t>
      </w:r>
    </w:p>
    <w:p w14:paraId="24D9FA15"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LEGAL RESEARCH NETWORK</w:t>
      </w:r>
    </w:p>
    <w:p w14:paraId="595BC930"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Association of economists, statisticians and econometricians SIGMA STAT Skopje</w:t>
      </w:r>
    </w:p>
    <w:p w14:paraId="3142188F"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lastRenderedPageBreak/>
        <w:t>Righteous and Professional Skopje</w:t>
      </w:r>
    </w:p>
    <w:p w14:paraId="4FB4E723"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Association of Finance Officers of the Local Governments and Public Enterprises</w:t>
      </w:r>
    </w:p>
    <w:p w14:paraId="6A14049A" w14:textId="77777777" w:rsidR="00C733D7" w:rsidRPr="00F71B05" w:rsidRDefault="00C733D7" w:rsidP="00B71929">
      <w:pPr>
        <w:pStyle w:val="ListParagraph"/>
        <w:widowControl/>
        <w:numPr>
          <w:ilvl w:val="0"/>
          <w:numId w:val="20"/>
        </w:numPr>
        <w:autoSpaceDE/>
        <w:autoSpaceDN/>
        <w:spacing w:after="160" w:line="259" w:lineRule="auto"/>
        <w:rPr>
          <w:lang w:val="sq-AL"/>
        </w:rPr>
      </w:pPr>
      <w:r w:rsidRPr="00F71B05">
        <w:rPr>
          <w:lang w:val="sq-AL"/>
        </w:rPr>
        <w:t>Association of Economic Researchers Stoke Skopje</w:t>
      </w:r>
    </w:p>
    <w:p w14:paraId="1D016E73" w14:textId="77777777" w:rsidR="00C733D7" w:rsidRPr="00F71B05" w:rsidRDefault="00C733D7" w:rsidP="00C733D7">
      <w:pPr>
        <w:widowControl/>
        <w:autoSpaceDE/>
        <w:autoSpaceDN/>
        <w:spacing w:after="160" w:line="259" w:lineRule="auto"/>
        <w:ind w:left="360"/>
        <w:rPr>
          <w:lang w:val="sq-AL"/>
        </w:rPr>
      </w:pPr>
    </w:p>
    <w:p w14:paraId="7B81B943" w14:textId="7D5A1926" w:rsidR="00406E01" w:rsidRPr="00F71B05" w:rsidRDefault="00406E01">
      <w:pPr>
        <w:widowControl/>
        <w:autoSpaceDE/>
        <w:autoSpaceDN/>
        <w:spacing w:after="160" w:line="259" w:lineRule="auto"/>
        <w:rPr>
          <w:rFonts w:asciiTheme="minorHAnsi" w:hAnsiTheme="minorHAnsi" w:cstheme="minorHAnsi"/>
          <w:b/>
          <w:bCs/>
          <w:lang w:val="sq-AL"/>
        </w:rPr>
      </w:pPr>
    </w:p>
    <w:p w14:paraId="12E63061" w14:textId="77777777" w:rsidR="002D676B" w:rsidRDefault="002D676B">
      <w:pPr>
        <w:widowControl/>
        <w:autoSpaceDE/>
        <w:autoSpaceDN/>
        <w:spacing w:after="160" w:line="259" w:lineRule="auto"/>
        <w:rPr>
          <w:rFonts w:asciiTheme="minorHAnsi" w:hAnsiTheme="minorHAnsi" w:cstheme="minorHAnsi"/>
          <w:b/>
          <w:bCs/>
          <w:lang w:val="sq-AL"/>
        </w:rPr>
      </w:pPr>
    </w:p>
    <w:p w14:paraId="15ACC729" w14:textId="77777777" w:rsidR="00B85C1D" w:rsidRDefault="00B85C1D">
      <w:pPr>
        <w:widowControl/>
        <w:autoSpaceDE/>
        <w:autoSpaceDN/>
        <w:spacing w:after="160" w:line="259" w:lineRule="auto"/>
        <w:rPr>
          <w:rFonts w:asciiTheme="minorHAnsi" w:hAnsiTheme="minorHAnsi" w:cstheme="minorHAnsi"/>
          <w:b/>
          <w:bCs/>
          <w:lang w:val="sq-AL"/>
        </w:rPr>
      </w:pPr>
    </w:p>
    <w:p w14:paraId="2061301C" w14:textId="77777777" w:rsidR="00B85C1D" w:rsidRDefault="00B85C1D">
      <w:pPr>
        <w:widowControl/>
        <w:autoSpaceDE/>
        <w:autoSpaceDN/>
        <w:spacing w:after="160" w:line="259" w:lineRule="auto"/>
        <w:rPr>
          <w:rFonts w:asciiTheme="minorHAnsi" w:hAnsiTheme="minorHAnsi" w:cstheme="minorHAnsi"/>
          <w:b/>
          <w:bCs/>
          <w:lang w:val="sq-AL"/>
        </w:rPr>
      </w:pPr>
    </w:p>
    <w:p w14:paraId="4B7F6F33" w14:textId="77777777" w:rsidR="00B85C1D" w:rsidRDefault="00B85C1D">
      <w:pPr>
        <w:widowControl/>
        <w:autoSpaceDE/>
        <w:autoSpaceDN/>
        <w:spacing w:after="160" w:line="259" w:lineRule="auto"/>
        <w:rPr>
          <w:rFonts w:asciiTheme="minorHAnsi" w:hAnsiTheme="minorHAnsi" w:cstheme="minorHAnsi"/>
          <w:b/>
          <w:bCs/>
          <w:lang w:val="sq-AL"/>
        </w:rPr>
      </w:pPr>
    </w:p>
    <w:p w14:paraId="72D9C6E0" w14:textId="77777777" w:rsidR="00B85C1D" w:rsidRDefault="00B85C1D">
      <w:pPr>
        <w:widowControl/>
        <w:autoSpaceDE/>
        <w:autoSpaceDN/>
        <w:spacing w:after="160" w:line="259" w:lineRule="auto"/>
        <w:rPr>
          <w:rFonts w:asciiTheme="minorHAnsi" w:hAnsiTheme="minorHAnsi" w:cstheme="minorHAnsi"/>
          <w:b/>
          <w:bCs/>
          <w:lang w:val="sq-AL"/>
        </w:rPr>
      </w:pPr>
    </w:p>
    <w:p w14:paraId="27AF66ED" w14:textId="77777777" w:rsidR="00B85C1D" w:rsidRDefault="00B85C1D">
      <w:pPr>
        <w:widowControl/>
        <w:autoSpaceDE/>
        <w:autoSpaceDN/>
        <w:spacing w:after="160" w:line="259" w:lineRule="auto"/>
        <w:rPr>
          <w:rFonts w:asciiTheme="minorHAnsi" w:hAnsiTheme="minorHAnsi" w:cstheme="minorHAnsi"/>
          <w:b/>
          <w:bCs/>
          <w:lang w:val="sq-AL"/>
        </w:rPr>
      </w:pPr>
    </w:p>
    <w:p w14:paraId="0F0C6D24" w14:textId="77777777" w:rsidR="00B85C1D" w:rsidRDefault="00B85C1D">
      <w:pPr>
        <w:widowControl/>
        <w:autoSpaceDE/>
        <w:autoSpaceDN/>
        <w:spacing w:after="160" w:line="259" w:lineRule="auto"/>
        <w:rPr>
          <w:rFonts w:asciiTheme="minorHAnsi" w:hAnsiTheme="minorHAnsi" w:cstheme="minorHAnsi"/>
          <w:b/>
          <w:bCs/>
          <w:lang w:val="sq-AL"/>
        </w:rPr>
      </w:pPr>
    </w:p>
    <w:p w14:paraId="6AC3A5CA" w14:textId="77777777" w:rsidR="00B85C1D" w:rsidRDefault="00B85C1D">
      <w:pPr>
        <w:widowControl/>
        <w:autoSpaceDE/>
        <w:autoSpaceDN/>
        <w:spacing w:after="160" w:line="259" w:lineRule="auto"/>
        <w:rPr>
          <w:rFonts w:asciiTheme="minorHAnsi" w:hAnsiTheme="minorHAnsi" w:cstheme="minorHAnsi"/>
          <w:b/>
          <w:bCs/>
          <w:lang w:val="sq-AL"/>
        </w:rPr>
      </w:pPr>
    </w:p>
    <w:p w14:paraId="6EBC1A8F" w14:textId="77777777" w:rsidR="00B85C1D" w:rsidRDefault="00B85C1D">
      <w:pPr>
        <w:widowControl/>
        <w:autoSpaceDE/>
        <w:autoSpaceDN/>
        <w:spacing w:after="160" w:line="259" w:lineRule="auto"/>
        <w:rPr>
          <w:rFonts w:asciiTheme="minorHAnsi" w:hAnsiTheme="minorHAnsi" w:cstheme="minorHAnsi"/>
          <w:b/>
          <w:bCs/>
          <w:lang w:val="sq-AL"/>
        </w:rPr>
      </w:pPr>
    </w:p>
    <w:p w14:paraId="4153DA88" w14:textId="77777777" w:rsidR="00B85C1D" w:rsidRDefault="00B85C1D">
      <w:pPr>
        <w:widowControl/>
        <w:autoSpaceDE/>
        <w:autoSpaceDN/>
        <w:spacing w:after="160" w:line="259" w:lineRule="auto"/>
        <w:rPr>
          <w:rFonts w:asciiTheme="minorHAnsi" w:hAnsiTheme="minorHAnsi" w:cstheme="minorHAnsi"/>
          <w:b/>
          <w:bCs/>
          <w:lang w:val="sq-AL"/>
        </w:rPr>
      </w:pPr>
    </w:p>
    <w:p w14:paraId="48F3738A" w14:textId="77777777" w:rsidR="00B85C1D" w:rsidRDefault="00B85C1D">
      <w:pPr>
        <w:widowControl/>
        <w:autoSpaceDE/>
        <w:autoSpaceDN/>
        <w:spacing w:after="160" w:line="259" w:lineRule="auto"/>
        <w:rPr>
          <w:rFonts w:asciiTheme="minorHAnsi" w:hAnsiTheme="minorHAnsi" w:cstheme="minorHAnsi"/>
          <w:b/>
          <w:bCs/>
          <w:lang w:val="sq-AL"/>
        </w:rPr>
      </w:pPr>
    </w:p>
    <w:p w14:paraId="3EA450B2" w14:textId="77777777" w:rsidR="00B85C1D" w:rsidRDefault="00B85C1D">
      <w:pPr>
        <w:widowControl/>
        <w:autoSpaceDE/>
        <w:autoSpaceDN/>
        <w:spacing w:after="160" w:line="259" w:lineRule="auto"/>
        <w:rPr>
          <w:rFonts w:asciiTheme="minorHAnsi" w:hAnsiTheme="minorHAnsi" w:cstheme="minorHAnsi"/>
          <w:b/>
          <w:bCs/>
          <w:lang w:val="sq-AL"/>
        </w:rPr>
      </w:pPr>
    </w:p>
    <w:p w14:paraId="40B89528" w14:textId="77777777" w:rsidR="00B85C1D" w:rsidRDefault="00B85C1D">
      <w:pPr>
        <w:widowControl/>
        <w:autoSpaceDE/>
        <w:autoSpaceDN/>
        <w:spacing w:after="160" w:line="259" w:lineRule="auto"/>
        <w:rPr>
          <w:rFonts w:asciiTheme="minorHAnsi" w:hAnsiTheme="minorHAnsi" w:cstheme="minorHAnsi"/>
          <w:b/>
          <w:bCs/>
          <w:lang w:val="sq-AL"/>
        </w:rPr>
      </w:pPr>
    </w:p>
    <w:p w14:paraId="043EE6DE" w14:textId="77777777" w:rsidR="00B85C1D" w:rsidRDefault="00B85C1D">
      <w:pPr>
        <w:widowControl/>
        <w:autoSpaceDE/>
        <w:autoSpaceDN/>
        <w:spacing w:after="160" w:line="259" w:lineRule="auto"/>
        <w:rPr>
          <w:rFonts w:asciiTheme="minorHAnsi" w:hAnsiTheme="minorHAnsi" w:cstheme="minorHAnsi"/>
          <w:b/>
          <w:bCs/>
          <w:lang w:val="sq-AL"/>
        </w:rPr>
      </w:pPr>
    </w:p>
    <w:p w14:paraId="7C2B8320" w14:textId="77777777" w:rsidR="00B85C1D" w:rsidRDefault="00B85C1D">
      <w:pPr>
        <w:widowControl/>
        <w:autoSpaceDE/>
        <w:autoSpaceDN/>
        <w:spacing w:after="160" w:line="259" w:lineRule="auto"/>
        <w:rPr>
          <w:rFonts w:asciiTheme="minorHAnsi" w:hAnsiTheme="minorHAnsi" w:cstheme="minorHAnsi"/>
          <w:b/>
          <w:bCs/>
          <w:lang w:val="sq-AL"/>
        </w:rPr>
      </w:pPr>
    </w:p>
    <w:p w14:paraId="2C525079" w14:textId="77777777" w:rsidR="00B85C1D" w:rsidRDefault="00B85C1D">
      <w:pPr>
        <w:widowControl/>
        <w:autoSpaceDE/>
        <w:autoSpaceDN/>
        <w:spacing w:after="160" w:line="259" w:lineRule="auto"/>
        <w:rPr>
          <w:rFonts w:asciiTheme="minorHAnsi" w:hAnsiTheme="minorHAnsi" w:cstheme="minorHAnsi"/>
          <w:b/>
          <w:bCs/>
          <w:lang w:val="sq-AL"/>
        </w:rPr>
      </w:pPr>
    </w:p>
    <w:p w14:paraId="6CE5F085" w14:textId="77777777" w:rsidR="00B85C1D" w:rsidRDefault="00B85C1D">
      <w:pPr>
        <w:widowControl/>
        <w:autoSpaceDE/>
        <w:autoSpaceDN/>
        <w:spacing w:after="160" w:line="259" w:lineRule="auto"/>
        <w:rPr>
          <w:rFonts w:asciiTheme="minorHAnsi" w:hAnsiTheme="minorHAnsi" w:cstheme="minorHAnsi"/>
          <w:b/>
          <w:bCs/>
          <w:lang w:val="sq-AL"/>
        </w:rPr>
      </w:pPr>
    </w:p>
    <w:p w14:paraId="4C4911DB" w14:textId="77777777" w:rsidR="00B85C1D" w:rsidRDefault="00B85C1D">
      <w:pPr>
        <w:widowControl/>
        <w:autoSpaceDE/>
        <w:autoSpaceDN/>
        <w:spacing w:after="160" w:line="259" w:lineRule="auto"/>
        <w:rPr>
          <w:rFonts w:asciiTheme="minorHAnsi" w:hAnsiTheme="minorHAnsi" w:cstheme="minorHAnsi"/>
          <w:b/>
          <w:bCs/>
          <w:lang w:val="sq-AL"/>
        </w:rPr>
      </w:pPr>
    </w:p>
    <w:p w14:paraId="2A3EDBFF" w14:textId="77777777" w:rsidR="00B85C1D" w:rsidRDefault="00B85C1D">
      <w:pPr>
        <w:widowControl/>
        <w:autoSpaceDE/>
        <w:autoSpaceDN/>
        <w:spacing w:after="160" w:line="259" w:lineRule="auto"/>
        <w:rPr>
          <w:rFonts w:asciiTheme="minorHAnsi" w:hAnsiTheme="minorHAnsi" w:cstheme="minorHAnsi"/>
          <w:b/>
          <w:bCs/>
          <w:lang w:val="sq-AL"/>
        </w:rPr>
      </w:pPr>
    </w:p>
    <w:p w14:paraId="488A8C85" w14:textId="77777777" w:rsidR="00B85C1D" w:rsidRDefault="00B85C1D">
      <w:pPr>
        <w:widowControl/>
        <w:autoSpaceDE/>
        <w:autoSpaceDN/>
        <w:spacing w:after="160" w:line="259" w:lineRule="auto"/>
        <w:rPr>
          <w:rFonts w:asciiTheme="minorHAnsi" w:hAnsiTheme="minorHAnsi" w:cstheme="minorHAnsi"/>
          <w:b/>
          <w:bCs/>
          <w:lang w:val="sq-AL"/>
        </w:rPr>
      </w:pPr>
    </w:p>
    <w:p w14:paraId="749C65AE" w14:textId="77777777" w:rsidR="00B85C1D" w:rsidRDefault="00B85C1D">
      <w:pPr>
        <w:widowControl/>
        <w:autoSpaceDE/>
        <w:autoSpaceDN/>
        <w:spacing w:after="160" w:line="259" w:lineRule="auto"/>
        <w:rPr>
          <w:rFonts w:asciiTheme="minorHAnsi" w:hAnsiTheme="minorHAnsi" w:cstheme="minorHAnsi"/>
          <w:b/>
          <w:bCs/>
          <w:lang w:val="sq-AL"/>
        </w:rPr>
      </w:pPr>
    </w:p>
    <w:p w14:paraId="2114C049" w14:textId="77777777" w:rsidR="00B85C1D" w:rsidRPr="009619ED" w:rsidRDefault="00B85C1D" w:rsidP="00B85C1D">
      <w:pPr>
        <w:pStyle w:val="Default"/>
        <w:rPr>
          <w:rFonts w:asciiTheme="minorHAnsi" w:hAnsiTheme="minorHAnsi"/>
          <w:color w:val="auto"/>
          <w:sz w:val="22"/>
          <w:szCs w:val="22"/>
          <w:lang w:val="sq-AL"/>
        </w:rPr>
      </w:pPr>
    </w:p>
    <w:p w14:paraId="787D3CCA" w14:textId="77777777" w:rsidR="00B76597" w:rsidRDefault="00B76597">
      <w:pPr>
        <w:widowControl/>
        <w:autoSpaceDE/>
        <w:autoSpaceDN/>
        <w:spacing w:after="160" w:line="259" w:lineRule="auto"/>
        <w:rPr>
          <w:rFonts w:asciiTheme="minorHAnsi" w:hAnsiTheme="minorHAnsi"/>
          <w:b/>
          <w:bCs/>
          <w:lang w:val="sq-AL"/>
        </w:rPr>
      </w:pPr>
      <w:r>
        <w:rPr>
          <w:rFonts w:asciiTheme="minorHAnsi" w:hAnsiTheme="minorHAnsi"/>
          <w:lang w:val="sq-AL"/>
        </w:rPr>
        <w:br w:type="page"/>
      </w:r>
    </w:p>
    <w:p w14:paraId="34216B30" w14:textId="0BF2B101" w:rsidR="00B85C1D" w:rsidRPr="009619ED" w:rsidRDefault="00B85C1D" w:rsidP="00B85C1D">
      <w:pPr>
        <w:pStyle w:val="Heading1"/>
        <w:jc w:val="center"/>
        <w:rPr>
          <w:rFonts w:asciiTheme="minorHAnsi" w:hAnsiTheme="minorHAnsi"/>
          <w:lang w:val="sq-AL"/>
        </w:rPr>
      </w:pPr>
      <w:bookmarkStart w:id="26" w:name="_GoBack"/>
      <w:bookmarkEnd w:id="26"/>
      <w:r w:rsidRPr="009619ED">
        <w:rPr>
          <w:rFonts w:asciiTheme="minorHAnsi" w:hAnsiTheme="minorHAnsi"/>
          <w:lang w:val="sq-AL"/>
        </w:rPr>
        <w:lastRenderedPageBreak/>
        <w:t xml:space="preserve">Procesverbal </w:t>
      </w:r>
    </w:p>
    <w:p w14:paraId="0119F2E6" w14:textId="77777777" w:rsidR="00B85C1D" w:rsidRPr="009619ED" w:rsidRDefault="00B85C1D" w:rsidP="00B85C1D">
      <w:pPr>
        <w:rPr>
          <w:lang w:val="sq-AL"/>
        </w:rPr>
      </w:pPr>
    </w:p>
    <w:p w14:paraId="5B880897" w14:textId="77777777" w:rsidR="00B85C1D" w:rsidRPr="009619ED" w:rsidRDefault="00B85C1D" w:rsidP="00B85C1D">
      <w:pPr>
        <w:rPr>
          <w:b/>
          <w:bCs/>
          <w:lang w:val="sq-AL"/>
        </w:rPr>
      </w:pPr>
      <w:r w:rsidRPr="009619ED">
        <w:rPr>
          <w:b/>
          <w:bCs/>
          <w:lang w:val="sq-AL"/>
        </w:rPr>
        <w:t>nga Konsultimet publike në seksionin për mbrojtjen e mjedisit dhe aspektet sociale të draft dokumenteve "Plan për angazhime për mjedisin jetësor dhe aspektet sociale", "Plan për angazhimin e palëve të interesuara" dhe "Procedura për menaxhimin e fuqisë punëtore" për projektin "</w:t>
      </w:r>
      <w:r w:rsidRPr="009619ED">
        <w:rPr>
          <w:rFonts w:asciiTheme="minorHAnsi" w:hAnsiTheme="minorHAnsi" w:cstheme="minorHAnsi"/>
          <w:b/>
          <w:bCs/>
          <w:noProof/>
          <w:lang w:val="sq-AL"/>
        </w:rPr>
        <w:t>Ndërtimi i institucioneve efektive, transparente dhe llogaridhënëse të menaxhimit të financave publike në Maqedoninë e Veriut</w:t>
      </w:r>
      <w:r w:rsidRPr="009619ED">
        <w:rPr>
          <w:b/>
          <w:bCs/>
          <w:lang w:val="sq-AL"/>
        </w:rPr>
        <w:t xml:space="preserve">"  </w:t>
      </w:r>
      <w:r w:rsidRPr="009619ED">
        <w:rPr>
          <w:b/>
          <w:lang w:val="sq-AL"/>
        </w:rPr>
        <w:t>(21.10.2022)</w:t>
      </w:r>
    </w:p>
    <w:p w14:paraId="0CBE7B0D" w14:textId="77777777" w:rsidR="00B85C1D" w:rsidRPr="009619ED" w:rsidRDefault="00B85C1D" w:rsidP="00B85C1D">
      <w:pPr>
        <w:pStyle w:val="Default"/>
        <w:rPr>
          <w:rFonts w:asciiTheme="minorHAnsi" w:hAnsiTheme="minorHAnsi"/>
          <w:b/>
          <w:bCs/>
          <w:color w:val="auto"/>
          <w:sz w:val="22"/>
          <w:szCs w:val="22"/>
          <w:lang w:val="sq-AL"/>
        </w:rPr>
      </w:pPr>
    </w:p>
    <w:tbl>
      <w:tblPr>
        <w:tblStyle w:val="TableGrid"/>
        <w:tblW w:w="0" w:type="auto"/>
        <w:tblLook w:val="04A0" w:firstRow="1" w:lastRow="0" w:firstColumn="1" w:lastColumn="0" w:noHBand="0" w:noVBand="1"/>
      </w:tblPr>
      <w:tblGrid>
        <w:gridCol w:w="1809"/>
        <w:gridCol w:w="7433"/>
      </w:tblGrid>
      <w:tr w:rsidR="00B85C1D" w:rsidRPr="009619ED" w14:paraId="7033C5A7" w14:textId="77777777" w:rsidTr="00C574D4">
        <w:tc>
          <w:tcPr>
            <w:tcW w:w="1809" w:type="dxa"/>
          </w:tcPr>
          <w:p w14:paraId="028359C6" w14:textId="77777777" w:rsidR="00B85C1D" w:rsidRPr="009619ED" w:rsidRDefault="00B85C1D" w:rsidP="00C574D4">
            <w:pPr>
              <w:pStyle w:val="Default"/>
              <w:rPr>
                <w:b/>
                <w:bCs/>
                <w:color w:val="auto"/>
                <w:sz w:val="22"/>
                <w:szCs w:val="22"/>
                <w:lang w:val="sq-AL"/>
              </w:rPr>
            </w:pPr>
            <w:r w:rsidRPr="009619ED">
              <w:rPr>
                <w:b/>
                <w:bCs/>
                <w:color w:val="auto"/>
                <w:sz w:val="22"/>
                <w:szCs w:val="22"/>
                <w:lang w:val="sq-AL"/>
              </w:rPr>
              <w:t>Vendi</w:t>
            </w:r>
          </w:p>
        </w:tc>
        <w:tc>
          <w:tcPr>
            <w:tcW w:w="7433" w:type="dxa"/>
          </w:tcPr>
          <w:p w14:paraId="0417AF50" w14:textId="77777777" w:rsidR="00B85C1D" w:rsidRPr="009619ED" w:rsidRDefault="00B85C1D" w:rsidP="00C574D4">
            <w:pPr>
              <w:pStyle w:val="Default"/>
              <w:rPr>
                <w:bCs/>
                <w:color w:val="auto"/>
                <w:sz w:val="22"/>
                <w:szCs w:val="22"/>
                <w:lang w:val="sq-AL"/>
              </w:rPr>
            </w:pPr>
            <w:r w:rsidRPr="009619ED">
              <w:rPr>
                <w:bCs/>
                <w:color w:val="auto"/>
                <w:sz w:val="22"/>
                <w:szCs w:val="22"/>
                <w:lang w:val="sq-AL"/>
              </w:rPr>
              <w:t>Ministria e financave</w:t>
            </w:r>
          </w:p>
          <w:p w14:paraId="1BAD5441" w14:textId="77777777" w:rsidR="00B85C1D" w:rsidRPr="009619ED" w:rsidRDefault="00B85C1D" w:rsidP="00B85C1D">
            <w:pPr>
              <w:pStyle w:val="Default"/>
              <w:numPr>
                <w:ilvl w:val="0"/>
                <w:numId w:val="26"/>
              </w:numPr>
              <w:rPr>
                <w:bCs/>
                <w:color w:val="auto"/>
                <w:sz w:val="22"/>
                <w:szCs w:val="22"/>
                <w:lang w:val="sq-AL"/>
              </w:rPr>
            </w:pPr>
            <w:r w:rsidRPr="009619ED">
              <w:rPr>
                <w:bCs/>
                <w:color w:val="auto"/>
                <w:sz w:val="22"/>
                <w:szCs w:val="22"/>
                <w:lang w:val="sq-AL"/>
              </w:rPr>
              <w:t>Salla p</w:t>
            </w:r>
            <w:r w:rsidRPr="009619ED">
              <w:rPr>
                <w:color w:val="auto"/>
                <w:sz w:val="22"/>
                <w:szCs w:val="22"/>
                <w:lang w:val="sq-AL"/>
              </w:rPr>
              <w:t>ë</w:t>
            </w:r>
            <w:r w:rsidRPr="009619ED">
              <w:rPr>
                <w:bCs/>
                <w:color w:val="auto"/>
                <w:sz w:val="22"/>
                <w:szCs w:val="22"/>
                <w:lang w:val="sq-AL"/>
              </w:rPr>
              <w:t>r takime - kati i parë</w:t>
            </w:r>
          </w:p>
          <w:p w14:paraId="6385F0F5" w14:textId="77777777" w:rsidR="00B85C1D" w:rsidRPr="009619ED" w:rsidRDefault="00B85C1D" w:rsidP="00B85C1D">
            <w:pPr>
              <w:pStyle w:val="Default"/>
              <w:numPr>
                <w:ilvl w:val="0"/>
                <w:numId w:val="26"/>
              </w:numPr>
              <w:rPr>
                <w:b/>
                <w:bCs/>
                <w:color w:val="auto"/>
                <w:sz w:val="22"/>
                <w:szCs w:val="22"/>
                <w:lang w:val="sq-AL"/>
              </w:rPr>
            </w:pPr>
            <w:r w:rsidRPr="009619ED">
              <w:rPr>
                <w:bCs/>
                <w:color w:val="auto"/>
                <w:sz w:val="22"/>
                <w:szCs w:val="22"/>
                <w:lang w:val="sq-AL"/>
              </w:rPr>
              <w:t>Data 21.10.2022</w:t>
            </w:r>
          </w:p>
          <w:p w14:paraId="2479D02B" w14:textId="77777777" w:rsidR="00B85C1D" w:rsidRPr="009619ED" w:rsidRDefault="00B85C1D" w:rsidP="00B85C1D">
            <w:pPr>
              <w:pStyle w:val="Default"/>
              <w:numPr>
                <w:ilvl w:val="0"/>
                <w:numId w:val="26"/>
              </w:numPr>
              <w:rPr>
                <w:b/>
                <w:bCs/>
                <w:color w:val="auto"/>
                <w:sz w:val="22"/>
                <w:szCs w:val="22"/>
                <w:lang w:val="sq-AL"/>
              </w:rPr>
            </w:pPr>
            <w:r w:rsidRPr="009619ED">
              <w:rPr>
                <w:bCs/>
                <w:color w:val="auto"/>
                <w:sz w:val="22"/>
                <w:szCs w:val="22"/>
                <w:lang w:val="sq-AL"/>
              </w:rPr>
              <w:t xml:space="preserve">Kohëzgjatja 10.00 - 11.00 </w:t>
            </w:r>
          </w:p>
        </w:tc>
      </w:tr>
      <w:tr w:rsidR="00B85C1D" w:rsidRPr="00D7002A" w14:paraId="257F4A5F" w14:textId="77777777" w:rsidTr="00C574D4">
        <w:trPr>
          <w:trHeight w:val="1974"/>
        </w:trPr>
        <w:tc>
          <w:tcPr>
            <w:tcW w:w="1809" w:type="dxa"/>
          </w:tcPr>
          <w:p w14:paraId="0D32952D" w14:textId="77777777" w:rsidR="00B85C1D" w:rsidRPr="009619ED" w:rsidRDefault="00B85C1D" w:rsidP="00C574D4">
            <w:pPr>
              <w:pStyle w:val="Default"/>
              <w:rPr>
                <w:b/>
                <w:bCs/>
                <w:color w:val="auto"/>
                <w:sz w:val="22"/>
                <w:szCs w:val="22"/>
                <w:lang w:val="sq-AL"/>
              </w:rPr>
            </w:pPr>
            <w:r w:rsidRPr="009619ED">
              <w:rPr>
                <w:b/>
                <w:bCs/>
                <w:color w:val="auto"/>
                <w:sz w:val="22"/>
                <w:szCs w:val="22"/>
                <w:lang w:val="sq-AL"/>
              </w:rPr>
              <w:t>Qëllimi</w:t>
            </w:r>
          </w:p>
        </w:tc>
        <w:tc>
          <w:tcPr>
            <w:tcW w:w="7433" w:type="dxa"/>
          </w:tcPr>
          <w:p w14:paraId="68919C69" w14:textId="77777777" w:rsidR="00B85C1D" w:rsidRPr="009619ED" w:rsidRDefault="00B85C1D" w:rsidP="00C574D4">
            <w:pPr>
              <w:adjustRightInd w:val="0"/>
              <w:rPr>
                <w:rFonts w:eastAsiaTheme="minorHAnsi"/>
                <w:color w:val="000000"/>
                <w:lang w:val="sq-AL"/>
              </w:rPr>
            </w:pPr>
            <w:r w:rsidRPr="009619ED">
              <w:rPr>
                <w:rFonts w:eastAsiaTheme="minorHAnsi"/>
                <w:color w:val="000000"/>
                <w:lang w:val="sq-AL"/>
              </w:rPr>
              <w:t>Ngjarja u organizua me q</w:t>
            </w:r>
            <w:r w:rsidRPr="009619ED">
              <w:rPr>
                <w:bCs/>
                <w:lang w:val="sq-AL"/>
              </w:rPr>
              <w:t>ëllim të prezantimit të propozim dokumenteve</w:t>
            </w:r>
            <w:r w:rsidRPr="009619ED">
              <w:rPr>
                <w:rFonts w:eastAsiaTheme="minorHAnsi"/>
                <w:color w:val="000000"/>
                <w:lang w:val="sq-AL"/>
              </w:rPr>
              <w:t xml:space="preserve">: </w:t>
            </w:r>
          </w:p>
          <w:p w14:paraId="352A69C5" w14:textId="77777777" w:rsidR="00B85C1D" w:rsidRPr="009619ED" w:rsidRDefault="00B85C1D" w:rsidP="00B85C1D">
            <w:pPr>
              <w:pStyle w:val="ListParagraph"/>
              <w:widowControl/>
              <w:numPr>
                <w:ilvl w:val="0"/>
                <w:numId w:val="27"/>
              </w:numPr>
              <w:adjustRightInd w:val="0"/>
              <w:rPr>
                <w:rFonts w:eastAsiaTheme="minorHAnsi"/>
                <w:color w:val="000000"/>
                <w:lang w:val="sq-AL"/>
              </w:rPr>
            </w:pPr>
            <w:r w:rsidRPr="009619ED">
              <w:rPr>
                <w:rFonts w:eastAsiaTheme="minorHAnsi"/>
                <w:color w:val="000000"/>
                <w:lang w:val="sq-AL"/>
              </w:rPr>
              <w:t>Plan p</w:t>
            </w:r>
            <w:r w:rsidRPr="009619ED">
              <w:rPr>
                <w:bCs/>
                <w:lang w:val="sq-AL"/>
              </w:rPr>
              <w:t>ër angazhime për mjedisin jetësor dhe aspektet sociale</w:t>
            </w:r>
            <w:r w:rsidRPr="009619ED">
              <w:rPr>
                <w:rFonts w:eastAsiaTheme="minorHAnsi"/>
                <w:color w:val="000000"/>
                <w:lang w:val="sq-AL"/>
              </w:rPr>
              <w:t xml:space="preserve"> </w:t>
            </w:r>
          </w:p>
          <w:p w14:paraId="37288D8C" w14:textId="77777777" w:rsidR="00B85C1D" w:rsidRPr="009619ED" w:rsidRDefault="00B85C1D" w:rsidP="00B85C1D">
            <w:pPr>
              <w:widowControl/>
              <w:numPr>
                <w:ilvl w:val="0"/>
                <w:numId w:val="27"/>
              </w:numPr>
              <w:adjustRightInd w:val="0"/>
              <w:rPr>
                <w:rFonts w:eastAsiaTheme="minorHAnsi"/>
                <w:color w:val="000000"/>
                <w:lang w:val="sq-AL"/>
              </w:rPr>
            </w:pPr>
            <w:r w:rsidRPr="009619ED">
              <w:rPr>
                <w:rFonts w:eastAsiaTheme="minorHAnsi"/>
                <w:color w:val="000000"/>
                <w:lang w:val="sq-AL"/>
              </w:rPr>
              <w:t>Plan p</w:t>
            </w:r>
            <w:r w:rsidRPr="009619ED">
              <w:rPr>
                <w:bCs/>
                <w:lang w:val="sq-AL"/>
              </w:rPr>
              <w:t>ër angazhimin e palëve të interesuara</w:t>
            </w:r>
            <w:r w:rsidRPr="009619ED">
              <w:rPr>
                <w:rFonts w:eastAsiaTheme="minorHAnsi"/>
                <w:color w:val="000000"/>
                <w:lang w:val="sq-AL"/>
              </w:rPr>
              <w:t xml:space="preserve"> </w:t>
            </w:r>
          </w:p>
          <w:p w14:paraId="29CB0BAD" w14:textId="77777777" w:rsidR="00B85C1D" w:rsidRPr="009619ED" w:rsidRDefault="00B85C1D" w:rsidP="00B85C1D">
            <w:pPr>
              <w:widowControl/>
              <w:numPr>
                <w:ilvl w:val="0"/>
                <w:numId w:val="27"/>
              </w:numPr>
              <w:adjustRightInd w:val="0"/>
              <w:rPr>
                <w:rFonts w:eastAsiaTheme="minorHAnsi"/>
                <w:color w:val="000000"/>
                <w:lang w:val="sq-AL"/>
              </w:rPr>
            </w:pPr>
            <w:r w:rsidRPr="009619ED">
              <w:rPr>
                <w:rFonts w:eastAsiaTheme="minorHAnsi"/>
                <w:color w:val="000000"/>
                <w:lang w:val="sq-AL"/>
              </w:rPr>
              <w:t>Procedura p</w:t>
            </w:r>
            <w:r w:rsidRPr="009619ED">
              <w:rPr>
                <w:bCs/>
                <w:lang w:val="sq-AL"/>
              </w:rPr>
              <w:t>ër menaxhimin me fuqinë punëtore</w:t>
            </w:r>
          </w:p>
          <w:p w14:paraId="6D8BC130" w14:textId="77777777" w:rsidR="00B85C1D" w:rsidRPr="009619ED" w:rsidRDefault="00B85C1D" w:rsidP="00C574D4">
            <w:pPr>
              <w:adjustRightInd w:val="0"/>
              <w:rPr>
                <w:rFonts w:eastAsiaTheme="minorHAnsi"/>
                <w:bCs/>
                <w:color w:val="000000"/>
                <w:lang w:val="sq-AL"/>
              </w:rPr>
            </w:pPr>
            <w:r w:rsidRPr="009619ED">
              <w:rPr>
                <w:rFonts w:eastAsiaTheme="minorHAnsi"/>
                <w:color w:val="000000"/>
                <w:lang w:val="sq-AL"/>
              </w:rPr>
              <w:t>n</w:t>
            </w:r>
            <w:r w:rsidRPr="009619ED">
              <w:rPr>
                <w:bCs/>
                <w:lang w:val="sq-AL"/>
              </w:rPr>
              <w:t>ë kuadër të projektit</w:t>
            </w:r>
            <w:r w:rsidRPr="009619ED">
              <w:rPr>
                <w:rFonts w:eastAsiaTheme="minorHAnsi"/>
                <w:color w:val="000000"/>
                <w:lang w:val="sq-AL"/>
              </w:rPr>
              <w:t xml:space="preserve"> </w:t>
            </w:r>
            <w:r w:rsidRPr="009619ED">
              <w:rPr>
                <w:rFonts w:eastAsiaTheme="minorHAnsi"/>
                <w:bCs/>
                <w:color w:val="000000"/>
                <w:lang w:val="sq-AL"/>
              </w:rPr>
              <w:t>“Nd</w:t>
            </w:r>
            <w:r w:rsidRPr="009619ED">
              <w:rPr>
                <w:bCs/>
                <w:lang w:val="sq-AL"/>
              </w:rPr>
              <w:t>ërtimi i institucioneve efektive, transparente</w:t>
            </w:r>
            <w:r w:rsidRPr="009619ED">
              <w:rPr>
                <w:rFonts w:eastAsiaTheme="minorHAnsi"/>
                <w:bCs/>
                <w:color w:val="000000"/>
                <w:lang w:val="sq-AL"/>
              </w:rPr>
              <w:t xml:space="preserve"> dhe llogaridh</w:t>
            </w:r>
            <w:r w:rsidRPr="009619ED">
              <w:rPr>
                <w:bCs/>
                <w:lang w:val="sq-AL"/>
              </w:rPr>
              <w:t>ënëse</w:t>
            </w:r>
            <w:r w:rsidRPr="009619ED">
              <w:rPr>
                <w:rFonts w:eastAsiaTheme="minorHAnsi"/>
                <w:bCs/>
                <w:color w:val="000000"/>
                <w:lang w:val="sq-AL"/>
              </w:rPr>
              <w:t xml:space="preserve"> t</w:t>
            </w:r>
            <w:r w:rsidRPr="009619ED">
              <w:rPr>
                <w:bCs/>
                <w:lang w:val="sq-AL"/>
              </w:rPr>
              <w:t>ë menaxhimit të financave publike në Maqedoninë e Veriut</w:t>
            </w:r>
            <w:r w:rsidRPr="009619ED">
              <w:rPr>
                <w:rFonts w:eastAsiaTheme="minorHAnsi"/>
                <w:bCs/>
                <w:color w:val="000000"/>
                <w:lang w:val="sq-AL"/>
              </w:rPr>
              <w:t>“ dhe t</w:t>
            </w:r>
            <w:r w:rsidRPr="009619ED">
              <w:rPr>
                <w:bCs/>
                <w:lang w:val="sq-AL"/>
              </w:rPr>
              <w:t>ë merren komente dhe vërejtje nga palët e interesuara</w:t>
            </w:r>
            <w:r w:rsidRPr="009619ED">
              <w:rPr>
                <w:rFonts w:eastAsiaTheme="minorHAnsi"/>
                <w:bCs/>
                <w:color w:val="000000"/>
                <w:lang w:val="sq-AL"/>
              </w:rPr>
              <w:t>.</w:t>
            </w:r>
          </w:p>
        </w:tc>
      </w:tr>
      <w:tr w:rsidR="00B85C1D" w:rsidRPr="009619ED" w14:paraId="28D4DD07" w14:textId="77777777" w:rsidTr="00C574D4">
        <w:trPr>
          <w:trHeight w:val="1241"/>
        </w:trPr>
        <w:tc>
          <w:tcPr>
            <w:tcW w:w="1809" w:type="dxa"/>
          </w:tcPr>
          <w:p w14:paraId="1F54E2C6" w14:textId="77777777" w:rsidR="00B85C1D" w:rsidRPr="009619ED" w:rsidRDefault="00B85C1D" w:rsidP="00C574D4">
            <w:pPr>
              <w:pStyle w:val="Default"/>
              <w:rPr>
                <w:b/>
                <w:bCs/>
                <w:color w:val="auto"/>
                <w:sz w:val="22"/>
                <w:szCs w:val="22"/>
                <w:lang w:val="sq-AL"/>
              </w:rPr>
            </w:pPr>
            <w:r w:rsidRPr="009619ED">
              <w:rPr>
                <w:b/>
                <w:bCs/>
                <w:color w:val="auto"/>
                <w:sz w:val="22"/>
                <w:szCs w:val="22"/>
                <w:lang w:val="sq-AL"/>
              </w:rPr>
              <w:t>Të ftuar</w:t>
            </w:r>
          </w:p>
        </w:tc>
        <w:tc>
          <w:tcPr>
            <w:tcW w:w="7433" w:type="dxa"/>
          </w:tcPr>
          <w:p w14:paraId="168C8B9E" w14:textId="77777777" w:rsidR="00B85C1D" w:rsidRPr="009619ED" w:rsidRDefault="00B85C1D" w:rsidP="00C574D4">
            <w:pPr>
              <w:adjustRightInd w:val="0"/>
              <w:rPr>
                <w:rFonts w:eastAsiaTheme="minorHAnsi"/>
                <w:color w:val="000000"/>
                <w:sz w:val="24"/>
                <w:szCs w:val="24"/>
                <w:lang w:val="sq-AL"/>
              </w:rPr>
            </w:pPr>
            <w:r w:rsidRPr="009619ED">
              <w:rPr>
                <w:rFonts w:eastAsiaTheme="minorHAnsi"/>
                <w:color w:val="000000"/>
                <w:lang w:val="sq-AL"/>
              </w:rPr>
              <w:t>U d</w:t>
            </w:r>
            <w:r w:rsidRPr="009619ED">
              <w:rPr>
                <w:bCs/>
                <w:lang w:val="sq-AL"/>
              </w:rPr>
              <w:t xml:space="preserve">ërguan ftesa deri te më tepër palë </w:t>
            </w:r>
            <w:r w:rsidRPr="009619ED">
              <w:rPr>
                <w:lang w:val="sq-AL"/>
              </w:rPr>
              <w:t>të interesuara nga projekti</w:t>
            </w:r>
            <w:r w:rsidRPr="009619ED">
              <w:rPr>
                <w:rFonts w:eastAsiaTheme="minorHAnsi"/>
                <w:color w:val="000000"/>
                <w:lang w:val="sq-AL"/>
              </w:rPr>
              <w:t xml:space="preserve"> </w:t>
            </w:r>
            <w:r w:rsidRPr="009619ED">
              <w:rPr>
                <w:rFonts w:eastAsiaTheme="minorHAnsi"/>
                <w:bCs/>
                <w:color w:val="000000"/>
                <w:lang w:val="sq-AL"/>
              </w:rPr>
              <w:t>“Nd</w:t>
            </w:r>
            <w:r w:rsidRPr="009619ED">
              <w:rPr>
                <w:bCs/>
                <w:lang w:val="sq-AL"/>
              </w:rPr>
              <w:t>ërtimi i institucioneve efektive, transparente</w:t>
            </w:r>
            <w:r w:rsidRPr="009619ED">
              <w:rPr>
                <w:rFonts w:eastAsiaTheme="minorHAnsi"/>
                <w:bCs/>
                <w:color w:val="000000"/>
                <w:lang w:val="sq-AL"/>
              </w:rPr>
              <w:t xml:space="preserve"> dhe llogaridh</w:t>
            </w:r>
            <w:r w:rsidRPr="009619ED">
              <w:rPr>
                <w:bCs/>
                <w:lang w:val="sq-AL"/>
              </w:rPr>
              <w:t>ënëse</w:t>
            </w:r>
            <w:r w:rsidRPr="009619ED">
              <w:rPr>
                <w:rFonts w:eastAsiaTheme="minorHAnsi"/>
                <w:bCs/>
                <w:color w:val="000000"/>
                <w:lang w:val="sq-AL"/>
              </w:rPr>
              <w:t xml:space="preserve"> t</w:t>
            </w:r>
            <w:r w:rsidRPr="009619ED">
              <w:rPr>
                <w:bCs/>
                <w:lang w:val="sq-AL"/>
              </w:rPr>
              <w:t>ë menaxhimit të financave publike në Maqedoninë e Veriut</w:t>
            </w:r>
            <w:r w:rsidRPr="009619ED">
              <w:rPr>
                <w:rFonts w:eastAsiaTheme="minorHAnsi"/>
                <w:bCs/>
                <w:color w:val="000000"/>
                <w:lang w:val="sq-AL"/>
              </w:rPr>
              <w:t xml:space="preserve">“ </w:t>
            </w:r>
            <w:r w:rsidRPr="009619ED">
              <w:rPr>
                <w:rFonts w:eastAsiaTheme="minorHAnsi"/>
                <w:color w:val="000000"/>
                <w:lang w:val="sq-AL"/>
              </w:rPr>
              <w:t xml:space="preserve"> </w:t>
            </w:r>
            <w:r>
              <w:rPr>
                <w:rFonts w:eastAsiaTheme="minorHAnsi"/>
                <w:color w:val="000000"/>
                <w:lang w:val="sq-AL"/>
              </w:rPr>
              <w:t>ministri</w:t>
            </w:r>
            <w:r w:rsidRPr="009619ED">
              <w:rPr>
                <w:rFonts w:eastAsiaTheme="minorHAnsi"/>
                <w:color w:val="000000"/>
                <w:lang w:val="sq-AL"/>
              </w:rPr>
              <w:t xml:space="preserve">, </w:t>
            </w:r>
            <w:r>
              <w:rPr>
                <w:rFonts w:eastAsiaTheme="minorHAnsi"/>
                <w:color w:val="000000"/>
                <w:lang w:val="sq-AL"/>
              </w:rPr>
              <w:t>institucione dhe agjenci shtetërore</w:t>
            </w:r>
            <w:r w:rsidRPr="009619ED">
              <w:rPr>
                <w:rFonts w:eastAsiaTheme="minorHAnsi"/>
                <w:color w:val="000000"/>
                <w:lang w:val="sq-AL"/>
              </w:rPr>
              <w:t xml:space="preserve">, </w:t>
            </w:r>
            <w:r>
              <w:rPr>
                <w:rFonts w:eastAsiaTheme="minorHAnsi"/>
                <w:color w:val="000000"/>
                <w:lang w:val="sq-AL"/>
              </w:rPr>
              <w:t>sektori civil</w:t>
            </w:r>
            <w:r w:rsidRPr="009619ED">
              <w:rPr>
                <w:rFonts w:eastAsiaTheme="minorHAnsi"/>
                <w:color w:val="000000"/>
                <w:lang w:val="sq-AL"/>
              </w:rPr>
              <w:t xml:space="preserve">, </w:t>
            </w:r>
            <w:r>
              <w:rPr>
                <w:rFonts w:eastAsiaTheme="minorHAnsi"/>
                <w:color w:val="000000"/>
                <w:lang w:val="sq-AL"/>
              </w:rPr>
              <w:t>etj</w:t>
            </w:r>
            <w:r w:rsidRPr="009619ED">
              <w:rPr>
                <w:rFonts w:eastAsiaTheme="minorHAnsi"/>
                <w:color w:val="000000"/>
                <w:lang w:val="sq-AL"/>
              </w:rPr>
              <w:t xml:space="preserve">.). </w:t>
            </w:r>
            <w:r>
              <w:rPr>
                <w:rFonts w:eastAsiaTheme="minorHAnsi"/>
                <w:color w:val="000000"/>
                <w:lang w:val="sq-AL"/>
              </w:rPr>
              <w:t>Lista e të ftuarve është bashkangjitur në Shtojca 2</w:t>
            </w:r>
            <w:r w:rsidRPr="009619ED">
              <w:rPr>
                <w:rFonts w:eastAsiaTheme="minorHAnsi"/>
                <w:color w:val="000000"/>
                <w:lang w:val="sq-AL"/>
              </w:rPr>
              <w:t xml:space="preserve">. </w:t>
            </w:r>
          </w:p>
        </w:tc>
      </w:tr>
      <w:tr w:rsidR="00B85C1D" w:rsidRPr="00D7002A" w14:paraId="7988B344" w14:textId="77777777" w:rsidTr="00C574D4">
        <w:trPr>
          <w:trHeight w:val="1329"/>
        </w:trPr>
        <w:tc>
          <w:tcPr>
            <w:tcW w:w="1809" w:type="dxa"/>
          </w:tcPr>
          <w:p w14:paraId="09302AF7" w14:textId="77777777" w:rsidR="00B85C1D" w:rsidRPr="009619ED" w:rsidRDefault="00B85C1D" w:rsidP="00C574D4">
            <w:pPr>
              <w:pStyle w:val="Default"/>
              <w:rPr>
                <w:b/>
                <w:bCs/>
                <w:color w:val="auto"/>
                <w:sz w:val="22"/>
                <w:szCs w:val="22"/>
                <w:lang w:val="sq-AL"/>
              </w:rPr>
            </w:pPr>
            <w:r w:rsidRPr="009619ED">
              <w:rPr>
                <w:b/>
                <w:bCs/>
                <w:color w:val="auto"/>
                <w:sz w:val="22"/>
                <w:szCs w:val="22"/>
                <w:lang w:val="sq-AL"/>
              </w:rPr>
              <w:t>Pjesëmarrës</w:t>
            </w:r>
          </w:p>
        </w:tc>
        <w:tc>
          <w:tcPr>
            <w:tcW w:w="7433" w:type="dxa"/>
          </w:tcPr>
          <w:p w14:paraId="17ECFBE8" w14:textId="77777777" w:rsidR="00B85C1D" w:rsidRPr="009619ED" w:rsidRDefault="00B85C1D" w:rsidP="00C574D4">
            <w:pPr>
              <w:adjustRightInd w:val="0"/>
              <w:rPr>
                <w:rFonts w:eastAsiaTheme="minorHAnsi"/>
                <w:color w:val="000000"/>
                <w:lang w:val="sq-AL"/>
              </w:rPr>
            </w:pPr>
            <w:r>
              <w:rPr>
                <w:rFonts w:eastAsiaTheme="minorHAnsi"/>
                <w:color w:val="000000"/>
                <w:lang w:val="sq-AL"/>
              </w:rPr>
              <w:t xml:space="preserve">Përfaqësues të Ministrisë së financave dhe palë </w:t>
            </w:r>
            <w:r w:rsidRPr="00E35EFD">
              <w:rPr>
                <w:lang w:val="sq-AL"/>
              </w:rPr>
              <w:t>të interesuara mor</w:t>
            </w:r>
            <w:r w:rsidRPr="00E35EFD">
              <w:rPr>
                <w:rFonts w:eastAsiaTheme="minorHAnsi"/>
                <w:color w:val="000000"/>
                <w:lang w:val="sq-AL"/>
              </w:rPr>
              <w:t>ën</w:t>
            </w:r>
            <w:r>
              <w:rPr>
                <w:rFonts w:eastAsiaTheme="minorHAnsi"/>
                <w:color w:val="000000"/>
                <w:lang w:val="sq-AL"/>
              </w:rPr>
              <w:t xml:space="preserve"> pjesë në këshillimin publik</w:t>
            </w:r>
            <w:r w:rsidRPr="009619ED">
              <w:rPr>
                <w:rFonts w:eastAsiaTheme="minorHAnsi"/>
                <w:color w:val="000000"/>
                <w:lang w:val="sq-AL"/>
              </w:rPr>
              <w:t xml:space="preserve"> (</w:t>
            </w:r>
            <w:r>
              <w:rPr>
                <w:rFonts w:eastAsiaTheme="minorHAnsi"/>
                <w:color w:val="000000"/>
                <w:lang w:val="sq-AL"/>
              </w:rPr>
              <w:t>nga Ministria për shoqëri informatike dhe administratë</w:t>
            </w:r>
            <w:r w:rsidRPr="009619ED">
              <w:rPr>
                <w:rFonts w:eastAsiaTheme="minorHAnsi"/>
                <w:color w:val="000000"/>
                <w:lang w:val="sq-AL"/>
              </w:rPr>
              <w:t xml:space="preserve">, </w:t>
            </w:r>
            <w:r>
              <w:rPr>
                <w:rFonts w:eastAsiaTheme="minorHAnsi"/>
                <w:color w:val="000000"/>
                <w:lang w:val="sq-AL"/>
              </w:rPr>
              <w:t>Qendra maqedonase për bashkëpunim ndërkombëtar</w:t>
            </w:r>
            <w:r w:rsidRPr="009619ED">
              <w:rPr>
                <w:rFonts w:eastAsiaTheme="minorHAnsi"/>
                <w:color w:val="000000"/>
                <w:lang w:val="sq-AL"/>
              </w:rPr>
              <w:t xml:space="preserve"> (</w:t>
            </w:r>
            <w:r>
              <w:rPr>
                <w:rFonts w:eastAsiaTheme="minorHAnsi"/>
                <w:color w:val="000000"/>
                <w:lang w:val="sq-AL"/>
              </w:rPr>
              <w:t>QMBN</w:t>
            </w:r>
            <w:r w:rsidRPr="009619ED">
              <w:rPr>
                <w:rFonts w:eastAsiaTheme="minorHAnsi"/>
                <w:color w:val="000000"/>
                <w:lang w:val="sq-AL"/>
              </w:rPr>
              <w:t xml:space="preserve">), </w:t>
            </w:r>
            <w:r>
              <w:rPr>
                <w:rFonts w:eastAsiaTheme="minorHAnsi"/>
                <w:color w:val="000000"/>
                <w:lang w:val="sq-AL"/>
              </w:rPr>
              <w:t>Fondacioni për demokraci Uestminster</w:t>
            </w:r>
            <w:r w:rsidRPr="009619ED">
              <w:rPr>
                <w:rFonts w:eastAsiaTheme="minorHAnsi"/>
                <w:color w:val="000000"/>
                <w:lang w:val="sq-AL"/>
              </w:rPr>
              <w:t xml:space="preserve">). </w:t>
            </w:r>
          </w:p>
        </w:tc>
      </w:tr>
      <w:tr w:rsidR="00B85C1D" w:rsidRPr="00D7002A" w14:paraId="7E6F6997" w14:textId="77777777" w:rsidTr="00C574D4">
        <w:tc>
          <w:tcPr>
            <w:tcW w:w="1809" w:type="dxa"/>
          </w:tcPr>
          <w:p w14:paraId="0C523C8E" w14:textId="77777777" w:rsidR="00B85C1D" w:rsidRPr="009619ED" w:rsidRDefault="00B85C1D" w:rsidP="00C574D4">
            <w:pPr>
              <w:pStyle w:val="Default"/>
              <w:rPr>
                <w:b/>
                <w:bCs/>
                <w:color w:val="auto"/>
                <w:sz w:val="22"/>
                <w:szCs w:val="22"/>
                <w:lang w:val="sq-AL"/>
              </w:rPr>
            </w:pPr>
            <w:r w:rsidRPr="009619ED">
              <w:rPr>
                <w:b/>
                <w:bCs/>
                <w:color w:val="auto"/>
                <w:sz w:val="22"/>
                <w:szCs w:val="22"/>
                <w:lang w:val="sq-AL"/>
              </w:rPr>
              <w:t>Teknikat e prezantimit</w:t>
            </w:r>
          </w:p>
        </w:tc>
        <w:tc>
          <w:tcPr>
            <w:tcW w:w="7433" w:type="dxa"/>
          </w:tcPr>
          <w:p w14:paraId="49E9C902" w14:textId="77777777" w:rsidR="00B85C1D" w:rsidRPr="009619ED" w:rsidRDefault="00B85C1D" w:rsidP="00C574D4">
            <w:pPr>
              <w:adjustRightInd w:val="0"/>
              <w:rPr>
                <w:rFonts w:eastAsiaTheme="minorHAnsi"/>
                <w:color w:val="000000"/>
                <w:lang w:val="sq-AL"/>
              </w:rPr>
            </w:pPr>
            <w:r>
              <w:rPr>
                <w:rFonts w:eastAsiaTheme="minorHAnsi"/>
                <w:color w:val="000000"/>
                <w:lang w:val="sq-AL"/>
              </w:rPr>
              <w:t xml:space="preserve">U përgatit një prezantim </w:t>
            </w:r>
            <w:r w:rsidRPr="009619ED">
              <w:rPr>
                <w:rFonts w:eastAsiaTheme="minorHAnsi"/>
                <w:color w:val="000000"/>
                <w:lang w:val="sq-AL"/>
              </w:rPr>
              <w:t xml:space="preserve">Power Point </w:t>
            </w:r>
            <w:r>
              <w:rPr>
                <w:rFonts w:eastAsiaTheme="minorHAnsi"/>
                <w:color w:val="000000"/>
                <w:lang w:val="sq-AL"/>
              </w:rPr>
              <w:t>me gjetjen kryesore nga propozim dokumentet</w:t>
            </w:r>
            <w:r w:rsidRPr="009619ED">
              <w:rPr>
                <w:rFonts w:eastAsiaTheme="minorHAnsi"/>
                <w:color w:val="000000"/>
                <w:lang w:val="sq-AL"/>
              </w:rPr>
              <w:t>: Plan p</w:t>
            </w:r>
            <w:r w:rsidRPr="009619ED">
              <w:rPr>
                <w:bCs/>
                <w:lang w:val="sq-AL"/>
              </w:rPr>
              <w:t>ër angazhime për mjedisin jetësor dhe aspektet sociale</w:t>
            </w:r>
            <w:r w:rsidRPr="009619ED">
              <w:rPr>
                <w:rFonts w:eastAsiaTheme="minorHAnsi"/>
                <w:color w:val="000000"/>
                <w:lang w:val="sq-AL"/>
              </w:rPr>
              <w:t>, Plan p</w:t>
            </w:r>
            <w:r w:rsidRPr="009619ED">
              <w:rPr>
                <w:bCs/>
                <w:lang w:val="sq-AL"/>
              </w:rPr>
              <w:t>ër angazhimin e palëve të interesuara</w:t>
            </w:r>
            <w:r w:rsidRPr="009619ED">
              <w:rPr>
                <w:rFonts w:eastAsiaTheme="minorHAnsi"/>
                <w:color w:val="000000"/>
                <w:lang w:val="sq-AL"/>
              </w:rPr>
              <w:t xml:space="preserve"> </w:t>
            </w:r>
            <w:r>
              <w:rPr>
                <w:rFonts w:eastAsiaTheme="minorHAnsi"/>
                <w:color w:val="000000"/>
                <w:lang w:val="sq-AL"/>
              </w:rPr>
              <w:t xml:space="preserve">dhe </w:t>
            </w:r>
            <w:r w:rsidRPr="009619ED">
              <w:rPr>
                <w:rFonts w:eastAsiaTheme="minorHAnsi"/>
                <w:color w:val="000000"/>
                <w:lang w:val="sq-AL"/>
              </w:rPr>
              <w:t>и Procedura p</w:t>
            </w:r>
            <w:r w:rsidRPr="009619ED">
              <w:rPr>
                <w:bCs/>
                <w:lang w:val="sq-AL"/>
              </w:rPr>
              <w:t>ër menaxhimin me fuqinë punëtore</w:t>
            </w:r>
            <w:r w:rsidRPr="009619ED">
              <w:rPr>
                <w:rFonts w:eastAsiaTheme="minorHAnsi"/>
                <w:color w:val="000000"/>
                <w:lang w:val="sq-AL"/>
              </w:rPr>
              <w:t>.</w:t>
            </w:r>
          </w:p>
          <w:p w14:paraId="28D13F20" w14:textId="77777777" w:rsidR="00B85C1D" w:rsidRPr="009619ED" w:rsidRDefault="00B85C1D" w:rsidP="00C574D4">
            <w:pPr>
              <w:adjustRightInd w:val="0"/>
              <w:rPr>
                <w:rFonts w:eastAsiaTheme="minorHAnsi"/>
                <w:color w:val="000000"/>
                <w:lang w:val="sq-AL"/>
              </w:rPr>
            </w:pPr>
            <w:r>
              <w:rPr>
                <w:rFonts w:eastAsiaTheme="minorHAnsi"/>
                <w:color w:val="000000"/>
                <w:lang w:val="sq-AL"/>
              </w:rPr>
              <w:t>Prezantimi është bashkangjitur në Shtojca 3</w:t>
            </w:r>
            <w:r w:rsidRPr="009619ED">
              <w:rPr>
                <w:rFonts w:eastAsiaTheme="minorHAnsi"/>
                <w:color w:val="000000"/>
                <w:lang w:val="sq-AL"/>
              </w:rPr>
              <w:t>.</w:t>
            </w:r>
          </w:p>
        </w:tc>
      </w:tr>
      <w:tr w:rsidR="00B85C1D" w:rsidRPr="00D7002A" w14:paraId="324551AA" w14:textId="77777777" w:rsidTr="00C574D4">
        <w:tc>
          <w:tcPr>
            <w:tcW w:w="1809" w:type="dxa"/>
          </w:tcPr>
          <w:p w14:paraId="1332C430" w14:textId="77777777" w:rsidR="00B85C1D" w:rsidRPr="009619ED" w:rsidRDefault="00B85C1D" w:rsidP="00C574D4">
            <w:pPr>
              <w:pStyle w:val="Default"/>
              <w:rPr>
                <w:b/>
                <w:bCs/>
                <w:color w:val="auto"/>
                <w:sz w:val="22"/>
                <w:szCs w:val="22"/>
                <w:lang w:val="sq-AL"/>
              </w:rPr>
            </w:pPr>
          </w:p>
          <w:p w14:paraId="1D9D2282" w14:textId="77777777" w:rsidR="00B85C1D" w:rsidRPr="009619ED" w:rsidRDefault="00B85C1D" w:rsidP="00C574D4">
            <w:pPr>
              <w:pStyle w:val="Default"/>
              <w:rPr>
                <w:b/>
                <w:bCs/>
                <w:color w:val="auto"/>
                <w:sz w:val="22"/>
                <w:szCs w:val="22"/>
                <w:lang w:val="sq-AL"/>
              </w:rPr>
            </w:pPr>
            <w:r w:rsidRPr="009619ED">
              <w:rPr>
                <w:b/>
                <w:bCs/>
                <w:color w:val="auto"/>
                <w:sz w:val="22"/>
                <w:szCs w:val="22"/>
                <w:lang w:val="sq-AL"/>
              </w:rPr>
              <w:t>Shpallja për këshillim publik</w:t>
            </w:r>
          </w:p>
        </w:tc>
        <w:tc>
          <w:tcPr>
            <w:tcW w:w="7433" w:type="dxa"/>
          </w:tcPr>
          <w:p w14:paraId="30418A21" w14:textId="77777777" w:rsidR="00B85C1D" w:rsidRPr="005F6957" w:rsidRDefault="00B85C1D" w:rsidP="00C574D4">
            <w:pPr>
              <w:pStyle w:val="Default"/>
              <w:rPr>
                <w:sz w:val="22"/>
                <w:szCs w:val="22"/>
                <w:lang w:val="sq-AL"/>
              </w:rPr>
            </w:pPr>
            <w:r w:rsidRPr="005F6957">
              <w:rPr>
                <w:sz w:val="22"/>
                <w:szCs w:val="22"/>
                <w:lang w:val="sq-AL"/>
              </w:rPr>
              <w:t>Më 07.10.2022 shpallja u publikua në gjuhën maqedonase, shqipe dhe angleze</w:t>
            </w:r>
            <w:r>
              <w:rPr>
                <w:sz w:val="22"/>
                <w:szCs w:val="22"/>
                <w:lang w:val="sq-AL"/>
              </w:rPr>
              <w:t xml:space="preserve"> në ueb faqen e Ministrisë së financave dhe në dy media të shtypura në gjuhën maqedonase dhe shqipe</w:t>
            </w:r>
            <w:r w:rsidRPr="005F6957">
              <w:rPr>
                <w:sz w:val="22"/>
                <w:szCs w:val="22"/>
                <w:lang w:val="sq-AL"/>
              </w:rPr>
              <w:t>.</w:t>
            </w:r>
          </w:p>
          <w:p w14:paraId="5D5CD09B" w14:textId="77777777" w:rsidR="00B85C1D" w:rsidRPr="005F6957" w:rsidRDefault="00B85C1D" w:rsidP="00C574D4">
            <w:pPr>
              <w:pStyle w:val="Default"/>
              <w:rPr>
                <w:sz w:val="22"/>
                <w:szCs w:val="22"/>
                <w:lang w:val="sq-AL"/>
              </w:rPr>
            </w:pPr>
            <w:r>
              <w:rPr>
                <w:sz w:val="22"/>
                <w:szCs w:val="22"/>
                <w:lang w:val="sq-AL"/>
              </w:rPr>
              <w:t>Në mënyrë plotësuese u dërguan ftesa nga ana e Ministrisë së financave deri te palët e interesuara të institucioneve relevante</w:t>
            </w:r>
            <w:r w:rsidRPr="005F6957">
              <w:rPr>
                <w:sz w:val="22"/>
                <w:szCs w:val="22"/>
                <w:lang w:val="sq-AL"/>
              </w:rPr>
              <w:t xml:space="preserve"> (</w:t>
            </w:r>
            <w:r>
              <w:rPr>
                <w:sz w:val="22"/>
                <w:szCs w:val="22"/>
                <w:lang w:val="sq-AL"/>
              </w:rPr>
              <w:t>ministri, institucione dhe agjenci shtetërore</w:t>
            </w:r>
            <w:r w:rsidRPr="005F6957">
              <w:rPr>
                <w:sz w:val="22"/>
                <w:szCs w:val="22"/>
                <w:lang w:val="sq-AL"/>
              </w:rPr>
              <w:t xml:space="preserve">, </w:t>
            </w:r>
            <w:r>
              <w:rPr>
                <w:sz w:val="22"/>
                <w:szCs w:val="22"/>
                <w:lang w:val="sq-AL"/>
              </w:rPr>
              <w:t>organizata joqeveritare, etj</w:t>
            </w:r>
            <w:r w:rsidRPr="005F6957">
              <w:rPr>
                <w:sz w:val="22"/>
                <w:szCs w:val="22"/>
                <w:lang w:val="sq-AL"/>
              </w:rPr>
              <w:t xml:space="preserve">.). </w:t>
            </w:r>
          </w:p>
          <w:p w14:paraId="4CBBA220" w14:textId="77777777" w:rsidR="00B85C1D" w:rsidRDefault="00B85C1D" w:rsidP="00C574D4">
            <w:pPr>
              <w:rPr>
                <w:lang w:val="sq-AL"/>
              </w:rPr>
            </w:pPr>
            <w:r w:rsidRPr="001829C9">
              <w:rPr>
                <w:lang w:val="sq-AL"/>
              </w:rPr>
              <w:t xml:space="preserve">Dokumentet e rishikuara janë ngarkuar në faqen e Ministrisë së </w:t>
            </w:r>
            <w:r>
              <w:rPr>
                <w:lang w:val="sq-AL"/>
              </w:rPr>
              <w:t>f</w:t>
            </w:r>
            <w:r w:rsidRPr="001829C9">
              <w:rPr>
                <w:lang w:val="sq-AL"/>
              </w:rPr>
              <w:t xml:space="preserve">inancave më datë 10.10.2022. </w:t>
            </w:r>
          </w:p>
          <w:p w14:paraId="55477AF8" w14:textId="77777777" w:rsidR="00B85C1D" w:rsidRPr="001829C9" w:rsidRDefault="00B85C1D" w:rsidP="00C574D4">
            <w:pPr>
              <w:rPr>
                <w:lang w:val="sq-AL"/>
              </w:rPr>
            </w:pPr>
            <w:r w:rsidRPr="001829C9">
              <w:rPr>
                <w:lang w:val="sq-AL"/>
              </w:rPr>
              <w:t xml:space="preserve">Shpallja është bashkangjitur në </w:t>
            </w:r>
            <w:r>
              <w:rPr>
                <w:lang w:val="sq-AL"/>
              </w:rPr>
              <w:t>Shtojca</w:t>
            </w:r>
            <w:r w:rsidRPr="001829C9">
              <w:rPr>
                <w:lang w:val="sq-AL"/>
              </w:rPr>
              <w:t xml:space="preserve"> 1</w:t>
            </w:r>
            <w:r>
              <w:rPr>
                <w:lang w:val="sq-AL"/>
              </w:rPr>
              <w:t>.</w:t>
            </w:r>
          </w:p>
        </w:tc>
      </w:tr>
    </w:tbl>
    <w:p w14:paraId="285AAADF" w14:textId="77777777" w:rsidR="00B85C1D" w:rsidRPr="009619ED" w:rsidRDefault="00B85C1D" w:rsidP="00B85C1D">
      <w:pPr>
        <w:pStyle w:val="Default"/>
        <w:rPr>
          <w:rFonts w:asciiTheme="minorHAnsi" w:hAnsiTheme="minorHAnsi"/>
          <w:b/>
          <w:bCs/>
          <w:color w:val="auto"/>
          <w:sz w:val="22"/>
          <w:szCs w:val="22"/>
          <w:lang w:val="sq-AL"/>
        </w:rPr>
      </w:pPr>
    </w:p>
    <w:p w14:paraId="3959E4C2" w14:textId="77777777" w:rsidR="00B85C1D" w:rsidRPr="009619ED" w:rsidRDefault="00B85C1D" w:rsidP="00B85C1D">
      <w:pPr>
        <w:adjustRightInd w:val="0"/>
        <w:rPr>
          <w:rFonts w:asciiTheme="minorHAnsi" w:eastAsiaTheme="minorHAnsi" w:hAnsiTheme="minorHAnsi"/>
          <w:color w:val="000000"/>
          <w:lang w:val="sq-AL"/>
        </w:rPr>
      </w:pPr>
      <w:r>
        <w:rPr>
          <w:rFonts w:asciiTheme="minorHAnsi" w:hAnsiTheme="minorHAnsi"/>
          <w:lang w:val="sq-AL"/>
        </w:rPr>
        <w:t>Më</w:t>
      </w:r>
      <w:r w:rsidRPr="009619ED">
        <w:rPr>
          <w:rFonts w:asciiTheme="minorHAnsi" w:hAnsiTheme="minorHAnsi"/>
          <w:lang w:val="sq-AL"/>
        </w:rPr>
        <w:t xml:space="preserve"> </w:t>
      </w:r>
      <w:r>
        <w:rPr>
          <w:rFonts w:asciiTheme="minorHAnsi" w:hAnsiTheme="minorHAnsi"/>
          <w:lang w:val="sq-AL"/>
        </w:rPr>
        <w:t xml:space="preserve">datë </w:t>
      </w:r>
      <w:r w:rsidRPr="009619ED">
        <w:rPr>
          <w:rFonts w:asciiTheme="minorHAnsi" w:hAnsiTheme="minorHAnsi"/>
          <w:lang w:val="sq-AL"/>
        </w:rPr>
        <w:t xml:space="preserve">21.10.2022 </w:t>
      </w:r>
      <w:r>
        <w:rPr>
          <w:rFonts w:asciiTheme="minorHAnsi" w:hAnsiTheme="minorHAnsi"/>
          <w:lang w:val="sq-AL"/>
        </w:rPr>
        <w:t>në ora</w:t>
      </w:r>
      <w:r w:rsidRPr="009619ED">
        <w:rPr>
          <w:rFonts w:asciiTheme="minorHAnsi" w:hAnsiTheme="minorHAnsi"/>
          <w:lang w:val="sq-AL"/>
        </w:rPr>
        <w:t xml:space="preserve"> 10:00 </w:t>
      </w:r>
      <w:r>
        <w:rPr>
          <w:rFonts w:asciiTheme="minorHAnsi" w:hAnsiTheme="minorHAnsi"/>
          <w:lang w:val="sq-AL"/>
        </w:rPr>
        <w:t>në hapësirat e Ministrisë së financave u mbajt këshillim publik në lidhje me propozim dokumentet</w:t>
      </w:r>
      <w:r w:rsidRPr="009619ED">
        <w:rPr>
          <w:rFonts w:asciiTheme="minorHAnsi" w:hAnsiTheme="minorHAnsi"/>
          <w:lang w:val="sq-AL"/>
        </w:rPr>
        <w:t xml:space="preserve">: </w:t>
      </w:r>
      <w:r w:rsidRPr="009619ED">
        <w:rPr>
          <w:rFonts w:asciiTheme="minorHAnsi" w:eastAsiaTheme="minorHAnsi" w:hAnsiTheme="minorHAnsi"/>
          <w:color w:val="000000"/>
          <w:lang w:val="sq-AL"/>
        </w:rPr>
        <w:t>Plan p</w:t>
      </w:r>
      <w:r w:rsidRPr="009619ED">
        <w:rPr>
          <w:rFonts w:asciiTheme="minorHAnsi" w:hAnsiTheme="minorHAnsi"/>
          <w:bCs/>
          <w:lang w:val="sq-AL"/>
        </w:rPr>
        <w:t>ër angazhime për mjedisin jetësor dhe aspektet sociale</w:t>
      </w:r>
      <w:r w:rsidRPr="009619ED">
        <w:rPr>
          <w:rFonts w:asciiTheme="minorHAnsi" w:eastAsiaTheme="minorHAnsi" w:hAnsiTheme="minorHAnsi"/>
          <w:color w:val="000000"/>
          <w:lang w:val="sq-AL"/>
        </w:rPr>
        <w:t>, Plan p</w:t>
      </w:r>
      <w:r w:rsidRPr="009619ED">
        <w:rPr>
          <w:rFonts w:asciiTheme="minorHAnsi" w:hAnsiTheme="minorHAnsi"/>
          <w:bCs/>
          <w:lang w:val="sq-AL"/>
        </w:rPr>
        <w:t>ër angazhimin e palëve të interesuara</w:t>
      </w:r>
      <w:r w:rsidRPr="009619ED">
        <w:rPr>
          <w:rFonts w:asciiTheme="minorHAnsi" w:eastAsiaTheme="minorHAnsi" w:hAnsiTheme="minorHAnsi"/>
          <w:color w:val="000000"/>
          <w:lang w:val="sq-AL"/>
        </w:rPr>
        <w:t xml:space="preserve"> </w:t>
      </w:r>
      <w:r>
        <w:rPr>
          <w:rFonts w:asciiTheme="minorHAnsi" w:eastAsiaTheme="minorHAnsi" w:hAnsiTheme="minorHAnsi"/>
          <w:color w:val="000000"/>
          <w:lang w:val="sq-AL"/>
        </w:rPr>
        <w:t xml:space="preserve">dhe </w:t>
      </w:r>
      <w:r w:rsidRPr="009619ED">
        <w:rPr>
          <w:rFonts w:asciiTheme="minorHAnsi" w:eastAsiaTheme="minorHAnsi" w:hAnsiTheme="minorHAnsi"/>
          <w:color w:val="000000"/>
          <w:lang w:val="sq-AL"/>
        </w:rPr>
        <w:t xml:space="preserve"> Procedura p</w:t>
      </w:r>
      <w:r w:rsidRPr="009619ED">
        <w:rPr>
          <w:rFonts w:asciiTheme="minorHAnsi" w:hAnsiTheme="minorHAnsi"/>
          <w:bCs/>
          <w:lang w:val="sq-AL"/>
        </w:rPr>
        <w:t>ër menaxhimin me fuqinë punëtore</w:t>
      </w:r>
      <w:r>
        <w:rPr>
          <w:rFonts w:asciiTheme="minorHAnsi" w:eastAsiaTheme="minorHAnsi" w:hAnsiTheme="minorHAnsi"/>
          <w:color w:val="000000"/>
          <w:lang w:val="sq-AL"/>
        </w:rPr>
        <w:t xml:space="preserve">, në kuadër të projektit </w:t>
      </w:r>
      <w:r w:rsidRPr="009619ED">
        <w:rPr>
          <w:rFonts w:asciiTheme="minorHAnsi" w:eastAsiaTheme="minorHAnsi" w:hAnsiTheme="minorHAnsi"/>
          <w:bCs/>
          <w:color w:val="000000"/>
          <w:lang w:val="sq-AL"/>
        </w:rPr>
        <w:t>“Nd</w:t>
      </w:r>
      <w:r w:rsidRPr="009619ED">
        <w:rPr>
          <w:rFonts w:asciiTheme="minorHAnsi" w:hAnsiTheme="minorHAnsi"/>
          <w:bCs/>
          <w:lang w:val="sq-AL"/>
        </w:rPr>
        <w:t>ërtimi i institucioneve efektive, transparente</w:t>
      </w:r>
      <w:r w:rsidRPr="009619ED">
        <w:rPr>
          <w:rFonts w:asciiTheme="minorHAnsi" w:eastAsiaTheme="minorHAnsi" w:hAnsiTheme="minorHAnsi"/>
          <w:bCs/>
          <w:color w:val="000000"/>
          <w:lang w:val="sq-AL"/>
        </w:rPr>
        <w:t xml:space="preserve"> dhe llogaridh</w:t>
      </w:r>
      <w:r w:rsidRPr="009619ED">
        <w:rPr>
          <w:rFonts w:asciiTheme="minorHAnsi" w:hAnsiTheme="minorHAnsi"/>
          <w:bCs/>
          <w:lang w:val="sq-AL"/>
        </w:rPr>
        <w:t>ënëse</w:t>
      </w:r>
      <w:r w:rsidRPr="009619ED">
        <w:rPr>
          <w:rFonts w:asciiTheme="minorHAnsi" w:eastAsiaTheme="minorHAnsi" w:hAnsiTheme="minorHAnsi"/>
          <w:bCs/>
          <w:color w:val="000000"/>
          <w:lang w:val="sq-AL"/>
        </w:rPr>
        <w:t xml:space="preserve"> t</w:t>
      </w:r>
      <w:r w:rsidRPr="009619ED">
        <w:rPr>
          <w:rFonts w:asciiTheme="minorHAnsi" w:hAnsiTheme="minorHAnsi"/>
          <w:bCs/>
          <w:lang w:val="sq-AL"/>
        </w:rPr>
        <w:t>ë menaxhimit të financave publike në Maqedoninë e Veriut</w:t>
      </w:r>
      <w:r w:rsidRPr="009619ED">
        <w:rPr>
          <w:rFonts w:asciiTheme="minorHAnsi" w:eastAsiaTheme="minorHAnsi" w:hAnsiTheme="minorHAnsi"/>
          <w:bCs/>
          <w:color w:val="000000"/>
          <w:lang w:val="sq-AL"/>
        </w:rPr>
        <w:t>“.</w:t>
      </w:r>
    </w:p>
    <w:p w14:paraId="48A9C5B6" w14:textId="77777777" w:rsidR="00B85C1D" w:rsidRPr="009619ED" w:rsidRDefault="00B85C1D" w:rsidP="00B85C1D">
      <w:pPr>
        <w:pStyle w:val="Default"/>
        <w:rPr>
          <w:rFonts w:asciiTheme="minorHAnsi" w:hAnsiTheme="minorHAnsi"/>
          <w:color w:val="auto"/>
          <w:sz w:val="22"/>
          <w:szCs w:val="22"/>
          <w:lang w:val="sq-AL"/>
        </w:rPr>
      </w:pPr>
    </w:p>
    <w:p w14:paraId="3412ABCA" w14:textId="77777777" w:rsidR="00B85C1D" w:rsidRPr="00583A7D" w:rsidRDefault="00B85C1D" w:rsidP="00B85C1D">
      <w:pPr>
        <w:pStyle w:val="Default"/>
        <w:rPr>
          <w:rFonts w:asciiTheme="minorHAnsi" w:hAnsiTheme="minorHAnsi"/>
          <w:sz w:val="22"/>
          <w:szCs w:val="22"/>
          <w:lang w:val="sq-AL"/>
        </w:rPr>
      </w:pPr>
      <w:r w:rsidRPr="00583A7D">
        <w:rPr>
          <w:rFonts w:asciiTheme="minorHAnsi" w:hAnsiTheme="minorHAnsi"/>
          <w:color w:val="auto"/>
          <w:sz w:val="22"/>
          <w:szCs w:val="22"/>
          <w:lang w:val="sq-AL"/>
        </w:rPr>
        <w:t xml:space="preserve">Në Shtojcën 1 është bashkangjitur Shpallja për mbajtjen e këshillimit publik për propozim dokumentet </w:t>
      </w:r>
      <w:r w:rsidRPr="00583A7D">
        <w:rPr>
          <w:rFonts w:asciiTheme="minorHAnsi" w:hAnsiTheme="minorHAnsi"/>
          <w:sz w:val="22"/>
          <w:szCs w:val="22"/>
          <w:lang w:val="sq-AL"/>
        </w:rPr>
        <w:t>Plan p</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r angazhime p</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r mjedisin jet</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sor dhe aspektet sociale</w:t>
      </w:r>
      <w:r w:rsidRPr="00583A7D">
        <w:rPr>
          <w:rFonts w:asciiTheme="minorHAnsi" w:hAnsiTheme="minorHAnsi"/>
          <w:sz w:val="22"/>
          <w:szCs w:val="22"/>
          <w:lang w:val="sq-AL"/>
        </w:rPr>
        <w:t>, Plan p</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 xml:space="preserve">r angazhimin e </w:t>
      </w:r>
      <w:r w:rsidRPr="00583A7D">
        <w:rPr>
          <w:rFonts w:asciiTheme="minorHAnsi" w:hAnsiTheme="minorHAnsi"/>
          <w:bCs/>
          <w:sz w:val="22"/>
          <w:szCs w:val="22"/>
          <w:lang w:val="sq-AL"/>
        </w:rPr>
        <w:lastRenderedPageBreak/>
        <w:t>pal</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ve t</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 xml:space="preserve"> interesuara</w:t>
      </w:r>
      <w:r w:rsidRPr="00583A7D">
        <w:rPr>
          <w:rFonts w:asciiTheme="minorHAnsi" w:hAnsiTheme="minorHAnsi"/>
          <w:sz w:val="22"/>
          <w:szCs w:val="22"/>
          <w:lang w:val="sq-AL"/>
        </w:rPr>
        <w:t xml:space="preserve"> dhe Procedura p</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r menaxhimin me fuqin</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 xml:space="preserve"> pun</w:t>
      </w:r>
      <w:r w:rsidRPr="00583A7D">
        <w:rPr>
          <w:rFonts w:asciiTheme="minorHAnsi" w:hAnsiTheme="minorHAnsi"/>
          <w:bCs/>
          <w:color w:val="auto"/>
          <w:sz w:val="22"/>
          <w:szCs w:val="22"/>
          <w:lang w:val="sq-AL"/>
        </w:rPr>
        <w:t>ë</w:t>
      </w:r>
      <w:r w:rsidRPr="00583A7D">
        <w:rPr>
          <w:rFonts w:asciiTheme="minorHAnsi" w:hAnsiTheme="minorHAnsi"/>
          <w:bCs/>
          <w:sz w:val="22"/>
          <w:szCs w:val="22"/>
          <w:lang w:val="sq-AL"/>
        </w:rPr>
        <w:t xml:space="preserve">tore, i cili </w:t>
      </w:r>
      <w:r>
        <w:rPr>
          <w:rFonts w:asciiTheme="minorHAnsi" w:hAnsiTheme="minorHAnsi"/>
          <w:bCs/>
          <w:sz w:val="22"/>
          <w:szCs w:val="22"/>
          <w:lang w:val="sq-AL"/>
        </w:rPr>
        <w:t>u publikua n</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ueb faqen e Ministris</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s</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financave</w:t>
      </w:r>
      <w:r w:rsidRPr="00583A7D">
        <w:rPr>
          <w:rFonts w:asciiTheme="minorHAnsi" w:hAnsiTheme="minorHAnsi"/>
          <w:sz w:val="22"/>
          <w:szCs w:val="22"/>
          <w:lang w:val="sq-AL"/>
        </w:rPr>
        <w:t xml:space="preserve"> </w:t>
      </w:r>
      <w:hyperlink r:id="rId23" w:history="1">
        <w:r w:rsidRPr="00583A7D">
          <w:rPr>
            <w:rStyle w:val="Hyperlink"/>
            <w:rFonts w:asciiTheme="minorHAnsi" w:hAnsiTheme="minorHAnsi"/>
            <w:lang w:val="sq-AL"/>
          </w:rPr>
          <w:t>https://finance.gov.mk/2022/10/07/јавна консултација</w:t>
        </w:r>
      </w:hyperlink>
      <w:r w:rsidRPr="00583A7D">
        <w:rPr>
          <w:rFonts w:asciiTheme="minorHAnsi" w:hAnsiTheme="minorHAnsi"/>
          <w:sz w:val="22"/>
          <w:szCs w:val="22"/>
          <w:lang w:val="sq-AL"/>
        </w:rPr>
        <w:t xml:space="preserve"> </w:t>
      </w:r>
      <w:r>
        <w:rPr>
          <w:rFonts w:asciiTheme="minorHAnsi" w:hAnsiTheme="minorHAnsi"/>
          <w:sz w:val="22"/>
          <w:szCs w:val="22"/>
          <w:lang w:val="sq-AL"/>
        </w:rPr>
        <w:t>n</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gjuh</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n maqedonase, shqipe dhe angleze dhe n</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dy media t</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shtypura</w:t>
      </w:r>
      <w:r>
        <w:rPr>
          <w:rFonts w:asciiTheme="minorHAnsi" w:hAnsiTheme="minorHAnsi"/>
          <w:sz w:val="22"/>
          <w:szCs w:val="22"/>
          <w:lang w:val="sq-AL"/>
        </w:rPr>
        <w:t xml:space="preserve"> n</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 xml:space="preserve"> gjuh</w:t>
      </w:r>
      <w:r w:rsidRPr="00583A7D">
        <w:rPr>
          <w:rFonts w:asciiTheme="minorHAnsi" w:hAnsiTheme="minorHAnsi"/>
          <w:bCs/>
          <w:color w:val="auto"/>
          <w:sz w:val="22"/>
          <w:szCs w:val="22"/>
          <w:lang w:val="sq-AL"/>
        </w:rPr>
        <w:t>ë</w:t>
      </w:r>
      <w:r>
        <w:rPr>
          <w:rFonts w:asciiTheme="minorHAnsi" w:hAnsiTheme="minorHAnsi"/>
          <w:bCs/>
          <w:color w:val="auto"/>
          <w:sz w:val="22"/>
          <w:szCs w:val="22"/>
          <w:lang w:val="sq-AL"/>
        </w:rPr>
        <w:t>n maqedonase dhe shqipe</w:t>
      </w:r>
      <w:r>
        <w:rPr>
          <w:rFonts w:asciiTheme="minorHAnsi" w:hAnsiTheme="minorHAnsi"/>
          <w:sz w:val="22"/>
          <w:szCs w:val="22"/>
          <w:lang w:val="sq-AL"/>
        </w:rPr>
        <w:t xml:space="preserve"> m</w:t>
      </w:r>
      <w:r w:rsidRPr="00583A7D">
        <w:rPr>
          <w:rFonts w:asciiTheme="minorHAnsi" w:hAnsiTheme="minorHAnsi"/>
          <w:bCs/>
          <w:color w:val="auto"/>
          <w:sz w:val="22"/>
          <w:szCs w:val="22"/>
          <w:lang w:val="sq-AL"/>
        </w:rPr>
        <w:t>ë</w:t>
      </w:r>
      <w:r w:rsidRPr="00583A7D">
        <w:rPr>
          <w:rFonts w:asciiTheme="minorHAnsi" w:hAnsiTheme="minorHAnsi"/>
          <w:sz w:val="22"/>
          <w:szCs w:val="22"/>
          <w:lang w:val="sq-AL"/>
        </w:rPr>
        <w:t xml:space="preserve"> 07.10.2022. </w:t>
      </w:r>
    </w:p>
    <w:p w14:paraId="4B552199" w14:textId="77777777" w:rsidR="00B85C1D" w:rsidRPr="00583A7D" w:rsidRDefault="00B85C1D" w:rsidP="00B85C1D">
      <w:pPr>
        <w:adjustRightInd w:val="0"/>
        <w:rPr>
          <w:rFonts w:asciiTheme="minorHAnsi" w:hAnsiTheme="minorHAnsi"/>
          <w:lang w:val="sq-AL"/>
        </w:rPr>
      </w:pPr>
      <w:r>
        <w:rPr>
          <w:rFonts w:asciiTheme="minorHAnsi" w:hAnsiTheme="minorHAnsi"/>
          <w:lang w:val="sq-AL"/>
        </w:rPr>
        <w:t xml:space="preserve">Dokumentet e rishikuara </w:t>
      </w:r>
      <w:r w:rsidRPr="00583A7D">
        <w:rPr>
          <w:rFonts w:asciiTheme="minorHAnsi" w:eastAsiaTheme="minorHAnsi" w:hAnsiTheme="minorHAnsi"/>
          <w:color w:val="000000"/>
          <w:lang w:val="sq-AL"/>
        </w:rPr>
        <w:t>Plan p</w:t>
      </w:r>
      <w:r w:rsidRPr="00583A7D">
        <w:rPr>
          <w:rFonts w:asciiTheme="minorHAnsi" w:hAnsiTheme="minorHAnsi"/>
          <w:bCs/>
          <w:lang w:val="sq-AL"/>
        </w:rPr>
        <w:t>ër angazhime për mjedisin jetësor dhe aspektet sociale</w:t>
      </w:r>
      <w:r w:rsidRPr="00583A7D">
        <w:rPr>
          <w:rFonts w:asciiTheme="minorHAnsi" w:eastAsiaTheme="minorHAnsi" w:hAnsiTheme="minorHAnsi"/>
          <w:color w:val="000000"/>
          <w:lang w:val="sq-AL"/>
        </w:rPr>
        <w:t>, Plan p</w:t>
      </w:r>
      <w:r w:rsidRPr="00583A7D">
        <w:rPr>
          <w:rFonts w:asciiTheme="minorHAnsi" w:hAnsiTheme="minorHAnsi"/>
          <w:bCs/>
          <w:lang w:val="sq-AL"/>
        </w:rPr>
        <w:t>ër angazhimin e palëve të interesuara</w:t>
      </w:r>
      <w:r w:rsidRPr="00583A7D">
        <w:rPr>
          <w:rFonts w:asciiTheme="minorHAnsi" w:eastAsiaTheme="minorHAnsi" w:hAnsiTheme="minorHAnsi"/>
          <w:color w:val="000000"/>
          <w:lang w:val="sq-AL"/>
        </w:rPr>
        <w:t xml:space="preserve"> dhe Procedura p</w:t>
      </w:r>
      <w:r w:rsidRPr="00583A7D">
        <w:rPr>
          <w:rFonts w:asciiTheme="minorHAnsi" w:hAnsiTheme="minorHAnsi"/>
          <w:bCs/>
          <w:lang w:val="sq-AL"/>
        </w:rPr>
        <w:t>ër menaxhimin me fuqinë punëtore</w:t>
      </w:r>
      <w:r>
        <w:rPr>
          <w:rFonts w:asciiTheme="minorHAnsi" w:hAnsiTheme="minorHAnsi"/>
          <w:bCs/>
          <w:lang w:val="sq-AL"/>
        </w:rPr>
        <w:t xml:space="preserve"> u ngarkuan në ueb faqen e Ministrisë së financave </w:t>
      </w:r>
      <w:r>
        <w:rPr>
          <w:rFonts w:asciiTheme="minorHAnsi" w:hAnsiTheme="minorHAnsi"/>
          <w:lang w:val="sq-AL"/>
        </w:rPr>
        <w:t>m</w:t>
      </w:r>
      <w:r>
        <w:rPr>
          <w:rFonts w:asciiTheme="minorHAnsi" w:hAnsiTheme="minorHAnsi"/>
          <w:bCs/>
          <w:lang w:val="sq-AL"/>
        </w:rPr>
        <w:t>ë datë</w:t>
      </w:r>
      <w:r w:rsidRPr="00583A7D">
        <w:rPr>
          <w:rFonts w:asciiTheme="minorHAnsi" w:hAnsiTheme="minorHAnsi"/>
          <w:lang w:val="sq-AL"/>
        </w:rPr>
        <w:t xml:space="preserve"> 10.10.2022. </w:t>
      </w:r>
    </w:p>
    <w:p w14:paraId="1BF6D3C9" w14:textId="77777777" w:rsidR="00B85C1D" w:rsidRPr="000405D2" w:rsidRDefault="00B85C1D" w:rsidP="00B85C1D">
      <w:pPr>
        <w:pStyle w:val="Default"/>
        <w:rPr>
          <w:rFonts w:asciiTheme="minorHAnsi" w:hAnsiTheme="minorHAnsi"/>
          <w:sz w:val="22"/>
          <w:szCs w:val="22"/>
          <w:lang w:val="sq-AL"/>
        </w:rPr>
      </w:pPr>
      <w:r w:rsidRPr="000405D2">
        <w:rPr>
          <w:rFonts w:asciiTheme="minorHAnsi" w:hAnsiTheme="minorHAnsi"/>
          <w:sz w:val="22"/>
          <w:szCs w:val="22"/>
          <w:lang w:val="sq-AL"/>
        </w:rPr>
        <w:t>N</w:t>
      </w:r>
      <w:r w:rsidRPr="000405D2">
        <w:rPr>
          <w:rFonts w:asciiTheme="minorHAnsi" w:hAnsiTheme="minorHAnsi"/>
          <w:bCs/>
          <w:sz w:val="22"/>
          <w:szCs w:val="22"/>
          <w:lang w:val="sq-AL"/>
        </w:rPr>
        <w:t>ë më</w:t>
      </w:r>
      <w:r>
        <w:rPr>
          <w:rFonts w:asciiTheme="minorHAnsi" w:hAnsiTheme="minorHAnsi"/>
          <w:bCs/>
          <w:sz w:val="22"/>
          <w:szCs w:val="22"/>
          <w:lang w:val="sq-AL"/>
        </w:rPr>
        <w:t>nyr</w:t>
      </w:r>
      <w:r w:rsidRPr="000405D2">
        <w:rPr>
          <w:rFonts w:asciiTheme="minorHAnsi" w:hAnsiTheme="minorHAnsi"/>
          <w:bCs/>
          <w:sz w:val="22"/>
          <w:szCs w:val="22"/>
          <w:lang w:val="sq-AL"/>
        </w:rPr>
        <w:t>ë</w:t>
      </w:r>
      <w:r>
        <w:rPr>
          <w:rFonts w:asciiTheme="minorHAnsi" w:hAnsiTheme="minorHAnsi"/>
          <w:bCs/>
          <w:sz w:val="22"/>
          <w:szCs w:val="22"/>
          <w:lang w:val="sq-AL"/>
        </w:rPr>
        <w:t xml:space="preserve"> plot</w:t>
      </w:r>
      <w:r w:rsidRPr="000405D2">
        <w:rPr>
          <w:rFonts w:asciiTheme="minorHAnsi" w:hAnsiTheme="minorHAnsi"/>
          <w:bCs/>
          <w:sz w:val="22"/>
          <w:szCs w:val="22"/>
          <w:lang w:val="sq-AL"/>
        </w:rPr>
        <w:t>ë</w:t>
      </w:r>
      <w:r>
        <w:rPr>
          <w:rFonts w:asciiTheme="minorHAnsi" w:hAnsiTheme="minorHAnsi"/>
          <w:bCs/>
          <w:sz w:val="22"/>
          <w:szCs w:val="22"/>
          <w:lang w:val="sq-AL"/>
        </w:rPr>
        <w:t>suese Ftesa p</w:t>
      </w:r>
      <w:r w:rsidRPr="000405D2">
        <w:rPr>
          <w:rFonts w:asciiTheme="minorHAnsi" w:hAnsiTheme="minorHAnsi"/>
          <w:bCs/>
          <w:sz w:val="22"/>
          <w:szCs w:val="22"/>
          <w:lang w:val="sq-AL"/>
        </w:rPr>
        <w:t>ë</w:t>
      </w:r>
      <w:r>
        <w:rPr>
          <w:rFonts w:asciiTheme="minorHAnsi" w:hAnsiTheme="minorHAnsi"/>
          <w:bCs/>
          <w:sz w:val="22"/>
          <w:szCs w:val="22"/>
          <w:lang w:val="sq-AL"/>
        </w:rPr>
        <w:t>r k</w:t>
      </w:r>
      <w:r w:rsidRPr="000405D2">
        <w:rPr>
          <w:rFonts w:asciiTheme="minorHAnsi" w:hAnsiTheme="minorHAnsi"/>
          <w:bCs/>
          <w:sz w:val="22"/>
          <w:szCs w:val="22"/>
          <w:lang w:val="sq-AL"/>
        </w:rPr>
        <w:t>ë</w:t>
      </w:r>
      <w:r>
        <w:rPr>
          <w:rFonts w:asciiTheme="minorHAnsi" w:hAnsiTheme="minorHAnsi"/>
          <w:bCs/>
          <w:sz w:val="22"/>
          <w:szCs w:val="22"/>
          <w:lang w:val="sq-AL"/>
        </w:rPr>
        <w:t>shillim publik u d</w:t>
      </w:r>
      <w:r w:rsidRPr="000405D2">
        <w:rPr>
          <w:rFonts w:asciiTheme="minorHAnsi" w:hAnsiTheme="minorHAnsi"/>
          <w:bCs/>
          <w:sz w:val="22"/>
          <w:szCs w:val="22"/>
          <w:lang w:val="sq-AL"/>
        </w:rPr>
        <w:t>ë</w:t>
      </w:r>
      <w:r>
        <w:rPr>
          <w:rFonts w:asciiTheme="minorHAnsi" w:hAnsiTheme="minorHAnsi"/>
          <w:bCs/>
          <w:sz w:val="22"/>
          <w:szCs w:val="22"/>
          <w:lang w:val="sq-AL"/>
        </w:rPr>
        <w:t>rgua deri te pal</w:t>
      </w:r>
      <w:r w:rsidRPr="000405D2">
        <w:rPr>
          <w:rFonts w:asciiTheme="minorHAnsi" w:hAnsiTheme="minorHAnsi"/>
          <w:bCs/>
          <w:sz w:val="22"/>
          <w:szCs w:val="22"/>
          <w:lang w:val="sq-AL"/>
        </w:rPr>
        <w:t>ë</w:t>
      </w:r>
      <w:r>
        <w:rPr>
          <w:rFonts w:asciiTheme="minorHAnsi" w:hAnsiTheme="minorHAnsi"/>
          <w:bCs/>
          <w:sz w:val="22"/>
          <w:szCs w:val="22"/>
          <w:lang w:val="sq-AL"/>
        </w:rPr>
        <w:t>t e interesuara t</w:t>
      </w:r>
      <w:r w:rsidRPr="000405D2">
        <w:rPr>
          <w:rFonts w:asciiTheme="minorHAnsi" w:hAnsiTheme="minorHAnsi"/>
          <w:bCs/>
          <w:sz w:val="22"/>
          <w:szCs w:val="22"/>
          <w:lang w:val="sq-AL"/>
        </w:rPr>
        <w:t>ë</w:t>
      </w:r>
      <w:r>
        <w:rPr>
          <w:rFonts w:asciiTheme="minorHAnsi" w:hAnsiTheme="minorHAnsi"/>
          <w:bCs/>
          <w:sz w:val="22"/>
          <w:szCs w:val="22"/>
          <w:lang w:val="sq-AL"/>
        </w:rPr>
        <w:t xml:space="preserve"> institucioneve relevante</w:t>
      </w:r>
      <w:r w:rsidRPr="000405D2">
        <w:rPr>
          <w:rFonts w:asciiTheme="minorHAnsi" w:hAnsiTheme="minorHAnsi"/>
          <w:sz w:val="22"/>
          <w:szCs w:val="22"/>
          <w:lang w:val="sq-AL"/>
        </w:rPr>
        <w:t xml:space="preserve"> (</w:t>
      </w:r>
      <w:r>
        <w:rPr>
          <w:rFonts w:asciiTheme="minorHAnsi" w:hAnsiTheme="minorHAnsi"/>
          <w:sz w:val="22"/>
          <w:szCs w:val="22"/>
          <w:lang w:val="sq-AL"/>
        </w:rPr>
        <w:t>ministri, institucione dhe agjenci shtet</w:t>
      </w:r>
      <w:r w:rsidRPr="000405D2">
        <w:rPr>
          <w:rFonts w:asciiTheme="minorHAnsi" w:hAnsiTheme="minorHAnsi"/>
          <w:bCs/>
          <w:sz w:val="22"/>
          <w:szCs w:val="22"/>
          <w:lang w:val="sq-AL"/>
        </w:rPr>
        <w:t>ë</w:t>
      </w:r>
      <w:r>
        <w:rPr>
          <w:rFonts w:asciiTheme="minorHAnsi" w:hAnsiTheme="minorHAnsi"/>
          <w:bCs/>
          <w:sz w:val="22"/>
          <w:szCs w:val="22"/>
          <w:lang w:val="sq-AL"/>
        </w:rPr>
        <w:t>rore</w:t>
      </w:r>
      <w:r w:rsidRPr="000405D2">
        <w:rPr>
          <w:rFonts w:asciiTheme="minorHAnsi" w:hAnsiTheme="minorHAnsi"/>
          <w:sz w:val="22"/>
          <w:szCs w:val="22"/>
          <w:lang w:val="sq-AL"/>
        </w:rPr>
        <w:t xml:space="preserve">, </w:t>
      </w:r>
      <w:r>
        <w:rPr>
          <w:rFonts w:asciiTheme="minorHAnsi" w:hAnsiTheme="minorHAnsi"/>
          <w:sz w:val="22"/>
          <w:szCs w:val="22"/>
          <w:lang w:val="sq-AL"/>
        </w:rPr>
        <w:t>organizata joqeveritare</w:t>
      </w:r>
      <w:r w:rsidRPr="000405D2">
        <w:rPr>
          <w:rFonts w:asciiTheme="minorHAnsi" w:hAnsiTheme="minorHAnsi"/>
          <w:sz w:val="22"/>
          <w:szCs w:val="22"/>
          <w:lang w:val="sq-AL"/>
        </w:rPr>
        <w:t xml:space="preserve">, </w:t>
      </w:r>
      <w:r>
        <w:rPr>
          <w:rFonts w:asciiTheme="minorHAnsi" w:hAnsiTheme="minorHAnsi"/>
          <w:sz w:val="22"/>
          <w:szCs w:val="22"/>
          <w:lang w:val="sq-AL"/>
        </w:rPr>
        <w:t>etj</w:t>
      </w:r>
      <w:r w:rsidRPr="000405D2">
        <w:rPr>
          <w:rFonts w:asciiTheme="minorHAnsi" w:hAnsiTheme="minorHAnsi"/>
          <w:sz w:val="22"/>
          <w:szCs w:val="22"/>
          <w:lang w:val="sq-AL"/>
        </w:rPr>
        <w:t xml:space="preserve">.).  </w:t>
      </w:r>
      <w:r>
        <w:rPr>
          <w:rFonts w:asciiTheme="minorHAnsi" w:hAnsiTheme="minorHAnsi"/>
          <w:sz w:val="22"/>
          <w:szCs w:val="22"/>
          <w:lang w:val="sq-AL"/>
        </w:rPr>
        <w:t>Lista është bashkangjitur në Shtojcën 2 të këtij dokumenti</w:t>
      </w:r>
      <w:r w:rsidRPr="000405D2">
        <w:rPr>
          <w:rFonts w:asciiTheme="minorHAnsi" w:hAnsiTheme="minorHAnsi"/>
          <w:sz w:val="22"/>
          <w:szCs w:val="22"/>
          <w:lang w:val="sq-AL"/>
        </w:rPr>
        <w:t>.</w:t>
      </w:r>
    </w:p>
    <w:p w14:paraId="67277A64" w14:textId="77777777" w:rsidR="00B85C1D" w:rsidRPr="009619ED" w:rsidRDefault="00B85C1D" w:rsidP="00B85C1D">
      <w:pPr>
        <w:pStyle w:val="Default"/>
        <w:rPr>
          <w:rFonts w:asciiTheme="minorHAnsi" w:hAnsiTheme="minorHAnsi"/>
          <w:bCs/>
          <w:color w:val="auto"/>
          <w:sz w:val="22"/>
          <w:szCs w:val="22"/>
          <w:lang w:val="sq-AL"/>
        </w:rPr>
      </w:pPr>
      <w:r w:rsidRPr="009619ED">
        <w:rPr>
          <w:rFonts w:asciiTheme="minorHAnsi" w:hAnsiTheme="minorHAnsi"/>
          <w:color w:val="auto"/>
          <w:sz w:val="22"/>
          <w:szCs w:val="22"/>
          <w:lang w:val="sq-AL"/>
        </w:rPr>
        <w:t xml:space="preserve"> </w:t>
      </w:r>
    </w:p>
    <w:p w14:paraId="708F4D41"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color w:val="auto"/>
          <w:sz w:val="22"/>
          <w:szCs w:val="22"/>
          <w:lang w:val="sq-AL"/>
        </w:rPr>
        <w:t>N</w:t>
      </w:r>
      <w:r>
        <w:rPr>
          <w:rFonts w:asciiTheme="minorHAnsi" w:hAnsiTheme="minorHAnsi"/>
          <w:sz w:val="22"/>
          <w:szCs w:val="22"/>
          <w:lang w:val="sq-AL"/>
        </w:rPr>
        <w:t xml:space="preserve">ë këshillimin publik morën pjesë </w:t>
      </w:r>
      <w:r w:rsidRPr="009619ED">
        <w:rPr>
          <w:rFonts w:asciiTheme="minorHAnsi" w:hAnsiTheme="minorHAnsi"/>
          <w:color w:val="auto"/>
          <w:sz w:val="22"/>
          <w:szCs w:val="22"/>
          <w:lang w:val="sq-AL"/>
        </w:rPr>
        <w:t xml:space="preserve">13 </w:t>
      </w:r>
      <w:r>
        <w:rPr>
          <w:rFonts w:asciiTheme="minorHAnsi" w:hAnsiTheme="minorHAnsi"/>
          <w:color w:val="auto"/>
          <w:sz w:val="22"/>
          <w:szCs w:val="22"/>
          <w:lang w:val="sq-AL"/>
        </w:rPr>
        <w:t>pjes</w:t>
      </w:r>
      <w:r>
        <w:rPr>
          <w:rFonts w:asciiTheme="minorHAnsi" w:hAnsiTheme="minorHAnsi"/>
          <w:sz w:val="22"/>
          <w:szCs w:val="22"/>
          <w:lang w:val="sq-AL"/>
        </w:rPr>
        <w:t>ëmarrës nga grupe të ndryshme të palëve të interesuara</w:t>
      </w:r>
      <w:r w:rsidRPr="009619ED">
        <w:rPr>
          <w:rFonts w:asciiTheme="minorHAnsi" w:hAnsiTheme="minorHAnsi"/>
          <w:sz w:val="22"/>
          <w:szCs w:val="22"/>
          <w:lang w:val="sq-AL"/>
        </w:rPr>
        <w:t xml:space="preserve"> (</w:t>
      </w:r>
      <w:r>
        <w:rPr>
          <w:rFonts w:asciiTheme="minorHAnsi" w:hAnsiTheme="minorHAnsi"/>
          <w:sz w:val="22"/>
          <w:szCs w:val="22"/>
          <w:lang w:val="sq-AL"/>
        </w:rPr>
        <w:t>Ministria e financave</w:t>
      </w:r>
      <w:r w:rsidRPr="009619ED">
        <w:rPr>
          <w:rFonts w:asciiTheme="minorHAnsi" w:hAnsiTheme="minorHAnsi"/>
          <w:sz w:val="22"/>
          <w:szCs w:val="22"/>
          <w:lang w:val="sq-AL"/>
        </w:rPr>
        <w:t xml:space="preserve">, </w:t>
      </w:r>
      <w:r>
        <w:rPr>
          <w:rFonts w:asciiTheme="minorHAnsi" w:hAnsiTheme="minorHAnsi"/>
          <w:sz w:val="22"/>
          <w:szCs w:val="22"/>
          <w:lang w:val="sq-AL"/>
        </w:rPr>
        <w:t>Ministria për shoqëri informatike dhe administratë</w:t>
      </w:r>
      <w:r w:rsidRPr="009619ED">
        <w:rPr>
          <w:rFonts w:asciiTheme="minorHAnsi" w:hAnsiTheme="minorHAnsi"/>
          <w:sz w:val="22"/>
          <w:szCs w:val="22"/>
          <w:lang w:val="sq-AL"/>
        </w:rPr>
        <w:t xml:space="preserve">, </w:t>
      </w:r>
      <w:r>
        <w:rPr>
          <w:rFonts w:asciiTheme="minorHAnsi" w:hAnsiTheme="minorHAnsi"/>
          <w:sz w:val="22"/>
          <w:szCs w:val="22"/>
          <w:lang w:val="sq-AL"/>
        </w:rPr>
        <w:t>Qendra maqedonase për bashkëpunim ndërkombëtar</w:t>
      </w:r>
      <w:r w:rsidRPr="009619ED">
        <w:rPr>
          <w:rFonts w:asciiTheme="minorHAnsi" w:hAnsiTheme="minorHAnsi"/>
          <w:sz w:val="22"/>
          <w:szCs w:val="22"/>
          <w:lang w:val="sq-AL"/>
        </w:rPr>
        <w:t xml:space="preserve"> (</w:t>
      </w:r>
      <w:r>
        <w:rPr>
          <w:rFonts w:asciiTheme="minorHAnsi" w:hAnsiTheme="minorHAnsi"/>
          <w:sz w:val="22"/>
          <w:szCs w:val="22"/>
          <w:lang w:val="sq-AL"/>
        </w:rPr>
        <w:t>QMBN</w:t>
      </w:r>
      <w:r w:rsidRPr="009619ED">
        <w:rPr>
          <w:rFonts w:asciiTheme="minorHAnsi" w:hAnsiTheme="minorHAnsi"/>
          <w:sz w:val="22"/>
          <w:szCs w:val="22"/>
          <w:lang w:val="sq-AL"/>
        </w:rPr>
        <w:t xml:space="preserve">), </w:t>
      </w:r>
      <w:r>
        <w:rPr>
          <w:rFonts w:asciiTheme="minorHAnsi" w:hAnsiTheme="minorHAnsi"/>
          <w:sz w:val="22"/>
          <w:szCs w:val="22"/>
          <w:lang w:val="sq-AL"/>
        </w:rPr>
        <w:t>Fondacioni për demokraci Uestminster</w:t>
      </w:r>
      <w:r w:rsidRPr="009619ED">
        <w:rPr>
          <w:rFonts w:asciiTheme="minorHAnsi" w:hAnsiTheme="minorHAnsi"/>
          <w:sz w:val="22"/>
          <w:szCs w:val="22"/>
          <w:lang w:val="sq-AL"/>
        </w:rPr>
        <w:t xml:space="preserve">). </w:t>
      </w:r>
      <w:r>
        <w:rPr>
          <w:rFonts w:asciiTheme="minorHAnsi" w:hAnsiTheme="minorHAnsi"/>
          <w:sz w:val="22"/>
          <w:szCs w:val="22"/>
          <w:lang w:val="sq-AL"/>
        </w:rPr>
        <w:t>Në Shtojcën 4 janë bashkangjitur fotografi nga ngjarja</w:t>
      </w:r>
      <w:r w:rsidRPr="009619ED">
        <w:rPr>
          <w:rFonts w:asciiTheme="minorHAnsi" w:hAnsiTheme="minorHAnsi"/>
          <w:sz w:val="22"/>
          <w:szCs w:val="22"/>
          <w:lang w:val="sq-AL"/>
        </w:rPr>
        <w:t>.</w:t>
      </w:r>
    </w:p>
    <w:p w14:paraId="4493AB47" w14:textId="77777777" w:rsidR="00B85C1D" w:rsidRPr="009619ED" w:rsidRDefault="00B85C1D" w:rsidP="00B85C1D">
      <w:pPr>
        <w:pStyle w:val="Default"/>
        <w:rPr>
          <w:rFonts w:asciiTheme="minorHAnsi" w:hAnsiTheme="minorHAnsi"/>
          <w:sz w:val="22"/>
          <w:szCs w:val="22"/>
          <w:lang w:val="sq-AL"/>
        </w:rPr>
      </w:pPr>
    </w:p>
    <w:p w14:paraId="701E9596"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 xml:space="preserve">Për nevojat e këshillimit publik u përgatit prezantim </w:t>
      </w:r>
      <w:r w:rsidRPr="009619ED">
        <w:rPr>
          <w:rFonts w:asciiTheme="minorHAnsi" w:hAnsiTheme="minorHAnsi"/>
          <w:sz w:val="22"/>
          <w:szCs w:val="22"/>
          <w:lang w:val="sq-AL"/>
        </w:rPr>
        <w:t xml:space="preserve">Power Point </w:t>
      </w:r>
      <w:r>
        <w:rPr>
          <w:rFonts w:asciiTheme="minorHAnsi" w:hAnsiTheme="minorHAnsi"/>
          <w:sz w:val="22"/>
          <w:szCs w:val="22"/>
          <w:lang w:val="sq-AL"/>
        </w:rPr>
        <w:t>i cili është bashkangjitur në formë të Shtojcës 3 të këtij procesverbali</w:t>
      </w:r>
      <w:r w:rsidRPr="009619ED">
        <w:rPr>
          <w:rFonts w:asciiTheme="minorHAnsi" w:hAnsiTheme="minorHAnsi"/>
          <w:sz w:val="22"/>
          <w:szCs w:val="22"/>
          <w:lang w:val="sq-AL"/>
        </w:rPr>
        <w:t>.</w:t>
      </w:r>
      <w:r>
        <w:rPr>
          <w:rFonts w:asciiTheme="minorHAnsi" w:hAnsiTheme="minorHAnsi"/>
          <w:sz w:val="22"/>
          <w:szCs w:val="22"/>
          <w:lang w:val="sq-AL"/>
        </w:rPr>
        <w:t xml:space="preserve"> </w:t>
      </w:r>
      <w:r w:rsidRPr="009619ED">
        <w:rPr>
          <w:rFonts w:asciiTheme="minorHAnsi" w:hAnsiTheme="minorHAnsi"/>
          <w:sz w:val="22"/>
          <w:szCs w:val="22"/>
          <w:lang w:val="sq-AL"/>
        </w:rPr>
        <w:t xml:space="preserve"> </w:t>
      </w:r>
    </w:p>
    <w:p w14:paraId="605D90AE" w14:textId="77777777" w:rsidR="00B85C1D" w:rsidRPr="009619ED" w:rsidRDefault="00B85C1D" w:rsidP="00B85C1D">
      <w:pPr>
        <w:pStyle w:val="Default"/>
        <w:rPr>
          <w:rFonts w:asciiTheme="minorHAnsi" w:hAnsiTheme="minorHAnsi"/>
          <w:sz w:val="22"/>
          <w:szCs w:val="22"/>
          <w:lang w:val="sq-AL"/>
        </w:rPr>
      </w:pPr>
    </w:p>
    <w:p w14:paraId="0084405A" w14:textId="77777777" w:rsidR="00B85C1D" w:rsidRPr="00E35EFD" w:rsidRDefault="00B85C1D" w:rsidP="00B85C1D">
      <w:pPr>
        <w:pStyle w:val="Default"/>
        <w:rPr>
          <w:rFonts w:asciiTheme="minorHAnsi" w:hAnsiTheme="minorHAnsi"/>
          <w:color w:val="auto"/>
          <w:sz w:val="22"/>
          <w:szCs w:val="22"/>
          <w:lang w:val="sq-AL"/>
        </w:rPr>
      </w:pPr>
      <w:r w:rsidRPr="00E35EFD">
        <w:rPr>
          <w:rFonts w:asciiTheme="minorHAnsi" w:hAnsiTheme="minorHAnsi"/>
          <w:color w:val="auto"/>
          <w:sz w:val="22"/>
          <w:szCs w:val="22"/>
          <w:lang w:val="sq-AL"/>
        </w:rPr>
        <w:t>Ngjarjen p</w:t>
      </w:r>
      <w:r w:rsidRPr="00E35EFD">
        <w:rPr>
          <w:rFonts w:asciiTheme="minorHAnsi" w:hAnsiTheme="minorHAnsi"/>
          <w:sz w:val="22"/>
          <w:szCs w:val="22"/>
          <w:lang w:val="sq-AL"/>
        </w:rPr>
        <w:t>ër këshillimin publik lidhur me propozim dokumentet e hapi zotëri Daut Hajrulla</w:t>
      </w:r>
      <w:r>
        <w:rPr>
          <w:rFonts w:asciiTheme="minorHAnsi" w:hAnsiTheme="minorHAnsi"/>
          <w:sz w:val="22"/>
          <w:szCs w:val="22"/>
          <w:lang w:val="sq-AL"/>
        </w:rPr>
        <w:t>h</w:t>
      </w:r>
      <w:r w:rsidRPr="00E35EFD">
        <w:rPr>
          <w:rFonts w:asciiTheme="minorHAnsi" w:hAnsiTheme="minorHAnsi"/>
          <w:sz w:val="22"/>
          <w:szCs w:val="22"/>
          <w:lang w:val="sq-AL"/>
        </w:rPr>
        <w:t>i</w:t>
      </w:r>
      <w:r w:rsidRPr="00E35EFD">
        <w:rPr>
          <w:rFonts w:asciiTheme="minorHAnsi" w:hAnsiTheme="minorHAnsi"/>
          <w:color w:val="auto"/>
          <w:sz w:val="22"/>
          <w:szCs w:val="22"/>
          <w:lang w:val="sq-AL"/>
        </w:rPr>
        <w:t xml:space="preserve"> nga Ministria e financave. Ai informoi q</w:t>
      </w:r>
      <w:r w:rsidRPr="00E35EFD">
        <w:rPr>
          <w:rFonts w:asciiTheme="minorHAnsi" w:hAnsiTheme="minorHAnsi"/>
          <w:sz w:val="22"/>
          <w:szCs w:val="22"/>
          <w:lang w:val="sq-AL"/>
        </w:rPr>
        <w:t>ë procesit të përgatitjes të projektit</w:t>
      </w:r>
      <w:r w:rsidRPr="00E35EFD">
        <w:rPr>
          <w:rFonts w:asciiTheme="minorHAnsi" w:hAnsiTheme="minorHAnsi"/>
          <w:color w:val="auto"/>
          <w:sz w:val="22"/>
          <w:szCs w:val="22"/>
          <w:lang w:val="sq-AL"/>
        </w:rPr>
        <w:t xml:space="preserve">  „</w:t>
      </w:r>
      <w:r w:rsidRPr="00E35EFD">
        <w:rPr>
          <w:rFonts w:asciiTheme="minorHAnsi" w:hAnsiTheme="minorHAnsi"/>
          <w:bCs/>
          <w:sz w:val="22"/>
          <w:szCs w:val="22"/>
          <w:lang w:val="sq-AL"/>
        </w:rPr>
        <w:t>Nd</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rtimi i institucioneve efektive, transparente dhe llogaridh</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se t</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menaxhimit t</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financave publike 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Maqedonin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e Veriut</w:t>
      </w:r>
      <w:r w:rsidRPr="00E35EFD">
        <w:rPr>
          <w:rFonts w:asciiTheme="minorHAnsi" w:hAnsiTheme="minorHAnsi"/>
          <w:b/>
          <w:bCs/>
          <w:color w:val="auto"/>
          <w:sz w:val="22"/>
          <w:szCs w:val="22"/>
          <w:lang w:val="sq-AL"/>
        </w:rPr>
        <w:t>“</w:t>
      </w:r>
      <w:r w:rsidRPr="00E35EFD">
        <w:rPr>
          <w:rFonts w:asciiTheme="minorHAnsi" w:hAnsiTheme="minorHAnsi"/>
          <w:color w:val="auto"/>
          <w:sz w:val="22"/>
          <w:szCs w:val="22"/>
          <w:lang w:val="sq-AL"/>
        </w:rPr>
        <w:t xml:space="preserve"> në periudhën e kaluar i kanë paraprirë më tepër bashkëbisedime, takime dhe këshillime të cilët janë mbajtur me ministritë, Kabinetin e zëvendëskryetarit të Qeverisë të ngarkuar për çështje ekonomike, Drejtorinë për </w:t>
      </w:r>
      <w:r w:rsidRPr="00E35EFD">
        <w:rPr>
          <w:sz w:val="22"/>
          <w:szCs w:val="22"/>
          <w:lang w:val="sq-AL"/>
        </w:rPr>
        <w:t>të ardhura publike</w:t>
      </w:r>
      <w:r w:rsidRPr="00E35EFD">
        <w:rPr>
          <w:rFonts w:asciiTheme="minorHAnsi" w:hAnsiTheme="minorHAnsi"/>
          <w:color w:val="auto"/>
          <w:sz w:val="22"/>
          <w:szCs w:val="22"/>
          <w:lang w:val="sq-AL"/>
        </w:rPr>
        <w:t xml:space="preserve">, agjencitë shtetërore, njësitë e vetëqeverisjes lokale dhe me institucione tjera relevante që janë aktive në nivel kombëtar dhe lokal. </w:t>
      </w:r>
    </w:p>
    <w:p w14:paraId="6CA567B4" w14:textId="77777777" w:rsidR="00B85C1D" w:rsidRPr="009619ED" w:rsidRDefault="00B85C1D" w:rsidP="00B85C1D">
      <w:pPr>
        <w:pStyle w:val="Default"/>
        <w:rPr>
          <w:rFonts w:asciiTheme="minorHAnsi" w:hAnsiTheme="minorHAnsi"/>
          <w:bCs/>
          <w:color w:val="auto"/>
          <w:sz w:val="22"/>
          <w:szCs w:val="22"/>
          <w:lang w:val="sq-AL"/>
        </w:rPr>
      </w:pPr>
    </w:p>
    <w:p w14:paraId="20884846" w14:textId="77777777" w:rsidR="00B85C1D" w:rsidRPr="009619ED" w:rsidRDefault="00B85C1D" w:rsidP="00B85C1D">
      <w:pPr>
        <w:pStyle w:val="Default"/>
        <w:rPr>
          <w:rFonts w:asciiTheme="minorHAnsi" w:hAnsiTheme="minorHAnsi"/>
          <w:bCs/>
          <w:color w:val="auto"/>
          <w:sz w:val="22"/>
          <w:szCs w:val="22"/>
          <w:lang w:val="sq-AL"/>
        </w:rPr>
      </w:pPr>
      <w:r>
        <w:rPr>
          <w:rFonts w:asciiTheme="minorHAnsi" w:hAnsiTheme="minorHAnsi"/>
          <w:bCs/>
          <w:color w:val="auto"/>
          <w:sz w:val="22"/>
          <w:szCs w:val="22"/>
          <w:lang w:val="sq-AL"/>
        </w:rPr>
        <w:t>N</w:t>
      </w:r>
      <w:r>
        <w:rPr>
          <w:rFonts w:asciiTheme="minorHAnsi" w:hAnsiTheme="minorHAnsi"/>
          <w:color w:val="auto"/>
          <w:sz w:val="22"/>
          <w:szCs w:val="22"/>
          <w:lang w:val="sq-AL"/>
        </w:rPr>
        <w:t>ë vazhdim ai bëri një këndvështrim të shkurtër të Projektit</w:t>
      </w:r>
      <w:r>
        <w:rPr>
          <w:rFonts w:asciiTheme="minorHAnsi" w:hAnsiTheme="minorHAnsi"/>
          <w:bCs/>
          <w:color w:val="auto"/>
          <w:sz w:val="22"/>
          <w:szCs w:val="22"/>
          <w:lang w:val="sq-AL"/>
        </w:rPr>
        <w:t>, duke informuar q</w:t>
      </w:r>
      <w:r>
        <w:rPr>
          <w:rFonts w:asciiTheme="minorHAnsi" w:hAnsiTheme="minorHAnsi"/>
          <w:color w:val="auto"/>
          <w:sz w:val="22"/>
          <w:szCs w:val="22"/>
          <w:lang w:val="sq-AL"/>
        </w:rPr>
        <w:t>ë Ministria për financa e Republikës së Maqedonisë së Veriut</w:t>
      </w:r>
      <w:r>
        <w:rPr>
          <w:rFonts w:asciiTheme="minorHAnsi" w:hAnsiTheme="minorHAnsi"/>
          <w:bCs/>
          <w:color w:val="auto"/>
          <w:sz w:val="22"/>
          <w:szCs w:val="22"/>
          <w:lang w:val="sq-AL"/>
        </w:rPr>
        <w:t xml:space="preserve"> </w:t>
      </w:r>
      <w:r>
        <w:rPr>
          <w:rFonts w:asciiTheme="minorHAnsi" w:hAnsiTheme="minorHAnsi"/>
          <w:color w:val="auto"/>
          <w:sz w:val="22"/>
          <w:szCs w:val="22"/>
          <w:lang w:val="sq-AL"/>
        </w:rPr>
        <w:t>është në fazë të bisedimeve</w:t>
      </w:r>
      <w:r>
        <w:rPr>
          <w:rFonts w:asciiTheme="minorHAnsi" w:hAnsiTheme="minorHAnsi"/>
          <w:bCs/>
          <w:color w:val="auto"/>
          <w:sz w:val="22"/>
          <w:szCs w:val="22"/>
          <w:lang w:val="sq-AL"/>
        </w:rPr>
        <w:t xml:space="preserve"> p</w:t>
      </w:r>
      <w:r>
        <w:rPr>
          <w:rFonts w:asciiTheme="minorHAnsi" w:hAnsiTheme="minorHAnsi"/>
          <w:color w:val="auto"/>
          <w:sz w:val="22"/>
          <w:szCs w:val="22"/>
          <w:lang w:val="sq-AL"/>
        </w:rPr>
        <w:t>ër realizimin e projektit</w:t>
      </w:r>
      <w:r w:rsidRPr="009619ED">
        <w:rPr>
          <w:rFonts w:asciiTheme="minorHAnsi" w:hAnsiTheme="minorHAnsi"/>
          <w:bCs/>
          <w:color w:val="auto"/>
          <w:sz w:val="22"/>
          <w:szCs w:val="22"/>
          <w:lang w:val="sq-AL"/>
        </w:rPr>
        <w:t xml:space="preserve"> „</w:t>
      </w:r>
      <w:r w:rsidRPr="009927EA">
        <w:rPr>
          <w:rFonts w:asciiTheme="minorHAnsi" w:hAnsiTheme="minorHAnsi"/>
          <w:bCs/>
          <w:sz w:val="22"/>
          <w:szCs w:val="22"/>
          <w:lang w:val="sq-AL"/>
        </w:rPr>
        <w:t xml:space="preserve"> </w:t>
      </w:r>
      <w:r w:rsidRPr="00E35EFD">
        <w:rPr>
          <w:rFonts w:asciiTheme="minorHAnsi" w:hAnsiTheme="minorHAnsi"/>
          <w:bCs/>
          <w:sz w:val="22"/>
          <w:szCs w:val="22"/>
          <w:lang w:val="sq-AL"/>
        </w:rPr>
        <w:t>Nd</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rtimi i institucioneve efektive, transparente dhe llogaridh</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se t</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menaxhimit t</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financave publike 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Maqedonin</w:t>
      </w:r>
      <w:r w:rsidRPr="00E35EFD">
        <w:rPr>
          <w:rFonts w:asciiTheme="minorHAnsi" w:hAnsiTheme="minorHAnsi"/>
          <w:bCs/>
          <w:color w:val="auto"/>
          <w:sz w:val="22"/>
          <w:szCs w:val="22"/>
          <w:lang w:val="sq-AL"/>
        </w:rPr>
        <w:t>ë</w:t>
      </w:r>
      <w:r w:rsidRPr="00E35EFD">
        <w:rPr>
          <w:rFonts w:asciiTheme="minorHAnsi" w:hAnsiTheme="minorHAnsi"/>
          <w:bCs/>
          <w:sz w:val="22"/>
          <w:szCs w:val="22"/>
          <w:lang w:val="sq-AL"/>
        </w:rPr>
        <w:t xml:space="preserve"> e Veriut</w:t>
      </w:r>
      <w:r>
        <w:rPr>
          <w:rFonts w:asciiTheme="minorHAnsi" w:hAnsiTheme="minorHAnsi"/>
          <w:bCs/>
          <w:sz w:val="22"/>
          <w:szCs w:val="22"/>
          <w:lang w:val="sq-AL"/>
        </w:rPr>
        <w:t>”</w:t>
      </w:r>
      <w:r w:rsidRPr="009619ED">
        <w:rPr>
          <w:rFonts w:asciiTheme="minorHAnsi" w:hAnsiTheme="minorHAnsi"/>
          <w:bCs/>
          <w:color w:val="auto"/>
          <w:sz w:val="22"/>
          <w:szCs w:val="22"/>
          <w:lang w:val="sq-AL"/>
        </w:rPr>
        <w:t xml:space="preserve">. </w:t>
      </w:r>
      <w:r>
        <w:rPr>
          <w:rFonts w:asciiTheme="minorHAnsi" w:hAnsiTheme="minorHAnsi"/>
          <w:bCs/>
          <w:color w:val="auto"/>
          <w:sz w:val="22"/>
          <w:szCs w:val="22"/>
          <w:lang w:val="sq-AL"/>
        </w:rPr>
        <w:t>Të gjithë aktivitetet e projektit do të financohen nga ana e Bankës Botërore</w:t>
      </w:r>
      <w:r w:rsidRPr="009619ED">
        <w:rPr>
          <w:rFonts w:asciiTheme="minorHAnsi" w:hAnsiTheme="minorHAnsi"/>
          <w:bCs/>
          <w:color w:val="auto"/>
          <w:sz w:val="22"/>
          <w:szCs w:val="22"/>
          <w:lang w:val="sq-AL"/>
        </w:rPr>
        <w:t xml:space="preserve"> </w:t>
      </w:r>
      <w:r>
        <w:rPr>
          <w:rFonts w:asciiTheme="minorHAnsi" w:hAnsiTheme="minorHAnsi"/>
          <w:bCs/>
          <w:color w:val="auto"/>
          <w:sz w:val="22"/>
          <w:szCs w:val="22"/>
          <w:lang w:val="sq-AL"/>
        </w:rPr>
        <w:t>me huazim përmes Qeverisë së Republikës së Maqedonisë së Veriut si dhe përmes grandit</w:t>
      </w:r>
      <w:r w:rsidRPr="009619ED">
        <w:rPr>
          <w:rFonts w:asciiTheme="minorHAnsi" w:hAnsiTheme="minorHAnsi"/>
          <w:bCs/>
          <w:color w:val="auto"/>
          <w:sz w:val="22"/>
          <w:szCs w:val="22"/>
          <w:lang w:val="sq-AL"/>
        </w:rPr>
        <w:t xml:space="preserve"> </w:t>
      </w:r>
      <w:r>
        <w:rPr>
          <w:rFonts w:asciiTheme="minorHAnsi" w:hAnsiTheme="minorHAnsi"/>
          <w:bCs/>
          <w:color w:val="auto"/>
          <w:sz w:val="22"/>
          <w:szCs w:val="22"/>
          <w:lang w:val="sq-AL"/>
        </w:rPr>
        <w:t>nga ana e Bashkimit Evropian</w:t>
      </w:r>
      <w:r w:rsidRPr="009619ED">
        <w:rPr>
          <w:rFonts w:asciiTheme="minorHAnsi" w:hAnsiTheme="minorHAnsi"/>
          <w:bCs/>
          <w:color w:val="auto"/>
          <w:sz w:val="22"/>
          <w:szCs w:val="22"/>
          <w:lang w:val="sq-AL"/>
        </w:rPr>
        <w:t>.</w:t>
      </w:r>
    </w:p>
    <w:p w14:paraId="27496964" w14:textId="77777777" w:rsidR="00B85C1D" w:rsidRPr="009619ED" w:rsidRDefault="00B85C1D" w:rsidP="00B85C1D">
      <w:pPr>
        <w:pStyle w:val="Default"/>
        <w:rPr>
          <w:rFonts w:asciiTheme="minorHAnsi" w:hAnsiTheme="minorHAnsi"/>
          <w:bCs/>
          <w:color w:val="auto"/>
          <w:sz w:val="22"/>
          <w:szCs w:val="22"/>
          <w:lang w:val="sq-AL"/>
        </w:rPr>
      </w:pPr>
    </w:p>
    <w:p w14:paraId="465CF180"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Ai theksoi q</w:t>
      </w:r>
      <w:r>
        <w:rPr>
          <w:rFonts w:asciiTheme="minorHAnsi" w:hAnsiTheme="minorHAnsi"/>
          <w:bCs/>
          <w:color w:val="auto"/>
          <w:sz w:val="22"/>
          <w:szCs w:val="22"/>
          <w:lang w:val="sq-AL"/>
        </w:rPr>
        <w:t>ë me projektin do të mundësohet mbështetje për reformat në menaxhimin e financave publike përmes fuqizimit të kapaciteteve institucionale</w:t>
      </w:r>
      <w:r>
        <w:rPr>
          <w:rFonts w:asciiTheme="minorHAnsi" w:hAnsiTheme="minorHAnsi"/>
          <w:sz w:val="22"/>
          <w:szCs w:val="22"/>
          <w:lang w:val="sq-AL"/>
        </w:rPr>
        <w:t xml:space="preserve"> dhe p</w:t>
      </w:r>
      <w:r>
        <w:rPr>
          <w:rFonts w:asciiTheme="minorHAnsi" w:hAnsiTheme="minorHAnsi"/>
          <w:bCs/>
          <w:color w:val="auto"/>
          <w:sz w:val="22"/>
          <w:szCs w:val="22"/>
          <w:lang w:val="sq-AL"/>
        </w:rPr>
        <w:t>ërmirësimit të proceseve dhe platformave teknologjike</w:t>
      </w:r>
      <w:r>
        <w:rPr>
          <w:rFonts w:asciiTheme="minorHAnsi" w:hAnsiTheme="minorHAnsi"/>
          <w:sz w:val="22"/>
          <w:szCs w:val="22"/>
          <w:lang w:val="sq-AL"/>
        </w:rPr>
        <w:t xml:space="preserve"> n</w:t>
      </w:r>
      <w:r>
        <w:rPr>
          <w:rFonts w:asciiTheme="minorHAnsi" w:hAnsiTheme="minorHAnsi"/>
          <w:bCs/>
          <w:color w:val="auto"/>
          <w:sz w:val="22"/>
          <w:szCs w:val="22"/>
          <w:lang w:val="sq-AL"/>
        </w:rPr>
        <w:t>ë pajtim me Ligjit të ri për Buxhet</w:t>
      </w:r>
      <w:r w:rsidRPr="009619ED">
        <w:rPr>
          <w:rFonts w:asciiTheme="minorHAnsi" w:hAnsiTheme="minorHAnsi"/>
          <w:sz w:val="22"/>
          <w:szCs w:val="22"/>
          <w:lang w:val="sq-AL"/>
        </w:rPr>
        <w:t xml:space="preserve">, </w:t>
      </w:r>
      <w:r>
        <w:rPr>
          <w:rFonts w:asciiTheme="minorHAnsi" w:hAnsiTheme="minorHAnsi"/>
          <w:sz w:val="22"/>
          <w:szCs w:val="22"/>
          <w:lang w:val="sq-AL"/>
        </w:rPr>
        <w:t>p</w:t>
      </w:r>
      <w:r>
        <w:rPr>
          <w:rFonts w:asciiTheme="minorHAnsi" w:hAnsiTheme="minorHAnsi"/>
          <w:bCs/>
          <w:color w:val="auto"/>
          <w:sz w:val="22"/>
          <w:szCs w:val="22"/>
          <w:lang w:val="sq-AL"/>
        </w:rPr>
        <w:t>ërfshi edhe vendosjen e IFMIS, SAMIS</w:t>
      </w:r>
      <w:r>
        <w:rPr>
          <w:rFonts w:asciiTheme="minorHAnsi" w:hAnsiTheme="minorHAnsi"/>
          <w:sz w:val="22"/>
          <w:szCs w:val="22"/>
          <w:lang w:val="sq-AL"/>
        </w:rPr>
        <w:t xml:space="preserve"> dhe zgjidhjeve tjera</w:t>
      </w:r>
      <w:r w:rsidRPr="009619ED">
        <w:rPr>
          <w:rFonts w:asciiTheme="minorHAnsi" w:hAnsiTheme="minorHAnsi"/>
          <w:sz w:val="22"/>
          <w:szCs w:val="22"/>
          <w:lang w:val="sq-AL"/>
        </w:rPr>
        <w:t xml:space="preserve"> GovTech, </w:t>
      </w:r>
      <w:r>
        <w:rPr>
          <w:rFonts w:asciiTheme="minorHAnsi" w:hAnsiTheme="minorHAnsi"/>
          <w:sz w:val="22"/>
          <w:szCs w:val="22"/>
          <w:lang w:val="sq-AL"/>
        </w:rPr>
        <w:t>do t</w:t>
      </w:r>
      <w:r>
        <w:rPr>
          <w:rFonts w:asciiTheme="minorHAnsi" w:hAnsiTheme="minorHAnsi"/>
          <w:bCs/>
          <w:color w:val="auto"/>
          <w:sz w:val="22"/>
          <w:szCs w:val="22"/>
          <w:lang w:val="sq-AL"/>
        </w:rPr>
        <w:t>ë fuqizohet efektiviteti operativ në punën e DAP</w:t>
      </w:r>
      <w:r w:rsidRPr="009619ED">
        <w:rPr>
          <w:rFonts w:asciiTheme="minorHAnsi" w:hAnsiTheme="minorHAnsi"/>
          <w:sz w:val="22"/>
          <w:szCs w:val="22"/>
          <w:lang w:val="sq-AL"/>
        </w:rPr>
        <w:t xml:space="preserve">, </w:t>
      </w:r>
      <w:r>
        <w:rPr>
          <w:rFonts w:asciiTheme="minorHAnsi" w:hAnsiTheme="minorHAnsi"/>
          <w:sz w:val="22"/>
          <w:szCs w:val="22"/>
          <w:lang w:val="sq-AL"/>
        </w:rPr>
        <w:t>duk e v</w:t>
      </w:r>
      <w:r>
        <w:rPr>
          <w:rFonts w:asciiTheme="minorHAnsi" w:hAnsiTheme="minorHAnsi"/>
          <w:bCs/>
          <w:color w:val="auto"/>
          <w:sz w:val="22"/>
          <w:szCs w:val="22"/>
          <w:lang w:val="sq-AL"/>
        </w:rPr>
        <w:t xml:space="preserve">ënë theksin në mbindërtimin e sistemit të saj </w:t>
      </w:r>
      <w:r>
        <w:rPr>
          <w:rFonts w:asciiTheme="minorHAnsi" w:hAnsiTheme="minorHAnsi"/>
          <w:sz w:val="22"/>
          <w:szCs w:val="22"/>
          <w:lang w:val="sq-AL"/>
        </w:rPr>
        <w:t>p</w:t>
      </w:r>
      <w:r>
        <w:rPr>
          <w:rFonts w:asciiTheme="minorHAnsi" w:hAnsiTheme="minorHAnsi"/>
          <w:bCs/>
          <w:color w:val="auto"/>
          <w:sz w:val="22"/>
          <w:szCs w:val="22"/>
          <w:lang w:val="sq-AL"/>
        </w:rPr>
        <w:t>ër menaxhim me tatimet</w:t>
      </w:r>
      <w:r>
        <w:rPr>
          <w:rFonts w:asciiTheme="minorHAnsi" w:hAnsiTheme="minorHAnsi"/>
          <w:sz w:val="22"/>
          <w:szCs w:val="22"/>
          <w:lang w:val="sq-AL"/>
        </w:rPr>
        <w:t xml:space="preserve"> dhe do t</w:t>
      </w:r>
      <w:r>
        <w:rPr>
          <w:rFonts w:asciiTheme="minorHAnsi" w:hAnsiTheme="minorHAnsi"/>
          <w:bCs/>
          <w:color w:val="auto"/>
          <w:sz w:val="22"/>
          <w:szCs w:val="22"/>
          <w:lang w:val="sq-AL"/>
        </w:rPr>
        <w:t>ë ndërmerren aktivitete për menaxhimin me ndryshimet me qëllim</w:t>
      </w:r>
      <w:r>
        <w:rPr>
          <w:rFonts w:asciiTheme="minorHAnsi" w:hAnsiTheme="minorHAnsi"/>
          <w:sz w:val="22"/>
          <w:szCs w:val="22"/>
          <w:lang w:val="sq-AL"/>
        </w:rPr>
        <w:t xml:space="preserve"> t</w:t>
      </w:r>
      <w:r>
        <w:rPr>
          <w:rFonts w:asciiTheme="minorHAnsi" w:hAnsiTheme="minorHAnsi"/>
          <w:bCs/>
          <w:color w:val="auto"/>
          <w:sz w:val="22"/>
          <w:szCs w:val="22"/>
          <w:lang w:val="sq-AL"/>
        </w:rPr>
        <w:t>ë mësimit më të mirë organizativ</w:t>
      </w:r>
      <w:r w:rsidRPr="009619ED">
        <w:rPr>
          <w:rFonts w:asciiTheme="minorHAnsi" w:hAnsiTheme="minorHAnsi"/>
          <w:sz w:val="22"/>
          <w:szCs w:val="22"/>
          <w:lang w:val="sq-AL"/>
        </w:rPr>
        <w:t xml:space="preserve">, </w:t>
      </w:r>
      <w:r>
        <w:rPr>
          <w:rFonts w:asciiTheme="minorHAnsi" w:hAnsiTheme="minorHAnsi"/>
          <w:sz w:val="22"/>
          <w:szCs w:val="22"/>
          <w:lang w:val="sq-AL"/>
        </w:rPr>
        <w:t>leht</w:t>
      </w:r>
      <w:r>
        <w:rPr>
          <w:rFonts w:asciiTheme="minorHAnsi" w:hAnsiTheme="minorHAnsi"/>
          <w:bCs/>
          <w:color w:val="auto"/>
          <w:sz w:val="22"/>
          <w:szCs w:val="22"/>
          <w:lang w:val="sq-AL"/>
        </w:rPr>
        <w:t>ësim të bashkëpunimit në sferat kryesore të reformave</w:t>
      </w:r>
      <w:r w:rsidRPr="009619ED">
        <w:rPr>
          <w:rFonts w:asciiTheme="minorHAnsi" w:hAnsiTheme="minorHAnsi"/>
          <w:sz w:val="22"/>
          <w:szCs w:val="22"/>
          <w:lang w:val="sq-AL"/>
        </w:rPr>
        <w:t xml:space="preserve">. </w:t>
      </w:r>
    </w:p>
    <w:p w14:paraId="76A9A2F9" w14:textId="77777777" w:rsidR="00B85C1D" w:rsidRPr="009619ED" w:rsidRDefault="00B85C1D" w:rsidP="00B85C1D">
      <w:pPr>
        <w:pStyle w:val="Default"/>
        <w:rPr>
          <w:rFonts w:asciiTheme="minorHAnsi" w:hAnsiTheme="minorHAnsi"/>
          <w:sz w:val="22"/>
          <w:szCs w:val="22"/>
          <w:lang w:val="sq-AL"/>
        </w:rPr>
      </w:pPr>
    </w:p>
    <w:p w14:paraId="64DE24BD"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Pastaj i prezantoi q</w:t>
      </w:r>
      <w:r>
        <w:rPr>
          <w:rFonts w:asciiTheme="minorHAnsi" w:hAnsiTheme="minorHAnsi"/>
          <w:bCs/>
          <w:color w:val="auto"/>
          <w:sz w:val="22"/>
          <w:szCs w:val="22"/>
          <w:lang w:val="sq-AL"/>
        </w:rPr>
        <w:t>ëllimet dhe komponentët e projektit</w:t>
      </w:r>
      <w:r w:rsidRPr="009619ED">
        <w:rPr>
          <w:rFonts w:asciiTheme="minorHAnsi" w:hAnsiTheme="minorHAnsi"/>
          <w:color w:val="auto"/>
          <w:sz w:val="22"/>
          <w:szCs w:val="22"/>
          <w:lang w:val="sq-AL"/>
        </w:rPr>
        <w:t xml:space="preserve">: </w:t>
      </w:r>
    </w:p>
    <w:p w14:paraId="39345149" w14:textId="77777777" w:rsidR="00B85C1D" w:rsidRPr="009619ED" w:rsidRDefault="00B85C1D" w:rsidP="00B85C1D">
      <w:pPr>
        <w:pStyle w:val="Default"/>
        <w:rPr>
          <w:rFonts w:asciiTheme="minorHAnsi" w:hAnsiTheme="minorHAnsi"/>
          <w:color w:val="auto"/>
          <w:sz w:val="22"/>
          <w:szCs w:val="22"/>
          <w:lang w:val="sq-AL"/>
        </w:rPr>
      </w:pPr>
    </w:p>
    <w:p w14:paraId="271F2334" w14:textId="77777777" w:rsidR="00B85C1D" w:rsidRPr="009619ED" w:rsidRDefault="00B85C1D" w:rsidP="00B85C1D">
      <w:pPr>
        <w:pStyle w:val="Default"/>
        <w:numPr>
          <w:ilvl w:val="0"/>
          <w:numId w:val="28"/>
        </w:numPr>
        <w:rPr>
          <w:rFonts w:asciiTheme="minorHAnsi" w:hAnsiTheme="minorHAnsi"/>
          <w:sz w:val="22"/>
          <w:szCs w:val="22"/>
          <w:lang w:val="sq-AL"/>
        </w:rPr>
      </w:pPr>
      <w:r>
        <w:rPr>
          <w:rFonts w:asciiTheme="minorHAnsi" w:hAnsiTheme="minorHAnsi"/>
          <w:b/>
          <w:bCs/>
          <w:sz w:val="22"/>
          <w:szCs w:val="22"/>
          <w:lang w:val="sq-AL"/>
        </w:rPr>
        <w:t>Komponenti</w:t>
      </w:r>
      <w:r w:rsidRPr="009619ED">
        <w:rPr>
          <w:rFonts w:asciiTheme="minorHAnsi" w:hAnsiTheme="minorHAnsi"/>
          <w:b/>
          <w:bCs/>
          <w:sz w:val="22"/>
          <w:szCs w:val="22"/>
          <w:lang w:val="sq-AL"/>
        </w:rPr>
        <w:t xml:space="preserve"> 1: </w:t>
      </w:r>
      <w:r>
        <w:rPr>
          <w:rFonts w:asciiTheme="minorHAnsi" w:hAnsiTheme="minorHAnsi"/>
          <w:b/>
          <w:bCs/>
          <w:sz w:val="22"/>
          <w:szCs w:val="22"/>
          <w:lang w:val="sq-AL"/>
        </w:rPr>
        <w:t>Mbështetje e reformave në menaxhimin e shpenzimeve publike</w:t>
      </w:r>
    </w:p>
    <w:p w14:paraId="709658E1"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1.1 </w:t>
      </w:r>
      <w:r>
        <w:rPr>
          <w:rFonts w:asciiTheme="minorHAnsi" w:hAnsiTheme="minorHAnsi"/>
          <w:sz w:val="22"/>
          <w:szCs w:val="22"/>
          <w:lang w:val="sq-AL"/>
        </w:rPr>
        <w:t>–</w:t>
      </w:r>
      <w:r w:rsidRPr="009619ED">
        <w:rPr>
          <w:rFonts w:asciiTheme="minorHAnsi" w:hAnsiTheme="minorHAnsi"/>
          <w:sz w:val="22"/>
          <w:szCs w:val="22"/>
          <w:lang w:val="sq-AL"/>
        </w:rPr>
        <w:t xml:space="preserve"> </w:t>
      </w:r>
      <w:r>
        <w:rPr>
          <w:rFonts w:asciiTheme="minorHAnsi" w:hAnsiTheme="minorHAnsi"/>
          <w:sz w:val="22"/>
          <w:szCs w:val="22"/>
          <w:lang w:val="sq-AL"/>
        </w:rPr>
        <w:t>Zbatimi i ndryshimeve në kornizën ligjore</w:t>
      </w:r>
    </w:p>
    <w:p w14:paraId="52DCAB85"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1.2 – </w:t>
      </w:r>
      <w:r>
        <w:rPr>
          <w:rFonts w:asciiTheme="minorHAnsi" w:hAnsiTheme="minorHAnsi"/>
          <w:sz w:val="22"/>
          <w:szCs w:val="22"/>
          <w:lang w:val="sq-AL"/>
        </w:rPr>
        <w:t xml:space="preserve">Zhvillimi i zgjidhjeve </w:t>
      </w:r>
      <w:r w:rsidRPr="009619ED">
        <w:rPr>
          <w:rFonts w:asciiTheme="minorHAnsi" w:hAnsiTheme="minorHAnsi"/>
          <w:sz w:val="22"/>
          <w:szCs w:val="22"/>
          <w:lang w:val="sq-AL"/>
        </w:rPr>
        <w:t xml:space="preserve">GovTech </w:t>
      </w:r>
      <w:r>
        <w:rPr>
          <w:rFonts w:asciiTheme="minorHAnsi" w:hAnsiTheme="minorHAnsi"/>
          <w:sz w:val="22"/>
          <w:szCs w:val="22"/>
          <w:lang w:val="sq-AL"/>
        </w:rPr>
        <w:t>me qëllim të mbështetjes së reformave për menaxhimin me financat publike</w:t>
      </w:r>
      <w:r w:rsidRPr="009619ED">
        <w:rPr>
          <w:rFonts w:asciiTheme="minorHAnsi" w:hAnsiTheme="minorHAnsi"/>
          <w:sz w:val="22"/>
          <w:szCs w:val="22"/>
          <w:lang w:val="sq-AL"/>
        </w:rPr>
        <w:t xml:space="preserve"> (IFMIS)</w:t>
      </w:r>
    </w:p>
    <w:p w14:paraId="76ACE9DA"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1.3 – </w:t>
      </w:r>
      <w:r>
        <w:rPr>
          <w:rFonts w:asciiTheme="minorHAnsi" w:hAnsiTheme="minorHAnsi"/>
          <w:sz w:val="22"/>
          <w:szCs w:val="22"/>
          <w:lang w:val="sq-AL"/>
        </w:rPr>
        <w:t>Zhvillimi i sistemit informatikë për menaxhim me ndihmën shtetërore</w:t>
      </w:r>
      <w:r w:rsidRPr="009619ED">
        <w:rPr>
          <w:rFonts w:asciiTheme="minorHAnsi" w:hAnsiTheme="minorHAnsi"/>
          <w:sz w:val="22"/>
          <w:szCs w:val="22"/>
          <w:lang w:val="sq-AL"/>
        </w:rPr>
        <w:t xml:space="preserve"> (SAMIS)</w:t>
      </w:r>
    </w:p>
    <w:p w14:paraId="6294368C"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1.4 – </w:t>
      </w:r>
      <w:r>
        <w:rPr>
          <w:rFonts w:asciiTheme="minorHAnsi" w:hAnsiTheme="minorHAnsi"/>
          <w:sz w:val="22"/>
          <w:szCs w:val="22"/>
          <w:lang w:val="sq-AL"/>
        </w:rPr>
        <w:t>Strukturat institucionale dhe mjedis i përshtatshëm</w:t>
      </w:r>
    </w:p>
    <w:p w14:paraId="6AFD777E" w14:textId="77777777" w:rsidR="00B85C1D" w:rsidRPr="009619ED" w:rsidRDefault="00B85C1D" w:rsidP="00B85C1D">
      <w:pPr>
        <w:pStyle w:val="Default"/>
        <w:numPr>
          <w:ilvl w:val="0"/>
          <w:numId w:val="29"/>
        </w:numPr>
        <w:rPr>
          <w:rFonts w:asciiTheme="minorHAnsi" w:hAnsiTheme="minorHAnsi"/>
          <w:sz w:val="22"/>
          <w:szCs w:val="22"/>
          <w:lang w:val="sq-AL"/>
        </w:rPr>
      </w:pPr>
      <w:r>
        <w:rPr>
          <w:rFonts w:asciiTheme="minorHAnsi" w:hAnsiTheme="minorHAnsi"/>
          <w:b/>
          <w:bCs/>
          <w:sz w:val="22"/>
          <w:szCs w:val="22"/>
          <w:lang w:val="sq-AL"/>
        </w:rPr>
        <w:t>Komponenti</w:t>
      </w:r>
      <w:r w:rsidRPr="009619ED">
        <w:rPr>
          <w:rFonts w:asciiTheme="minorHAnsi" w:hAnsiTheme="minorHAnsi"/>
          <w:b/>
          <w:bCs/>
          <w:sz w:val="22"/>
          <w:szCs w:val="22"/>
          <w:lang w:val="sq-AL"/>
        </w:rPr>
        <w:t xml:space="preserve"> 2: </w:t>
      </w:r>
      <w:r>
        <w:rPr>
          <w:rFonts w:asciiTheme="minorHAnsi" w:hAnsiTheme="minorHAnsi"/>
          <w:b/>
          <w:bCs/>
          <w:sz w:val="22"/>
          <w:szCs w:val="22"/>
          <w:lang w:val="sq-AL"/>
        </w:rPr>
        <w:t>Fuqizimi i praktikave dhe sistemeve në Drejtorinë e të ardhurave publike</w:t>
      </w:r>
    </w:p>
    <w:p w14:paraId="18DE066D"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lastRenderedPageBreak/>
        <w:t>Nën-komponenti</w:t>
      </w:r>
      <w:r w:rsidRPr="009619ED">
        <w:rPr>
          <w:rFonts w:asciiTheme="minorHAnsi" w:hAnsiTheme="minorHAnsi"/>
          <w:sz w:val="22"/>
          <w:szCs w:val="22"/>
          <w:lang w:val="sq-AL"/>
        </w:rPr>
        <w:t xml:space="preserve"> 2.1 </w:t>
      </w:r>
      <w:r>
        <w:rPr>
          <w:rFonts w:asciiTheme="minorHAnsi" w:hAnsiTheme="minorHAnsi"/>
          <w:sz w:val="22"/>
          <w:szCs w:val="22"/>
          <w:lang w:val="sq-AL"/>
        </w:rPr>
        <w:t>–</w:t>
      </w:r>
      <w:r w:rsidRPr="009619ED">
        <w:rPr>
          <w:rFonts w:asciiTheme="minorHAnsi" w:hAnsiTheme="minorHAnsi"/>
          <w:sz w:val="22"/>
          <w:szCs w:val="22"/>
          <w:lang w:val="sq-AL"/>
        </w:rPr>
        <w:t xml:space="preserve"> </w:t>
      </w:r>
      <w:r>
        <w:rPr>
          <w:rFonts w:asciiTheme="minorHAnsi" w:hAnsiTheme="minorHAnsi"/>
          <w:sz w:val="22"/>
          <w:szCs w:val="22"/>
          <w:lang w:val="sq-AL"/>
        </w:rPr>
        <w:t>P</w:t>
      </w:r>
      <w:r>
        <w:rPr>
          <w:rFonts w:asciiTheme="minorHAnsi" w:hAnsiTheme="minorHAnsi"/>
          <w:color w:val="auto"/>
          <w:sz w:val="22"/>
          <w:szCs w:val="22"/>
          <w:lang w:val="sq-AL"/>
        </w:rPr>
        <w:t>ërmirësimi i efektivitetit në menaxhimin me të hyrat</w:t>
      </w:r>
    </w:p>
    <w:p w14:paraId="18A93B92"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2.2 </w:t>
      </w:r>
      <w:r>
        <w:rPr>
          <w:rFonts w:asciiTheme="minorHAnsi" w:hAnsiTheme="minorHAnsi"/>
          <w:sz w:val="22"/>
          <w:szCs w:val="22"/>
          <w:lang w:val="sq-AL"/>
        </w:rPr>
        <w:t>–</w:t>
      </w:r>
      <w:r w:rsidRPr="009619ED">
        <w:rPr>
          <w:rFonts w:asciiTheme="minorHAnsi" w:hAnsiTheme="minorHAnsi"/>
          <w:sz w:val="22"/>
          <w:szCs w:val="22"/>
          <w:lang w:val="sq-AL"/>
        </w:rPr>
        <w:t xml:space="preserve"> </w:t>
      </w:r>
      <w:r>
        <w:rPr>
          <w:rFonts w:asciiTheme="minorHAnsi" w:hAnsiTheme="minorHAnsi"/>
          <w:sz w:val="22"/>
          <w:szCs w:val="22"/>
          <w:lang w:val="sq-AL"/>
        </w:rPr>
        <w:t>P</w:t>
      </w:r>
      <w:r>
        <w:rPr>
          <w:rFonts w:asciiTheme="minorHAnsi" w:hAnsiTheme="minorHAnsi"/>
          <w:color w:val="auto"/>
          <w:sz w:val="22"/>
          <w:szCs w:val="22"/>
          <w:lang w:val="sq-AL"/>
        </w:rPr>
        <w:t>ërmirësimi dhe zgjerimi i sistemeve informatike për menaxhim me të hyrat tatimore të DAP</w:t>
      </w:r>
    </w:p>
    <w:p w14:paraId="2F5F1DD1"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2.3 </w:t>
      </w:r>
      <w:r>
        <w:rPr>
          <w:rFonts w:asciiTheme="minorHAnsi" w:hAnsiTheme="minorHAnsi"/>
          <w:sz w:val="22"/>
          <w:szCs w:val="22"/>
          <w:lang w:val="sq-AL"/>
        </w:rPr>
        <w:t>–</w:t>
      </w:r>
      <w:r w:rsidRPr="009619ED">
        <w:rPr>
          <w:rFonts w:asciiTheme="minorHAnsi" w:hAnsiTheme="minorHAnsi"/>
          <w:sz w:val="22"/>
          <w:szCs w:val="22"/>
          <w:lang w:val="sq-AL"/>
        </w:rPr>
        <w:t xml:space="preserve"> </w:t>
      </w:r>
      <w:r>
        <w:rPr>
          <w:rFonts w:asciiTheme="minorHAnsi" w:hAnsiTheme="minorHAnsi"/>
          <w:sz w:val="22"/>
          <w:szCs w:val="22"/>
          <w:lang w:val="sq-AL"/>
        </w:rPr>
        <w:t>Fuqizimi i funksioneve t</w:t>
      </w:r>
      <w:r>
        <w:rPr>
          <w:rFonts w:asciiTheme="minorHAnsi" w:hAnsiTheme="minorHAnsi"/>
          <w:color w:val="auto"/>
          <w:sz w:val="22"/>
          <w:szCs w:val="22"/>
          <w:lang w:val="sq-AL"/>
        </w:rPr>
        <w:t>ë DAP</w:t>
      </w:r>
    </w:p>
    <w:p w14:paraId="6F07A33B" w14:textId="77777777" w:rsidR="00B85C1D" w:rsidRPr="009619ED" w:rsidRDefault="00B85C1D" w:rsidP="00B85C1D">
      <w:pPr>
        <w:pStyle w:val="Default"/>
        <w:numPr>
          <w:ilvl w:val="0"/>
          <w:numId w:val="30"/>
        </w:numPr>
        <w:rPr>
          <w:rFonts w:asciiTheme="minorHAnsi" w:hAnsiTheme="minorHAnsi"/>
          <w:sz w:val="22"/>
          <w:szCs w:val="22"/>
          <w:lang w:val="sq-AL"/>
        </w:rPr>
      </w:pPr>
      <w:r>
        <w:rPr>
          <w:rFonts w:asciiTheme="minorHAnsi" w:hAnsiTheme="minorHAnsi"/>
          <w:b/>
          <w:bCs/>
          <w:sz w:val="22"/>
          <w:szCs w:val="22"/>
          <w:lang w:val="sq-AL"/>
        </w:rPr>
        <w:t>Komponenti</w:t>
      </w:r>
      <w:r w:rsidRPr="009619ED">
        <w:rPr>
          <w:rFonts w:asciiTheme="minorHAnsi" w:hAnsiTheme="minorHAnsi"/>
          <w:b/>
          <w:bCs/>
          <w:sz w:val="22"/>
          <w:szCs w:val="22"/>
          <w:lang w:val="sq-AL"/>
        </w:rPr>
        <w:t xml:space="preserve"> 3: </w:t>
      </w:r>
      <w:r>
        <w:rPr>
          <w:rFonts w:asciiTheme="minorHAnsi" w:hAnsiTheme="minorHAnsi"/>
          <w:b/>
          <w:bCs/>
          <w:sz w:val="22"/>
          <w:szCs w:val="22"/>
          <w:lang w:val="sq-AL"/>
        </w:rPr>
        <w:t>Mbështetje për menaxhimin me ndryshime</w:t>
      </w:r>
      <w:r w:rsidRPr="009619ED">
        <w:rPr>
          <w:rFonts w:asciiTheme="minorHAnsi" w:hAnsiTheme="minorHAnsi"/>
          <w:b/>
          <w:bCs/>
          <w:sz w:val="22"/>
          <w:szCs w:val="22"/>
          <w:lang w:val="sq-AL"/>
        </w:rPr>
        <w:t xml:space="preserve">, </w:t>
      </w:r>
      <w:r>
        <w:rPr>
          <w:rFonts w:asciiTheme="minorHAnsi" w:hAnsiTheme="minorHAnsi"/>
          <w:b/>
          <w:bCs/>
          <w:sz w:val="22"/>
          <w:szCs w:val="22"/>
          <w:lang w:val="sq-AL"/>
        </w:rPr>
        <w:t>koordinim të donatorëve dhe menaxhim me projekte</w:t>
      </w:r>
    </w:p>
    <w:p w14:paraId="130DF324"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3.1 </w:t>
      </w:r>
      <w:r>
        <w:rPr>
          <w:rFonts w:asciiTheme="minorHAnsi" w:hAnsiTheme="minorHAnsi"/>
          <w:sz w:val="22"/>
          <w:szCs w:val="22"/>
          <w:lang w:val="sq-AL"/>
        </w:rPr>
        <w:t>Operacionalizimi i menaxhimit të ndryshimeve</w:t>
      </w:r>
      <w:r w:rsidRPr="009619ED">
        <w:rPr>
          <w:rFonts w:asciiTheme="minorHAnsi" w:hAnsiTheme="minorHAnsi"/>
          <w:sz w:val="22"/>
          <w:szCs w:val="22"/>
          <w:lang w:val="sq-AL"/>
        </w:rPr>
        <w:t xml:space="preserve">, </w:t>
      </w:r>
      <w:r>
        <w:rPr>
          <w:rFonts w:asciiTheme="minorHAnsi" w:hAnsiTheme="minorHAnsi"/>
          <w:sz w:val="22"/>
          <w:szCs w:val="22"/>
          <w:lang w:val="sq-AL"/>
        </w:rPr>
        <w:t xml:space="preserve">angazhimi i aktorëve dhe komunikimi </w:t>
      </w:r>
    </w:p>
    <w:p w14:paraId="1935645A" w14:textId="77777777" w:rsidR="00B85C1D" w:rsidRPr="009619ED" w:rsidRDefault="00B85C1D" w:rsidP="00B85C1D">
      <w:pPr>
        <w:pStyle w:val="Default"/>
        <w:rPr>
          <w:rFonts w:asciiTheme="minorHAnsi" w:hAnsiTheme="minorHAnsi"/>
          <w:sz w:val="22"/>
          <w:szCs w:val="22"/>
          <w:lang w:val="sq-AL"/>
        </w:rPr>
      </w:pPr>
      <w:r>
        <w:rPr>
          <w:rFonts w:asciiTheme="minorHAnsi" w:hAnsiTheme="minorHAnsi"/>
          <w:sz w:val="22"/>
          <w:szCs w:val="22"/>
          <w:lang w:val="sq-AL"/>
        </w:rPr>
        <w:t>Nën-komponenti</w:t>
      </w:r>
      <w:r w:rsidRPr="009619ED">
        <w:rPr>
          <w:rFonts w:asciiTheme="minorHAnsi" w:hAnsiTheme="minorHAnsi"/>
          <w:sz w:val="22"/>
          <w:szCs w:val="22"/>
          <w:lang w:val="sq-AL"/>
        </w:rPr>
        <w:t xml:space="preserve"> 3.2 </w:t>
      </w:r>
      <w:r>
        <w:rPr>
          <w:rFonts w:asciiTheme="minorHAnsi" w:hAnsiTheme="minorHAnsi"/>
          <w:sz w:val="22"/>
          <w:szCs w:val="22"/>
          <w:lang w:val="sq-AL"/>
        </w:rPr>
        <w:t xml:space="preserve">Pajisja me kuadro dhe funksionimi i njësisë për zbatimin e projektit </w:t>
      </w:r>
    </w:p>
    <w:p w14:paraId="305793FB" w14:textId="77777777" w:rsidR="00B85C1D" w:rsidRPr="009619ED" w:rsidRDefault="00B85C1D" w:rsidP="00B85C1D">
      <w:pPr>
        <w:pStyle w:val="Default"/>
        <w:rPr>
          <w:rFonts w:asciiTheme="minorHAnsi" w:hAnsiTheme="minorHAnsi"/>
          <w:color w:val="auto"/>
          <w:sz w:val="22"/>
          <w:szCs w:val="22"/>
          <w:lang w:val="sq-AL"/>
        </w:rPr>
      </w:pPr>
    </w:p>
    <w:p w14:paraId="2AD4E25F" w14:textId="77777777" w:rsidR="00B85C1D" w:rsidRPr="009619ED" w:rsidRDefault="00B85C1D" w:rsidP="00B85C1D">
      <w:pPr>
        <w:pStyle w:val="Default"/>
        <w:rPr>
          <w:rFonts w:asciiTheme="minorHAnsi" w:hAnsiTheme="minorHAnsi"/>
          <w:color w:val="auto"/>
          <w:sz w:val="22"/>
          <w:szCs w:val="22"/>
          <w:lang w:val="sq-AL"/>
        </w:rPr>
      </w:pPr>
      <w:r>
        <w:rPr>
          <w:rFonts w:asciiTheme="minorHAnsi" w:hAnsiTheme="minorHAnsi"/>
          <w:color w:val="auto"/>
          <w:sz w:val="22"/>
          <w:szCs w:val="22"/>
          <w:lang w:val="sq-AL"/>
        </w:rPr>
        <w:t>Pas përshkrimit të shkurtër të komponentëve të projektit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zotëri Daut Hajrullahi i prezantoi pikat kryesore të tre propozim dokumenteve</w:t>
      </w:r>
      <w:r w:rsidRPr="009619ED">
        <w:rPr>
          <w:rFonts w:asciiTheme="minorHAnsi" w:hAnsiTheme="minorHAnsi"/>
          <w:color w:val="auto"/>
          <w:sz w:val="22"/>
          <w:szCs w:val="22"/>
          <w:lang w:val="sq-AL"/>
        </w:rPr>
        <w:t>.</w:t>
      </w:r>
    </w:p>
    <w:p w14:paraId="43FD165A" w14:textId="77777777" w:rsidR="00B85C1D" w:rsidRPr="009619ED" w:rsidRDefault="00B85C1D" w:rsidP="00B85C1D">
      <w:pPr>
        <w:pStyle w:val="Default"/>
        <w:rPr>
          <w:rFonts w:asciiTheme="minorHAnsi" w:hAnsiTheme="minorHAnsi"/>
          <w:color w:val="auto"/>
          <w:sz w:val="22"/>
          <w:szCs w:val="22"/>
          <w:lang w:val="sq-AL"/>
        </w:rPr>
      </w:pPr>
      <w:r w:rsidRPr="009619ED">
        <w:rPr>
          <w:rFonts w:asciiTheme="minorHAnsi" w:hAnsiTheme="minorHAnsi"/>
          <w:color w:val="auto"/>
          <w:sz w:val="22"/>
          <w:szCs w:val="22"/>
          <w:lang w:val="sq-AL"/>
        </w:rPr>
        <w:t xml:space="preserve"> </w:t>
      </w:r>
    </w:p>
    <w:p w14:paraId="5F4F4B3E" w14:textId="77777777" w:rsidR="00B85C1D" w:rsidRPr="00C32D79" w:rsidRDefault="00B85C1D" w:rsidP="00B85C1D">
      <w:pPr>
        <w:spacing w:after="240"/>
        <w:rPr>
          <w:lang w:val="sq-AL"/>
        </w:rPr>
      </w:pPr>
      <w:r w:rsidRPr="00C32D79">
        <w:rPr>
          <w:rFonts w:asciiTheme="minorHAnsi" w:hAnsiTheme="minorHAnsi"/>
          <w:lang w:val="sq-AL"/>
        </w:rPr>
        <w:t>A</w:t>
      </w:r>
      <w:r>
        <w:rPr>
          <w:rFonts w:asciiTheme="minorHAnsi" w:hAnsiTheme="minorHAnsi"/>
          <w:lang w:val="sq-AL"/>
        </w:rPr>
        <w:t>i</w:t>
      </w:r>
      <w:r w:rsidRPr="00C32D79">
        <w:rPr>
          <w:rFonts w:asciiTheme="minorHAnsi" w:hAnsiTheme="minorHAnsi"/>
          <w:lang w:val="sq-AL"/>
        </w:rPr>
        <w:t xml:space="preserve"> informoi që Ministria e financave</w:t>
      </w:r>
      <w:r w:rsidRPr="00C32D79">
        <w:rPr>
          <w:rFonts w:asciiTheme="minorHAnsi" w:eastAsiaTheme="minorHAnsi" w:hAnsiTheme="minorHAnsi"/>
          <w:lang w:val="sq-AL"/>
        </w:rPr>
        <w:t>, si agjenci zbatuese do t</w:t>
      </w:r>
      <w:r w:rsidRPr="00C32D79">
        <w:rPr>
          <w:rFonts w:asciiTheme="minorHAnsi" w:hAnsiTheme="minorHAnsi"/>
          <w:lang w:val="sq-AL"/>
        </w:rPr>
        <w:t>ë sigurojë zbatim të Projektit në pajtim me Standardet për mjedis jetësor dhe aspektet sociale</w:t>
      </w:r>
      <w:r w:rsidRPr="00C32D79">
        <w:rPr>
          <w:rFonts w:asciiTheme="minorHAnsi" w:eastAsiaTheme="minorHAnsi" w:hAnsiTheme="minorHAnsi"/>
          <w:lang w:val="sq-AL"/>
        </w:rPr>
        <w:t xml:space="preserve"> (ESS) dhe Planin p</w:t>
      </w:r>
      <w:r w:rsidRPr="00C32D79">
        <w:rPr>
          <w:rFonts w:asciiTheme="minorHAnsi" w:hAnsiTheme="minorHAnsi"/>
          <w:lang w:val="sq-AL"/>
        </w:rPr>
        <w:t>ër angazhime për mjedis jetësor dhe aspekte sociale</w:t>
      </w:r>
      <w:r w:rsidRPr="00C32D79">
        <w:rPr>
          <w:rFonts w:asciiTheme="minorHAnsi" w:eastAsiaTheme="minorHAnsi" w:hAnsiTheme="minorHAnsi"/>
          <w:lang w:val="sq-AL"/>
        </w:rPr>
        <w:t xml:space="preserve"> (PAMJAS), n</w:t>
      </w:r>
      <w:r w:rsidRPr="00C32D79">
        <w:rPr>
          <w:rFonts w:asciiTheme="minorHAnsi" w:hAnsiTheme="minorHAnsi"/>
          <w:lang w:val="sq-AL"/>
        </w:rPr>
        <w:t xml:space="preserve">ë mënyrë </w:t>
      </w:r>
      <w:r w:rsidRPr="00C32D79">
        <w:rPr>
          <w:lang w:val="sq-AL"/>
        </w:rPr>
        <w:t>të pranueshme p</w:t>
      </w:r>
      <w:r w:rsidRPr="00C32D79">
        <w:rPr>
          <w:rFonts w:asciiTheme="minorHAnsi" w:hAnsiTheme="minorHAnsi"/>
          <w:lang w:val="sq-AL"/>
        </w:rPr>
        <w:t>ër Bankën Botërore</w:t>
      </w:r>
      <w:r w:rsidRPr="00C32D79">
        <w:rPr>
          <w:rFonts w:asciiTheme="minorHAnsi" w:eastAsiaTheme="minorHAnsi" w:hAnsiTheme="minorHAnsi"/>
          <w:lang w:val="sq-AL"/>
        </w:rPr>
        <w:t>. N</w:t>
      </w:r>
      <w:r w:rsidRPr="00C32D79">
        <w:rPr>
          <w:rFonts w:asciiTheme="minorHAnsi" w:hAnsiTheme="minorHAnsi"/>
          <w:lang w:val="sq-AL"/>
        </w:rPr>
        <w:t>ë PAMJAS</w:t>
      </w:r>
      <w:r w:rsidRPr="00C32D79">
        <w:rPr>
          <w:rFonts w:asciiTheme="minorHAnsi" w:eastAsiaTheme="minorHAnsi" w:hAnsiTheme="minorHAnsi"/>
          <w:lang w:val="sq-AL"/>
        </w:rPr>
        <w:t xml:space="preserve"> jan</w:t>
      </w:r>
      <w:r w:rsidRPr="00C32D79">
        <w:rPr>
          <w:rFonts w:asciiTheme="minorHAnsi" w:hAnsiTheme="minorHAnsi"/>
          <w:lang w:val="sq-AL"/>
        </w:rPr>
        <w:t>ë paraparë masa materiale dhe aktivitete</w:t>
      </w:r>
      <w:r w:rsidRPr="00C32D79">
        <w:rPr>
          <w:rFonts w:asciiTheme="minorHAnsi" w:eastAsiaTheme="minorHAnsi" w:hAnsiTheme="minorHAnsi"/>
          <w:lang w:val="sq-AL"/>
        </w:rPr>
        <w:t xml:space="preserve"> q</w:t>
      </w:r>
      <w:r w:rsidRPr="00C32D79">
        <w:rPr>
          <w:rFonts w:asciiTheme="minorHAnsi" w:hAnsiTheme="minorHAnsi"/>
          <w:lang w:val="sq-AL"/>
        </w:rPr>
        <w:t>ë duhet të zbatohen</w:t>
      </w:r>
      <w:r w:rsidRPr="00C32D79">
        <w:rPr>
          <w:rFonts w:asciiTheme="minorHAnsi" w:eastAsiaTheme="minorHAnsi" w:hAnsiTheme="minorHAnsi"/>
          <w:lang w:val="sq-AL"/>
        </w:rPr>
        <w:t>, p</w:t>
      </w:r>
      <w:r w:rsidRPr="00C32D79">
        <w:rPr>
          <w:rFonts w:asciiTheme="minorHAnsi" w:hAnsiTheme="minorHAnsi"/>
          <w:lang w:val="sq-AL"/>
        </w:rPr>
        <w:t>ërfshi këtu edhe kornizat kohore të aktiviteteve dhe masave, aranzhimet institucionale</w:t>
      </w:r>
      <w:r w:rsidRPr="00C32D79">
        <w:rPr>
          <w:rFonts w:asciiTheme="minorHAnsi" w:eastAsiaTheme="minorHAnsi" w:hAnsiTheme="minorHAnsi"/>
          <w:lang w:val="sq-AL"/>
        </w:rPr>
        <w:t>, aranzhimet p</w:t>
      </w:r>
      <w:r w:rsidRPr="00C32D79">
        <w:rPr>
          <w:rFonts w:asciiTheme="minorHAnsi" w:hAnsiTheme="minorHAnsi"/>
          <w:lang w:val="sq-AL"/>
        </w:rPr>
        <w:t>ër personel</w:t>
      </w:r>
      <w:r w:rsidRPr="00C32D79">
        <w:rPr>
          <w:rFonts w:asciiTheme="minorHAnsi" w:eastAsiaTheme="minorHAnsi" w:hAnsiTheme="minorHAnsi"/>
          <w:lang w:val="sq-AL"/>
        </w:rPr>
        <w:t>, trajnime, ndjekje dhe raportim, menaxhim me ankesa dhe instrumentet p</w:t>
      </w:r>
      <w:r w:rsidRPr="00C32D79">
        <w:rPr>
          <w:rFonts w:asciiTheme="minorHAnsi" w:hAnsiTheme="minorHAnsi"/>
          <w:lang w:val="sq-AL"/>
        </w:rPr>
        <w:t>ër mjedis jetësor</w:t>
      </w:r>
      <w:r w:rsidRPr="00C32D79">
        <w:rPr>
          <w:rFonts w:asciiTheme="minorHAnsi" w:eastAsiaTheme="minorHAnsi" w:hAnsiTheme="minorHAnsi"/>
          <w:lang w:val="sq-AL"/>
        </w:rPr>
        <w:t xml:space="preserve"> dhe aspektet sociale t</w:t>
      </w:r>
      <w:r w:rsidRPr="00C32D79">
        <w:rPr>
          <w:rFonts w:asciiTheme="minorHAnsi" w:hAnsiTheme="minorHAnsi"/>
          <w:lang w:val="sq-AL"/>
        </w:rPr>
        <w:t>ë cilat duhet të përgatiten, respektivisht të përditësohen</w:t>
      </w:r>
      <w:r w:rsidRPr="00C32D79">
        <w:rPr>
          <w:rFonts w:asciiTheme="minorHAnsi" w:eastAsiaTheme="minorHAnsi" w:hAnsiTheme="minorHAnsi"/>
          <w:lang w:val="sq-AL"/>
        </w:rPr>
        <w:t>, k</w:t>
      </w:r>
      <w:r w:rsidRPr="00C32D79">
        <w:rPr>
          <w:rFonts w:asciiTheme="minorHAnsi" w:hAnsiTheme="minorHAnsi"/>
          <w:lang w:val="sq-AL"/>
        </w:rPr>
        <w:t>ëshillohen, miratohen</w:t>
      </w:r>
      <w:r w:rsidRPr="00C32D79">
        <w:rPr>
          <w:rFonts w:asciiTheme="minorHAnsi" w:eastAsiaTheme="minorHAnsi" w:hAnsiTheme="minorHAnsi"/>
          <w:lang w:val="sq-AL"/>
        </w:rPr>
        <w:t>, t</w:t>
      </w:r>
      <w:r w:rsidRPr="00C32D79">
        <w:rPr>
          <w:rFonts w:asciiTheme="minorHAnsi" w:hAnsiTheme="minorHAnsi"/>
          <w:lang w:val="sq-AL"/>
        </w:rPr>
        <w:t xml:space="preserve">ë bëhen publike dhe </w:t>
      </w:r>
      <w:r w:rsidRPr="00C32D79">
        <w:rPr>
          <w:lang w:val="sq-AL"/>
        </w:rPr>
        <w:t>të zbatohen n</w:t>
      </w:r>
      <w:r w:rsidRPr="00C32D79">
        <w:rPr>
          <w:rFonts w:asciiTheme="minorHAnsi" w:hAnsiTheme="minorHAnsi"/>
          <w:lang w:val="sq-AL"/>
        </w:rPr>
        <w:t>ë pajtim me ESS</w:t>
      </w:r>
      <w:r w:rsidRPr="00C32D79">
        <w:rPr>
          <w:rFonts w:asciiTheme="minorHAnsi" w:eastAsiaTheme="minorHAnsi" w:hAnsiTheme="minorHAnsi"/>
          <w:lang w:val="sq-AL"/>
        </w:rPr>
        <w:t>. Pasi t</w:t>
      </w:r>
      <w:r w:rsidRPr="00C32D79">
        <w:rPr>
          <w:rFonts w:asciiTheme="minorHAnsi" w:hAnsiTheme="minorHAnsi"/>
          <w:lang w:val="sq-AL"/>
        </w:rPr>
        <w:t xml:space="preserve">ë jenë miratuar, instrumentet e këtilla për mjedis jetësor dhe aspekte sociale mund të rishikohen kohë pas kohe me pajtim paraprak </w:t>
      </w:r>
      <w:r>
        <w:rPr>
          <w:rFonts w:asciiTheme="minorHAnsi" w:hAnsiTheme="minorHAnsi"/>
          <w:lang w:val="sq-AL"/>
        </w:rPr>
        <w:t>nga</w:t>
      </w:r>
      <w:r w:rsidRPr="00C32D79">
        <w:rPr>
          <w:rFonts w:asciiTheme="minorHAnsi" w:hAnsiTheme="minorHAnsi"/>
          <w:lang w:val="sq-AL"/>
        </w:rPr>
        <w:t xml:space="preserve"> Bank</w:t>
      </w:r>
      <w:r>
        <w:rPr>
          <w:rFonts w:asciiTheme="minorHAnsi" w:hAnsiTheme="minorHAnsi"/>
          <w:lang w:val="sq-AL"/>
        </w:rPr>
        <w:t>a</w:t>
      </w:r>
      <w:r w:rsidRPr="00C32D79">
        <w:rPr>
          <w:rFonts w:asciiTheme="minorHAnsi" w:hAnsiTheme="minorHAnsi"/>
          <w:lang w:val="sq-AL"/>
        </w:rPr>
        <w:t xml:space="preserve"> Botërore.</w:t>
      </w:r>
      <w:r w:rsidRPr="00C32D79">
        <w:rPr>
          <w:lang w:val="sq-AL"/>
        </w:rPr>
        <w:t xml:space="preserve"> </w:t>
      </w:r>
    </w:p>
    <w:p w14:paraId="00066D7B" w14:textId="77777777" w:rsidR="00B85C1D" w:rsidRPr="00842788" w:rsidRDefault="00B85C1D" w:rsidP="00B85C1D">
      <w:pPr>
        <w:rPr>
          <w:lang w:val="sq-AL"/>
        </w:rPr>
      </w:pPr>
      <w:r w:rsidRPr="00842788">
        <w:rPr>
          <w:lang w:val="sq-AL"/>
        </w:rPr>
        <w:t xml:space="preserve">Ai më pas iu referua Planit </w:t>
      </w:r>
      <w:r>
        <w:rPr>
          <w:lang w:val="sq-AL"/>
        </w:rPr>
        <w:t>p</w:t>
      </w:r>
      <w:r w:rsidRPr="00842788">
        <w:rPr>
          <w:lang w:val="sq-AL"/>
        </w:rPr>
        <w:t>ë</w:t>
      </w:r>
      <w:r>
        <w:rPr>
          <w:lang w:val="sq-AL"/>
        </w:rPr>
        <w:t>r</w:t>
      </w:r>
      <w:r w:rsidRPr="00842788">
        <w:rPr>
          <w:lang w:val="sq-AL"/>
        </w:rPr>
        <w:t xml:space="preserve"> Angazhim të </w:t>
      </w:r>
      <w:r>
        <w:rPr>
          <w:lang w:val="sq-AL"/>
        </w:rPr>
        <w:t>p</w:t>
      </w:r>
      <w:r w:rsidRPr="00842788">
        <w:rPr>
          <w:lang w:val="sq-AL"/>
        </w:rPr>
        <w:t xml:space="preserve">alëve të </w:t>
      </w:r>
      <w:r>
        <w:rPr>
          <w:lang w:val="sq-AL"/>
        </w:rPr>
        <w:t>i</w:t>
      </w:r>
      <w:r w:rsidRPr="00842788">
        <w:rPr>
          <w:lang w:val="sq-AL"/>
        </w:rPr>
        <w:t>nteres</w:t>
      </w:r>
      <w:r>
        <w:rPr>
          <w:lang w:val="sq-AL"/>
        </w:rPr>
        <w:t>uara</w:t>
      </w:r>
      <w:r w:rsidRPr="00842788">
        <w:rPr>
          <w:lang w:val="sq-AL"/>
        </w:rPr>
        <w:t xml:space="preserve">, i cili </w:t>
      </w:r>
      <w:r>
        <w:rPr>
          <w:lang w:val="sq-AL"/>
        </w:rPr>
        <w:t>radhit</w:t>
      </w:r>
      <w:r w:rsidRPr="00842788">
        <w:rPr>
          <w:lang w:val="sq-AL"/>
        </w:rPr>
        <w:t xml:space="preserve"> informacionin se si do të përfshihen palët e interesuara gjatë projektit, cilat aktivitete janë zbatuar më parë në kuadër të projektit dhe një pasqyrë të institucioneve dhe kontraktorëve përkatës në zbatimin e aktiviteteve të ardhshme që lidhen me zbatimin e aktivitete</w:t>
      </w:r>
      <w:r>
        <w:rPr>
          <w:lang w:val="sq-AL"/>
        </w:rPr>
        <w:t>ve</w:t>
      </w:r>
      <w:r w:rsidRPr="00842788">
        <w:rPr>
          <w:lang w:val="sq-AL"/>
        </w:rPr>
        <w:t xml:space="preserve"> </w:t>
      </w:r>
      <w:r>
        <w:rPr>
          <w:lang w:val="sq-AL"/>
        </w:rPr>
        <w:t>t</w:t>
      </w:r>
      <w:r w:rsidRPr="00842788">
        <w:rPr>
          <w:lang w:val="sq-AL"/>
        </w:rPr>
        <w:t>ë projektit.</w:t>
      </w:r>
    </w:p>
    <w:p w14:paraId="11A2C700" w14:textId="77777777" w:rsidR="00B85C1D" w:rsidRPr="009619ED" w:rsidRDefault="00B85C1D" w:rsidP="00B85C1D">
      <w:pPr>
        <w:adjustRightInd w:val="0"/>
        <w:rPr>
          <w:rFonts w:asciiTheme="minorHAnsi" w:hAnsiTheme="minorHAnsi"/>
          <w:lang w:val="sq-AL"/>
        </w:rPr>
      </w:pPr>
      <w:r>
        <w:rPr>
          <w:rFonts w:asciiTheme="minorHAnsi" w:eastAsiaTheme="minorHAnsi" w:hAnsiTheme="minorHAnsi"/>
          <w:color w:val="000000"/>
          <w:lang w:val="sq-AL"/>
        </w:rPr>
        <w:t>N</w:t>
      </w:r>
      <w:r w:rsidRPr="00842788">
        <w:rPr>
          <w:lang w:val="sq-AL"/>
        </w:rPr>
        <w:t>ë</w:t>
      </w:r>
      <w:r>
        <w:rPr>
          <w:lang w:val="sq-AL"/>
        </w:rPr>
        <w:t xml:space="preserve"> lidhje me dokumentin Procedura p</w:t>
      </w:r>
      <w:r w:rsidRPr="00842788">
        <w:rPr>
          <w:lang w:val="sq-AL"/>
        </w:rPr>
        <w:t>ë</w:t>
      </w:r>
      <w:r>
        <w:rPr>
          <w:lang w:val="sq-AL"/>
        </w:rPr>
        <w:t>r menaxhimin me fuqin</w:t>
      </w:r>
      <w:r w:rsidRPr="00842788">
        <w:rPr>
          <w:lang w:val="sq-AL"/>
        </w:rPr>
        <w:t>ë</w:t>
      </w:r>
      <w:r>
        <w:rPr>
          <w:lang w:val="sq-AL"/>
        </w:rPr>
        <w:t xml:space="preserve"> pun</w:t>
      </w:r>
      <w:r w:rsidRPr="00842788">
        <w:rPr>
          <w:lang w:val="sq-AL"/>
        </w:rPr>
        <w:t>ë</w:t>
      </w:r>
      <w:r>
        <w:rPr>
          <w:lang w:val="sq-AL"/>
        </w:rPr>
        <w:t>tore</w:t>
      </w:r>
      <w:r>
        <w:rPr>
          <w:rFonts w:asciiTheme="minorHAnsi" w:eastAsiaTheme="minorHAnsi" w:hAnsiTheme="minorHAnsi"/>
          <w:color w:val="000000"/>
          <w:lang w:val="sq-AL"/>
        </w:rPr>
        <w:t>, sqaroi se n</w:t>
      </w:r>
      <w:r w:rsidRPr="00842788">
        <w:rPr>
          <w:lang w:val="sq-AL"/>
        </w:rPr>
        <w:t>ë</w:t>
      </w:r>
      <w:r>
        <w:rPr>
          <w:lang w:val="sq-AL"/>
        </w:rPr>
        <w:t xml:space="preserve"> propozim dokument jan</w:t>
      </w:r>
      <w:r w:rsidRPr="00842788">
        <w:rPr>
          <w:lang w:val="sq-AL"/>
        </w:rPr>
        <w:t>ë</w:t>
      </w:r>
      <w:r>
        <w:rPr>
          <w:lang w:val="sq-AL"/>
        </w:rPr>
        <w:t xml:space="preserve"> p</w:t>
      </w:r>
      <w:r w:rsidRPr="00842788">
        <w:rPr>
          <w:lang w:val="sq-AL"/>
        </w:rPr>
        <w:t>ë</w:t>
      </w:r>
      <w:r>
        <w:rPr>
          <w:lang w:val="sq-AL"/>
        </w:rPr>
        <w:t>rkufizuar procedurat q</w:t>
      </w:r>
      <w:r w:rsidRPr="00842788">
        <w:rPr>
          <w:lang w:val="sq-AL"/>
        </w:rPr>
        <w:t>ë</w:t>
      </w:r>
      <w:r>
        <w:rPr>
          <w:lang w:val="sq-AL"/>
        </w:rPr>
        <w:t xml:space="preserve"> nd</w:t>
      </w:r>
      <w:r w:rsidRPr="00842788">
        <w:rPr>
          <w:lang w:val="sq-AL"/>
        </w:rPr>
        <w:t>ë</w:t>
      </w:r>
      <w:r>
        <w:rPr>
          <w:lang w:val="sq-AL"/>
        </w:rPr>
        <w:t>rlidhen me menaxhimin</w:t>
      </w:r>
      <w:r w:rsidRPr="009619ED">
        <w:rPr>
          <w:rFonts w:asciiTheme="minorHAnsi" w:eastAsiaTheme="minorHAnsi" w:hAnsiTheme="minorHAnsi"/>
          <w:color w:val="000000"/>
          <w:lang w:val="sq-AL"/>
        </w:rPr>
        <w:t xml:space="preserve">, </w:t>
      </w:r>
      <w:r>
        <w:rPr>
          <w:rFonts w:asciiTheme="minorHAnsi" w:eastAsiaTheme="minorHAnsi" w:hAnsiTheme="minorHAnsi"/>
          <w:color w:val="000000"/>
          <w:lang w:val="sq-AL"/>
        </w:rPr>
        <w:t>angazhimin dhe p</w:t>
      </w:r>
      <w:r w:rsidRPr="00842788">
        <w:rPr>
          <w:lang w:val="sq-AL"/>
        </w:rPr>
        <w:t>ë</w:t>
      </w:r>
      <w:r>
        <w:rPr>
          <w:lang w:val="sq-AL"/>
        </w:rPr>
        <w:t>rkufizimin e llojit t</w:t>
      </w:r>
      <w:r w:rsidRPr="00842788">
        <w:rPr>
          <w:lang w:val="sq-AL"/>
        </w:rPr>
        <w:t>ë</w:t>
      </w:r>
      <w:r>
        <w:rPr>
          <w:lang w:val="sq-AL"/>
        </w:rPr>
        <w:t xml:space="preserve"> fuqis</w:t>
      </w:r>
      <w:r w:rsidRPr="00842788">
        <w:rPr>
          <w:lang w:val="sq-AL"/>
        </w:rPr>
        <w:t>ë</w:t>
      </w:r>
      <w:r>
        <w:rPr>
          <w:lang w:val="sq-AL"/>
        </w:rPr>
        <w:t xml:space="preserve"> pun</w:t>
      </w:r>
      <w:r w:rsidRPr="00842788">
        <w:rPr>
          <w:lang w:val="sq-AL"/>
        </w:rPr>
        <w:t>ë</w:t>
      </w:r>
      <w:r>
        <w:rPr>
          <w:lang w:val="sq-AL"/>
        </w:rPr>
        <w:t>tore q</w:t>
      </w:r>
      <w:r w:rsidRPr="00842788">
        <w:rPr>
          <w:lang w:val="sq-AL"/>
        </w:rPr>
        <w:t>ë</w:t>
      </w:r>
      <w:r>
        <w:rPr>
          <w:lang w:val="sq-AL"/>
        </w:rPr>
        <w:t xml:space="preserve"> do t</w:t>
      </w:r>
      <w:r w:rsidRPr="00842788">
        <w:rPr>
          <w:lang w:val="sq-AL"/>
        </w:rPr>
        <w:t>ë</w:t>
      </w:r>
      <w:r>
        <w:rPr>
          <w:lang w:val="sq-AL"/>
        </w:rPr>
        <w:t xml:space="preserve"> </w:t>
      </w:r>
      <w:r w:rsidRPr="003A4197">
        <w:rPr>
          <w:lang w:val="sq-AL"/>
        </w:rPr>
        <w:t>p</w:t>
      </w:r>
      <w:r w:rsidRPr="00842788">
        <w:rPr>
          <w:lang w:val="sq-AL"/>
        </w:rPr>
        <w:t>ë</w:t>
      </w:r>
      <w:r>
        <w:rPr>
          <w:lang w:val="sq-AL"/>
        </w:rPr>
        <w:t>rfshihet n</w:t>
      </w:r>
      <w:r w:rsidRPr="00842788">
        <w:rPr>
          <w:lang w:val="sq-AL"/>
        </w:rPr>
        <w:t>ë</w:t>
      </w:r>
      <w:r>
        <w:rPr>
          <w:lang w:val="sq-AL"/>
        </w:rPr>
        <w:t xml:space="preserve"> projekt</w:t>
      </w:r>
      <w:r w:rsidRPr="009619ED">
        <w:rPr>
          <w:rFonts w:asciiTheme="minorHAnsi" w:eastAsiaTheme="minorHAnsi" w:hAnsiTheme="minorHAnsi"/>
          <w:color w:val="000000"/>
          <w:lang w:val="sq-AL"/>
        </w:rPr>
        <w:t xml:space="preserve">, </w:t>
      </w:r>
      <w:r>
        <w:rPr>
          <w:rFonts w:asciiTheme="minorHAnsi" w:eastAsiaTheme="minorHAnsi" w:hAnsiTheme="minorHAnsi"/>
          <w:color w:val="000000"/>
          <w:lang w:val="sq-AL"/>
        </w:rPr>
        <w:t>nd</w:t>
      </w:r>
      <w:r w:rsidRPr="00842788">
        <w:rPr>
          <w:lang w:val="sq-AL"/>
        </w:rPr>
        <w:t>ë</w:t>
      </w:r>
      <w:r>
        <w:rPr>
          <w:lang w:val="sq-AL"/>
        </w:rPr>
        <w:t>rsa angazhimet m</w:t>
      </w:r>
      <w:r w:rsidRPr="00842788">
        <w:rPr>
          <w:lang w:val="sq-AL"/>
        </w:rPr>
        <w:t>ë</w:t>
      </w:r>
      <w:r>
        <w:rPr>
          <w:lang w:val="sq-AL"/>
        </w:rPr>
        <w:t xml:space="preserve"> konkrete do t</w:t>
      </w:r>
      <w:r w:rsidRPr="00842788">
        <w:rPr>
          <w:lang w:val="sq-AL"/>
        </w:rPr>
        <w:t>ë</w:t>
      </w:r>
      <w:r>
        <w:rPr>
          <w:lang w:val="sq-AL"/>
        </w:rPr>
        <w:t xml:space="preserve"> p</w:t>
      </w:r>
      <w:r w:rsidRPr="00842788">
        <w:rPr>
          <w:lang w:val="sq-AL"/>
        </w:rPr>
        <w:t>ë</w:t>
      </w:r>
      <w:r>
        <w:rPr>
          <w:lang w:val="sq-AL"/>
        </w:rPr>
        <w:t>rkufizohen n</w:t>
      </w:r>
      <w:r w:rsidRPr="00842788">
        <w:rPr>
          <w:lang w:val="sq-AL"/>
        </w:rPr>
        <w:t>ë</w:t>
      </w:r>
      <w:r>
        <w:rPr>
          <w:lang w:val="sq-AL"/>
        </w:rPr>
        <w:t xml:space="preserve"> doracakun operativ i cili do t</w:t>
      </w:r>
      <w:r w:rsidRPr="00842788">
        <w:rPr>
          <w:lang w:val="sq-AL"/>
        </w:rPr>
        <w:t>ë</w:t>
      </w:r>
      <w:r>
        <w:rPr>
          <w:lang w:val="sq-AL"/>
        </w:rPr>
        <w:t xml:space="preserve"> duhet t</w:t>
      </w:r>
      <w:r w:rsidRPr="00842788">
        <w:rPr>
          <w:lang w:val="sq-AL"/>
        </w:rPr>
        <w:t>ë</w:t>
      </w:r>
      <w:r>
        <w:rPr>
          <w:lang w:val="sq-AL"/>
        </w:rPr>
        <w:t xml:space="preserve"> miratohet nga Banka Bot</w:t>
      </w:r>
      <w:r w:rsidRPr="00842788">
        <w:rPr>
          <w:lang w:val="sq-AL"/>
        </w:rPr>
        <w:t>ë</w:t>
      </w:r>
      <w:r>
        <w:rPr>
          <w:lang w:val="sq-AL"/>
        </w:rPr>
        <w:t>rore</w:t>
      </w:r>
      <w:r>
        <w:rPr>
          <w:rFonts w:asciiTheme="minorHAnsi" w:eastAsiaTheme="minorHAnsi" w:hAnsiTheme="minorHAnsi"/>
          <w:color w:val="000000"/>
          <w:lang w:val="sq-AL"/>
        </w:rPr>
        <w:t xml:space="preserve"> me q</w:t>
      </w:r>
      <w:r w:rsidRPr="00842788">
        <w:rPr>
          <w:lang w:val="sq-AL"/>
        </w:rPr>
        <w:t>ë</w:t>
      </w:r>
      <w:r>
        <w:rPr>
          <w:lang w:val="sq-AL"/>
        </w:rPr>
        <w:t>llim q</w:t>
      </w:r>
      <w:r w:rsidRPr="00842788">
        <w:rPr>
          <w:lang w:val="sq-AL"/>
        </w:rPr>
        <w:t>ë</w:t>
      </w:r>
      <w:r>
        <w:rPr>
          <w:lang w:val="sq-AL"/>
        </w:rPr>
        <w:t xml:space="preserve"> projekti t</w:t>
      </w:r>
      <w:r w:rsidRPr="00842788">
        <w:rPr>
          <w:lang w:val="sq-AL"/>
        </w:rPr>
        <w:t>ë</w:t>
      </w:r>
      <w:r>
        <w:rPr>
          <w:lang w:val="sq-AL"/>
        </w:rPr>
        <w:t xml:space="preserve"> fitoj</w:t>
      </w:r>
      <w:r w:rsidRPr="00842788">
        <w:rPr>
          <w:lang w:val="sq-AL"/>
        </w:rPr>
        <w:t>ë</w:t>
      </w:r>
      <w:r>
        <w:rPr>
          <w:lang w:val="sq-AL"/>
        </w:rPr>
        <w:t xml:space="preserve"> efektivitet</w:t>
      </w:r>
      <w:r w:rsidRPr="009619ED">
        <w:rPr>
          <w:rFonts w:asciiTheme="minorHAnsi" w:eastAsiaTheme="minorHAnsi" w:hAnsiTheme="minorHAnsi"/>
          <w:color w:val="000000"/>
          <w:lang w:val="sq-AL"/>
        </w:rPr>
        <w:t xml:space="preserve">. </w:t>
      </w:r>
      <w:r w:rsidRPr="009619ED">
        <w:rPr>
          <w:rFonts w:asciiTheme="minorHAnsi" w:hAnsiTheme="minorHAnsi"/>
          <w:lang w:val="sq-AL"/>
        </w:rPr>
        <w:t xml:space="preserve"> </w:t>
      </w:r>
    </w:p>
    <w:p w14:paraId="2CB91123" w14:textId="77777777" w:rsidR="00B85C1D" w:rsidRPr="009619ED" w:rsidRDefault="00B85C1D" w:rsidP="00B85C1D">
      <w:pPr>
        <w:adjustRightInd w:val="0"/>
        <w:rPr>
          <w:rFonts w:asciiTheme="minorHAnsi" w:hAnsiTheme="minorHAnsi"/>
          <w:lang w:val="sq-AL"/>
        </w:rPr>
      </w:pPr>
    </w:p>
    <w:p w14:paraId="52D32D72" w14:textId="77777777" w:rsidR="00B85C1D" w:rsidRPr="0013413B" w:rsidRDefault="00B85C1D" w:rsidP="00B85C1D">
      <w:pPr>
        <w:pStyle w:val="Default"/>
        <w:rPr>
          <w:rFonts w:asciiTheme="minorHAnsi" w:hAnsiTheme="minorHAnsi"/>
          <w:sz w:val="22"/>
          <w:szCs w:val="22"/>
          <w:lang w:val="sq-AL"/>
        </w:rPr>
      </w:pPr>
      <w:r w:rsidRPr="0013413B">
        <w:rPr>
          <w:rFonts w:asciiTheme="minorHAnsi" w:hAnsiTheme="minorHAnsi"/>
          <w:sz w:val="22"/>
          <w:szCs w:val="22"/>
          <w:lang w:val="sq-AL"/>
        </w:rPr>
        <w:t xml:space="preserve">Pas hyrjes së shkurtër në projekt, si dhe për qëllimet dhe rëndësinë e propozim dokumenteve </w:t>
      </w:r>
      <w:r w:rsidRPr="0013413B">
        <w:rPr>
          <w:sz w:val="22"/>
          <w:szCs w:val="22"/>
          <w:lang w:val="sq-AL"/>
        </w:rPr>
        <w:t>të hartuara</w:t>
      </w:r>
      <w:r w:rsidRPr="0013413B">
        <w:rPr>
          <w:rFonts w:asciiTheme="minorHAnsi" w:hAnsiTheme="minorHAnsi"/>
          <w:sz w:val="22"/>
          <w:szCs w:val="22"/>
          <w:lang w:val="sq-AL"/>
        </w:rPr>
        <w:t xml:space="preserve">, u hap diskutimi. </w:t>
      </w:r>
    </w:p>
    <w:p w14:paraId="0A834BDA" w14:textId="77777777" w:rsidR="00B85C1D" w:rsidRPr="009619ED" w:rsidRDefault="00B85C1D" w:rsidP="00B85C1D">
      <w:pPr>
        <w:pStyle w:val="Default"/>
        <w:rPr>
          <w:rFonts w:asciiTheme="minorHAnsi" w:hAnsiTheme="minorHAnsi"/>
          <w:color w:val="auto"/>
          <w:sz w:val="22"/>
          <w:szCs w:val="22"/>
          <w:lang w:val="sq-AL"/>
        </w:rPr>
      </w:pPr>
    </w:p>
    <w:p w14:paraId="6A01B113" w14:textId="77777777" w:rsidR="00B85C1D" w:rsidRPr="009619ED" w:rsidRDefault="00B85C1D" w:rsidP="00B85C1D">
      <w:pPr>
        <w:pStyle w:val="Default"/>
        <w:rPr>
          <w:rFonts w:asciiTheme="minorHAnsi" w:hAnsiTheme="minorHAnsi"/>
          <w:color w:val="auto"/>
          <w:sz w:val="22"/>
          <w:szCs w:val="22"/>
          <w:lang w:val="sq-AL"/>
        </w:rPr>
      </w:pPr>
      <w:r w:rsidRPr="0013413B">
        <w:rPr>
          <w:rFonts w:asciiTheme="minorHAnsi" w:hAnsiTheme="minorHAnsi"/>
          <w:color w:val="auto"/>
          <w:sz w:val="22"/>
          <w:szCs w:val="22"/>
          <w:lang w:val="sq-AL"/>
        </w:rPr>
        <w:t>P</w:t>
      </w:r>
      <w:r>
        <w:rPr>
          <w:rFonts w:asciiTheme="minorHAnsi" w:hAnsiTheme="minorHAnsi"/>
          <w:sz w:val="22"/>
          <w:szCs w:val="22"/>
          <w:lang w:val="sq-AL"/>
        </w:rPr>
        <w:t>ërfaqësuesja e Qendrës maqedonase për bashkëpunim ndërkombëtar</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zonja Valentina Veliçkovska parashtroi pyetje se n</w:t>
      </w:r>
      <w:r>
        <w:rPr>
          <w:rFonts w:asciiTheme="minorHAnsi" w:hAnsiTheme="minorHAnsi"/>
          <w:sz w:val="22"/>
          <w:szCs w:val="22"/>
          <w:lang w:val="sq-AL"/>
        </w:rPr>
        <w:t>ë çfarë mënyre do të përfshihet sektori qytetar në realizimin e aktiviteteve të projektit</w:t>
      </w:r>
      <w:r w:rsidRPr="009619ED">
        <w:rPr>
          <w:rFonts w:asciiTheme="minorHAnsi" w:hAnsiTheme="minorHAnsi"/>
          <w:color w:val="auto"/>
          <w:sz w:val="22"/>
          <w:szCs w:val="22"/>
          <w:lang w:val="sq-AL"/>
        </w:rPr>
        <w:t>?</w:t>
      </w:r>
    </w:p>
    <w:p w14:paraId="5DF31FA9" w14:textId="77777777" w:rsidR="00B85C1D" w:rsidRPr="009619ED" w:rsidRDefault="00B85C1D" w:rsidP="00B85C1D">
      <w:pPr>
        <w:pStyle w:val="Default"/>
        <w:rPr>
          <w:rFonts w:asciiTheme="minorHAnsi" w:hAnsiTheme="minorHAnsi"/>
          <w:color w:val="auto"/>
          <w:sz w:val="22"/>
          <w:szCs w:val="22"/>
          <w:lang w:val="sq-AL"/>
        </w:rPr>
      </w:pPr>
    </w:p>
    <w:p w14:paraId="5312769A" w14:textId="77777777" w:rsidR="00B85C1D" w:rsidRPr="009619ED" w:rsidRDefault="00B85C1D" w:rsidP="00B85C1D">
      <w:pPr>
        <w:pStyle w:val="Default"/>
        <w:rPr>
          <w:rFonts w:asciiTheme="minorHAnsi" w:hAnsiTheme="minorHAnsi"/>
          <w:color w:val="auto"/>
          <w:sz w:val="22"/>
          <w:szCs w:val="22"/>
          <w:lang w:val="sq-AL"/>
        </w:rPr>
      </w:pPr>
      <w:r>
        <w:rPr>
          <w:rFonts w:asciiTheme="minorHAnsi" w:hAnsiTheme="minorHAnsi"/>
          <w:color w:val="auto"/>
          <w:sz w:val="22"/>
          <w:szCs w:val="22"/>
          <w:lang w:val="sq-AL"/>
        </w:rPr>
        <w:t>Zot</w:t>
      </w:r>
      <w:r>
        <w:rPr>
          <w:rFonts w:asciiTheme="minorHAnsi" w:hAnsiTheme="minorHAnsi"/>
          <w:sz w:val="22"/>
          <w:szCs w:val="22"/>
          <w:lang w:val="sq-AL"/>
        </w:rPr>
        <w:t>ëri Daut Hajrullahi u përgjigj se është planifikuar organizim i takimeve të grupit punues</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t</w:t>
      </w:r>
      <w:r>
        <w:rPr>
          <w:rFonts w:asciiTheme="minorHAnsi" w:hAnsiTheme="minorHAnsi"/>
          <w:sz w:val="22"/>
          <w:szCs w:val="22"/>
          <w:lang w:val="sq-AL"/>
        </w:rPr>
        <w:t>ë udhëhequr nga Ministri i financave</w:t>
      </w:r>
      <w:r>
        <w:rPr>
          <w:rFonts w:asciiTheme="minorHAnsi" w:hAnsiTheme="minorHAnsi"/>
          <w:color w:val="auto"/>
          <w:sz w:val="22"/>
          <w:szCs w:val="22"/>
          <w:lang w:val="sq-AL"/>
        </w:rPr>
        <w:t xml:space="preserve"> ose personi tjet</w:t>
      </w:r>
      <w:r>
        <w:rPr>
          <w:rFonts w:asciiTheme="minorHAnsi" w:hAnsiTheme="minorHAnsi"/>
          <w:sz w:val="22"/>
          <w:szCs w:val="22"/>
          <w:lang w:val="sq-AL"/>
        </w:rPr>
        <w:t>ër i emëruar nga ana e tij</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si dhe t</w:t>
      </w:r>
      <w:r>
        <w:rPr>
          <w:rFonts w:asciiTheme="minorHAnsi" w:hAnsiTheme="minorHAnsi"/>
          <w:sz w:val="22"/>
          <w:szCs w:val="22"/>
          <w:lang w:val="sq-AL"/>
        </w:rPr>
        <w:t>ë gjithë palëve të interesuara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w:t>
      </w:r>
      <w:r>
        <w:rPr>
          <w:rFonts w:asciiTheme="minorHAnsi" w:hAnsiTheme="minorHAnsi"/>
          <w:sz w:val="22"/>
          <w:szCs w:val="22"/>
          <w:lang w:val="sq-AL"/>
        </w:rPr>
        <w:t xml:space="preserve">ërfshi edhe sektorin joqeveritar, në të cilat të gjithë pjesëmarrësit mund të parashtrojnë pyetje dhe të informohen për cilindo aspekt </w:t>
      </w:r>
      <w:r>
        <w:rPr>
          <w:rFonts w:asciiTheme="minorHAnsi" w:hAnsiTheme="minorHAnsi"/>
          <w:color w:val="auto"/>
          <w:sz w:val="22"/>
          <w:szCs w:val="22"/>
          <w:lang w:val="sq-AL"/>
        </w:rPr>
        <w:t>t</w:t>
      </w:r>
      <w:r>
        <w:rPr>
          <w:rFonts w:asciiTheme="minorHAnsi" w:hAnsiTheme="minorHAnsi"/>
          <w:sz w:val="22"/>
          <w:szCs w:val="22"/>
          <w:lang w:val="sq-AL"/>
        </w:rPr>
        <w:t>ë zbatimit të projektit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Po ashtu shtoi q</w:t>
      </w:r>
      <w:r>
        <w:rPr>
          <w:rFonts w:asciiTheme="minorHAnsi" w:hAnsiTheme="minorHAnsi"/>
          <w:sz w:val="22"/>
          <w:szCs w:val="22"/>
          <w:lang w:val="sq-AL"/>
        </w:rPr>
        <w:t>ë për aktivitete të caktuara do të dërgohen informacione përmes postës elektronike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njoftime p</w:t>
      </w:r>
      <w:r>
        <w:rPr>
          <w:rFonts w:asciiTheme="minorHAnsi" w:hAnsiTheme="minorHAnsi"/>
          <w:sz w:val="22"/>
          <w:szCs w:val="22"/>
          <w:lang w:val="sq-AL"/>
        </w:rPr>
        <w:t>ër media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w:t>
      </w:r>
      <w:r>
        <w:rPr>
          <w:rFonts w:asciiTheme="minorHAnsi" w:hAnsiTheme="minorHAnsi"/>
          <w:sz w:val="22"/>
          <w:szCs w:val="22"/>
          <w:lang w:val="sq-AL"/>
        </w:rPr>
        <w:t>ër momentin e dhënë</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dokumentet n</w:t>
      </w:r>
      <w:r>
        <w:rPr>
          <w:rFonts w:asciiTheme="minorHAnsi" w:hAnsiTheme="minorHAnsi"/>
          <w:sz w:val="22"/>
          <w:szCs w:val="22"/>
          <w:lang w:val="sq-AL"/>
        </w:rPr>
        <w:t xml:space="preserve">ë lidhje me projektin janë publikuar në ueb faqen e Ministrisë së financave </w:t>
      </w:r>
      <w:r>
        <w:rPr>
          <w:rFonts w:asciiTheme="minorHAnsi" w:hAnsiTheme="minorHAnsi"/>
          <w:color w:val="auto"/>
          <w:sz w:val="22"/>
          <w:szCs w:val="22"/>
          <w:lang w:val="sq-AL"/>
        </w:rPr>
        <w:t>n</w:t>
      </w:r>
      <w:r>
        <w:rPr>
          <w:rFonts w:asciiTheme="minorHAnsi" w:hAnsiTheme="minorHAnsi"/>
          <w:sz w:val="22"/>
          <w:szCs w:val="22"/>
          <w:lang w:val="sq-AL"/>
        </w:rPr>
        <w:t>ë pjesën e njoftimeve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por n</w:t>
      </w:r>
      <w:r>
        <w:rPr>
          <w:rFonts w:asciiTheme="minorHAnsi" w:hAnsiTheme="minorHAnsi"/>
          <w:sz w:val="22"/>
          <w:szCs w:val="22"/>
          <w:lang w:val="sq-AL"/>
        </w:rPr>
        <w:t xml:space="preserve">ë të ardhmen e afërt planifikohet të krijohet një pjesë e veçantë </w:t>
      </w:r>
      <w:r>
        <w:rPr>
          <w:rFonts w:asciiTheme="minorHAnsi" w:hAnsiTheme="minorHAnsi"/>
          <w:color w:val="auto"/>
          <w:sz w:val="22"/>
          <w:szCs w:val="22"/>
          <w:lang w:val="sq-AL"/>
        </w:rPr>
        <w:t>n</w:t>
      </w:r>
      <w:r>
        <w:rPr>
          <w:rFonts w:asciiTheme="minorHAnsi" w:hAnsiTheme="minorHAnsi"/>
          <w:sz w:val="22"/>
          <w:szCs w:val="22"/>
          <w:lang w:val="sq-AL"/>
        </w:rPr>
        <w:t>ë ueb faqen e Ministrisë e dedikuar konkretisht</w:t>
      </w:r>
      <w:r>
        <w:rPr>
          <w:rFonts w:asciiTheme="minorHAnsi" w:hAnsiTheme="minorHAnsi"/>
          <w:color w:val="auto"/>
          <w:sz w:val="22"/>
          <w:szCs w:val="22"/>
          <w:lang w:val="sq-AL"/>
        </w:rPr>
        <w:t xml:space="preserve"> p</w:t>
      </w:r>
      <w:r>
        <w:rPr>
          <w:rFonts w:asciiTheme="minorHAnsi" w:hAnsiTheme="minorHAnsi"/>
          <w:sz w:val="22"/>
          <w:szCs w:val="22"/>
          <w:lang w:val="sq-AL"/>
        </w:rPr>
        <w:t>ër realizimin e projektit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Me zbatimin e IFMIS arrihet transparenc</w:t>
      </w:r>
      <w:r>
        <w:rPr>
          <w:rFonts w:asciiTheme="minorHAnsi" w:hAnsiTheme="minorHAnsi"/>
          <w:sz w:val="22"/>
          <w:szCs w:val="22"/>
          <w:lang w:val="sq-AL"/>
        </w:rPr>
        <w:t>ë më e madhe</w:t>
      </w:r>
      <w:r>
        <w:rPr>
          <w:rFonts w:asciiTheme="minorHAnsi" w:hAnsiTheme="minorHAnsi"/>
          <w:color w:val="auto"/>
          <w:sz w:val="22"/>
          <w:szCs w:val="22"/>
          <w:lang w:val="sq-AL"/>
        </w:rPr>
        <w:t xml:space="preserve"> edhe at</w:t>
      </w:r>
      <w:r>
        <w:rPr>
          <w:rFonts w:asciiTheme="minorHAnsi" w:hAnsiTheme="minorHAnsi"/>
          <w:sz w:val="22"/>
          <w:szCs w:val="22"/>
          <w:lang w:val="sq-AL"/>
        </w:rPr>
        <w:t xml:space="preserve">ë jo vetëm në funksionimin e të punësuarve në institucionet por edhe qytetarët do të kenë qasje deri te informatat </w:t>
      </w:r>
      <w:r>
        <w:rPr>
          <w:rFonts w:asciiTheme="minorHAnsi" w:hAnsiTheme="minorHAnsi"/>
          <w:color w:val="auto"/>
          <w:sz w:val="22"/>
          <w:szCs w:val="22"/>
          <w:lang w:val="sq-AL"/>
        </w:rPr>
        <w:t>q</w:t>
      </w:r>
      <w:r>
        <w:rPr>
          <w:rFonts w:asciiTheme="minorHAnsi" w:hAnsiTheme="minorHAnsi"/>
          <w:sz w:val="22"/>
          <w:szCs w:val="22"/>
          <w:lang w:val="sq-AL"/>
        </w:rPr>
        <w:t>ë ndërlidhen me financat publike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w:t>
      </w:r>
      <w:r>
        <w:rPr>
          <w:rFonts w:asciiTheme="minorHAnsi" w:hAnsiTheme="minorHAnsi"/>
          <w:sz w:val="22"/>
          <w:szCs w:val="22"/>
          <w:lang w:val="sq-AL"/>
        </w:rPr>
        <w:t>ërmes këtij sistemi</w:t>
      </w:r>
      <w:r w:rsidRPr="009619ED">
        <w:rPr>
          <w:rFonts w:asciiTheme="minorHAnsi" w:hAnsiTheme="minorHAnsi"/>
          <w:color w:val="auto"/>
          <w:sz w:val="22"/>
          <w:szCs w:val="22"/>
          <w:lang w:val="sq-AL"/>
        </w:rPr>
        <w:t>.</w:t>
      </w:r>
    </w:p>
    <w:p w14:paraId="065CD47B" w14:textId="77777777" w:rsidR="00B85C1D" w:rsidRPr="009619ED" w:rsidRDefault="00B85C1D" w:rsidP="00B85C1D">
      <w:pPr>
        <w:pStyle w:val="Default"/>
        <w:rPr>
          <w:rFonts w:asciiTheme="minorHAnsi" w:hAnsiTheme="minorHAnsi"/>
          <w:color w:val="auto"/>
          <w:sz w:val="22"/>
          <w:szCs w:val="22"/>
          <w:lang w:val="sq-AL"/>
        </w:rPr>
      </w:pPr>
    </w:p>
    <w:p w14:paraId="325020B1" w14:textId="77777777" w:rsidR="00B85C1D" w:rsidRPr="009619ED" w:rsidRDefault="00B85C1D" w:rsidP="00B85C1D">
      <w:pPr>
        <w:pStyle w:val="Default"/>
        <w:rPr>
          <w:rFonts w:asciiTheme="minorHAnsi" w:hAnsiTheme="minorHAnsi"/>
          <w:color w:val="auto"/>
          <w:sz w:val="22"/>
          <w:szCs w:val="22"/>
          <w:lang w:val="sq-AL"/>
        </w:rPr>
      </w:pPr>
      <w:r>
        <w:rPr>
          <w:rFonts w:asciiTheme="minorHAnsi" w:hAnsiTheme="minorHAnsi"/>
          <w:color w:val="auto"/>
          <w:sz w:val="22"/>
          <w:szCs w:val="22"/>
          <w:lang w:val="sq-AL"/>
        </w:rPr>
        <w:t>N</w:t>
      </w:r>
      <w:r>
        <w:rPr>
          <w:rFonts w:asciiTheme="minorHAnsi" w:hAnsiTheme="minorHAnsi"/>
          <w:sz w:val="22"/>
          <w:szCs w:val="22"/>
          <w:lang w:val="sq-AL"/>
        </w:rPr>
        <w:t>daj përgjigjes u ndërlidh edhe zonja Sanja Milivojeviq Mançevska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an</w:t>
      </w:r>
      <w:r>
        <w:rPr>
          <w:rFonts w:asciiTheme="minorHAnsi" w:hAnsiTheme="minorHAnsi"/>
          <w:sz w:val="22"/>
          <w:szCs w:val="22"/>
          <w:lang w:val="sq-AL"/>
        </w:rPr>
        <w:t>ëtare e grupit të punës</w:t>
      </w:r>
      <w:r>
        <w:rPr>
          <w:rFonts w:asciiTheme="minorHAnsi" w:hAnsiTheme="minorHAnsi"/>
          <w:color w:val="auto"/>
          <w:sz w:val="22"/>
          <w:szCs w:val="22"/>
          <w:lang w:val="sq-AL"/>
        </w:rPr>
        <w:t xml:space="preserve"> p</w:t>
      </w:r>
      <w:r>
        <w:rPr>
          <w:rFonts w:asciiTheme="minorHAnsi" w:hAnsiTheme="minorHAnsi"/>
          <w:sz w:val="22"/>
          <w:szCs w:val="22"/>
          <w:lang w:val="sq-AL"/>
        </w:rPr>
        <w:t>ër IFMIS pranë Ministrisë së financave, e cila sqaroi</w:t>
      </w:r>
      <w:r>
        <w:rPr>
          <w:rFonts w:asciiTheme="minorHAnsi" w:hAnsiTheme="minorHAnsi"/>
          <w:color w:val="auto"/>
          <w:sz w:val="22"/>
          <w:szCs w:val="22"/>
          <w:lang w:val="sq-AL"/>
        </w:rPr>
        <w:t xml:space="preserve"> q</w:t>
      </w:r>
      <w:r>
        <w:rPr>
          <w:rFonts w:asciiTheme="minorHAnsi" w:hAnsiTheme="minorHAnsi"/>
          <w:sz w:val="22"/>
          <w:szCs w:val="22"/>
          <w:lang w:val="sq-AL"/>
        </w:rPr>
        <w:t>ë pjesëmarrja e sektorit joqeveritar në zbatimin e projektit</w:t>
      </w:r>
      <w:r>
        <w:rPr>
          <w:rFonts w:asciiTheme="minorHAnsi" w:hAnsiTheme="minorHAnsi"/>
          <w:color w:val="auto"/>
          <w:sz w:val="22"/>
          <w:szCs w:val="22"/>
          <w:lang w:val="sq-AL"/>
        </w:rPr>
        <w:t xml:space="preserve"> mund t</w:t>
      </w:r>
      <w:r>
        <w:rPr>
          <w:rFonts w:asciiTheme="minorHAnsi" w:hAnsiTheme="minorHAnsi"/>
          <w:sz w:val="22"/>
          <w:szCs w:val="22"/>
          <w:lang w:val="sq-AL"/>
        </w:rPr>
        <w:t>ë ndiqet edhe përmes</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Programi p</w:t>
      </w:r>
      <w:r>
        <w:rPr>
          <w:rFonts w:asciiTheme="minorHAnsi" w:hAnsiTheme="minorHAnsi"/>
          <w:sz w:val="22"/>
          <w:szCs w:val="22"/>
          <w:lang w:val="sq-AL"/>
        </w:rPr>
        <w:t>ër reformë të menaxhimit me financat publike</w:t>
      </w:r>
      <w:r w:rsidRPr="009619ED">
        <w:rPr>
          <w:rFonts w:asciiTheme="minorHAnsi" w:hAnsiTheme="minorHAnsi"/>
          <w:color w:val="auto"/>
          <w:sz w:val="22"/>
          <w:szCs w:val="22"/>
          <w:lang w:val="sq-AL"/>
        </w:rPr>
        <w:t xml:space="preserve"> 2022-2025“ (</w:t>
      </w:r>
      <w:r>
        <w:rPr>
          <w:rFonts w:asciiTheme="minorHAnsi" w:hAnsiTheme="minorHAnsi"/>
          <w:color w:val="auto"/>
          <w:sz w:val="22"/>
          <w:szCs w:val="22"/>
          <w:lang w:val="sq-AL"/>
        </w:rPr>
        <w:t>Programi PFM</w:t>
      </w:r>
      <w:r w:rsidRPr="009619ED">
        <w:rPr>
          <w:rFonts w:asciiTheme="minorHAnsi" w:hAnsiTheme="minorHAnsi"/>
          <w:color w:val="auto"/>
          <w:sz w:val="22"/>
          <w:szCs w:val="22"/>
          <w:lang w:val="sq-AL"/>
        </w:rPr>
        <w:t xml:space="preserve"> - </w:t>
      </w:r>
      <w:hyperlink r:id="rId24" w:history="1">
        <w:r w:rsidRPr="009619ED">
          <w:rPr>
            <w:rStyle w:val="Hyperlink"/>
            <w:rFonts w:asciiTheme="minorHAnsi" w:hAnsiTheme="minorHAnsi"/>
            <w:lang w:val="sq-AL"/>
          </w:rPr>
          <w:t>https://finance.gov.mk/пфм програма</w:t>
        </w:r>
      </w:hyperlink>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n</w:t>
      </w:r>
      <w:r>
        <w:rPr>
          <w:rFonts w:asciiTheme="minorHAnsi" w:hAnsiTheme="minorHAnsi"/>
          <w:sz w:val="22"/>
          <w:szCs w:val="22"/>
          <w:lang w:val="sq-AL"/>
        </w:rPr>
        <w:t xml:space="preserve">ë të cilin një pjesë e prioriteteve është zbatimi i sistemit të integruar informatikë </w:t>
      </w:r>
      <w:r>
        <w:rPr>
          <w:rFonts w:asciiTheme="minorHAnsi" w:hAnsiTheme="minorHAnsi"/>
          <w:color w:val="auto"/>
          <w:sz w:val="22"/>
          <w:szCs w:val="22"/>
          <w:lang w:val="sq-AL"/>
        </w:rPr>
        <w:t>p</w:t>
      </w:r>
      <w:r>
        <w:rPr>
          <w:rFonts w:asciiTheme="minorHAnsi" w:hAnsiTheme="minorHAnsi"/>
          <w:sz w:val="22"/>
          <w:szCs w:val="22"/>
          <w:lang w:val="sq-AL"/>
        </w:rPr>
        <w:t>ër informata për menaxhim financiar</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IFMIS</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N</w:t>
      </w:r>
      <w:r>
        <w:rPr>
          <w:rFonts w:asciiTheme="minorHAnsi" w:hAnsiTheme="minorHAnsi"/>
          <w:sz w:val="22"/>
          <w:szCs w:val="22"/>
          <w:lang w:val="sq-AL"/>
        </w:rPr>
        <w:t>ë kuadër të këtij prioriteti është zhvilluar plani afatmesëm për zbatim të projektit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me masa dhe tregues p</w:t>
      </w:r>
      <w:r>
        <w:rPr>
          <w:rFonts w:asciiTheme="minorHAnsi" w:hAnsiTheme="minorHAnsi"/>
          <w:sz w:val="22"/>
          <w:szCs w:val="22"/>
          <w:lang w:val="sq-AL"/>
        </w:rPr>
        <w:t>ër ndjekje të përfshirë në të</w:t>
      </w:r>
      <w:r w:rsidRPr="009619ED">
        <w:rPr>
          <w:rFonts w:asciiTheme="minorHAnsi" w:hAnsiTheme="minorHAnsi"/>
          <w:color w:val="auto"/>
          <w:sz w:val="22"/>
          <w:szCs w:val="22"/>
          <w:lang w:val="sq-AL"/>
        </w:rPr>
        <w:t>.</w:t>
      </w:r>
    </w:p>
    <w:p w14:paraId="4702EE02" w14:textId="77777777" w:rsidR="00B85C1D" w:rsidRPr="009619ED" w:rsidRDefault="00B85C1D" w:rsidP="00B85C1D">
      <w:pPr>
        <w:pStyle w:val="Default"/>
        <w:rPr>
          <w:rFonts w:asciiTheme="minorHAnsi" w:hAnsiTheme="minorHAnsi"/>
          <w:color w:val="auto"/>
          <w:sz w:val="22"/>
          <w:szCs w:val="22"/>
          <w:lang w:val="sq-AL"/>
        </w:rPr>
      </w:pPr>
    </w:p>
    <w:p w14:paraId="5671960C" w14:textId="77777777" w:rsidR="00B85C1D" w:rsidRPr="009619ED" w:rsidRDefault="00B85C1D" w:rsidP="00B85C1D">
      <w:pPr>
        <w:pStyle w:val="Default"/>
        <w:rPr>
          <w:rFonts w:asciiTheme="minorHAnsi" w:hAnsiTheme="minorHAnsi"/>
          <w:color w:val="auto"/>
          <w:sz w:val="22"/>
          <w:szCs w:val="22"/>
          <w:lang w:val="sq-AL"/>
        </w:rPr>
      </w:pPr>
      <w:r>
        <w:rPr>
          <w:rFonts w:asciiTheme="minorHAnsi" w:hAnsiTheme="minorHAnsi"/>
          <w:color w:val="auto"/>
          <w:sz w:val="22"/>
          <w:szCs w:val="22"/>
          <w:lang w:val="sq-AL"/>
        </w:rPr>
        <w:t>P</w:t>
      </w:r>
      <w:r>
        <w:rPr>
          <w:rFonts w:asciiTheme="minorHAnsi" w:hAnsiTheme="minorHAnsi"/>
          <w:sz w:val="22"/>
          <w:szCs w:val="22"/>
          <w:lang w:val="sq-AL"/>
        </w:rPr>
        <w:t>ërfaqësuesja nga Ministria e financave</w:t>
      </w:r>
      <w:r>
        <w:rPr>
          <w:rFonts w:asciiTheme="minorHAnsi" w:hAnsiTheme="minorHAnsi"/>
          <w:color w:val="auto"/>
          <w:sz w:val="22"/>
          <w:szCs w:val="22"/>
          <w:lang w:val="sq-AL"/>
        </w:rPr>
        <w:t>, zonja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Elena parashtroi pyetje se n</w:t>
      </w:r>
      <w:r>
        <w:rPr>
          <w:rFonts w:asciiTheme="minorHAnsi" w:hAnsiTheme="minorHAnsi"/>
          <w:sz w:val="22"/>
          <w:szCs w:val="22"/>
          <w:lang w:val="sq-AL"/>
        </w:rPr>
        <w:t>ë çfarë mënyre do të zbatohen aktivitetet lidhur me komponentin e dytë</w:t>
      </w:r>
      <w:r>
        <w:rPr>
          <w:rFonts w:asciiTheme="minorHAnsi" w:hAnsiTheme="minorHAnsi"/>
          <w:color w:val="auto"/>
          <w:sz w:val="22"/>
          <w:szCs w:val="22"/>
          <w:lang w:val="sq-AL"/>
        </w:rPr>
        <w:t xml:space="preserve"> dhe n</w:t>
      </w:r>
      <w:r>
        <w:rPr>
          <w:rFonts w:asciiTheme="minorHAnsi" w:hAnsiTheme="minorHAnsi"/>
          <w:sz w:val="22"/>
          <w:szCs w:val="22"/>
          <w:lang w:val="sq-AL"/>
        </w:rPr>
        <w:t>ëse sistemi i tyre do të jetë i lidhur me IFMIS</w:t>
      </w:r>
      <w:r w:rsidRPr="009619ED">
        <w:rPr>
          <w:rFonts w:asciiTheme="minorHAnsi" w:hAnsiTheme="minorHAnsi"/>
          <w:color w:val="auto"/>
          <w:sz w:val="22"/>
          <w:szCs w:val="22"/>
          <w:lang w:val="sq-AL"/>
        </w:rPr>
        <w:t>?</w:t>
      </w:r>
    </w:p>
    <w:p w14:paraId="5E962399" w14:textId="77777777" w:rsidR="00B85C1D" w:rsidRPr="009619ED" w:rsidRDefault="00B85C1D" w:rsidP="00B85C1D">
      <w:pPr>
        <w:pStyle w:val="Default"/>
        <w:rPr>
          <w:rFonts w:asciiTheme="minorHAnsi" w:hAnsiTheme="minorHAnsi"/>
          <w:color w:val="auto"/>
          <w:sz w:val="22"/>
          <w:szCs w:val="22"/>
          <w:lang w:val="sq-AL"/>
        </w:rPr>
      </w:pPr>
    </w:p>
    <w:p w14:paraId="40E08B3C" w14:textId="77777777" w:rsidR="00B85C1D" w:rsidRPr="009619ED" w:rsidRDefault="00B85C1D" w:rsidP="00B85C1D">
      <w:pPr>
        <w:pStyle w:val="Default"/>
        <w:rPr>
          <w:rFonts w:asciiTheme="minorHAnsi" w:hAnsiTheme="minorHAnsi"/>
          <w:color w:val="auto"/>
          <w:sz w:val="22"/>
          <w:szCs w:val="22"/>
          <w:lang w:val="sq-AL"/>
        </w:rPr>
      </w:pPr>
      <w:r>
        <w:rPr>
          <w:rFonts w:asciiTheme="minorHAnsi" w:hAnsiTheme="minorHAnsi"/>
          <w:color w:val="auto"/>
          <w:sz w:val="22"/>
          <w:szCs w:val="22"/>
          <w:lang w:val="sq-AL"/>
        </w:rPr>
        <w:t>Zot</w:t>
      </w:r>
      <w:r>
        <w:rPr>
          <w:rFonts w:asciiTheme="minorHAnsi" w:hAnsiTheme="minorHAnsi"/>
          <w:sz w:val="22"/>
          <w:szCs w:val="22"/>
          <w:lang w:val="sq-AL"/>
        </w:rPr>
        <w:t>ëri Daut Hajrullahi</w:t>
      </w:r>
      <w:r>
        <w:rPr>
          <w:rFonts w:asciiTheme="minorHAnsi" w:hAnsiTheme="minorHAnsi"/>
          <w:color w:val="auto"/>
          <w:sz w:val="22"/>
          <w:szCs w:val="22"/>
          <w:lang w:val="sq-AL"/>
        </w:rPr>
        <w:t xml:space="preserve"> sqaroi q</w:t>
      </w:r>
      <w:r>
        <w:rPr>
          <w:rFonts w:asciiTheme="minorHAnsi" w:hAnsiTheme="minorHAnsi"/>
          <w:sz w:val="22"/>
          <w:szCs w:val="22"/>
          <w:lang w:val="sq-AL"/>
        </w:rPr>
        <w:t>ë qëllimi i komponentit 2 është fuqizimi i efektivitetit operativ</w:t>
      </w:r>
      <w:r>
        <w:rPr>
          <w:rFonts w:asciiTheme="minorHAnsi" w:hAnsiTheme="minorHAnsi"/>
          <w:color w:val="auto"/>
          <w:sz w:val="22"/>
          <w:szCs w:val="22"/>
          <w:lang w:val="sq-AL"/>
        </w:rPr>
        <w:t xml:space="preserve"> n</w:t>
      </w:r>
      <w:r>
        <w:rPr>
          <w:rFonts w:asciiTheme="minorHAnsi" w:hAnsiTheme="minorHAnsi"/>
          <w:sz w:val="22"/>
          <w:szCs w:val="22"/>
          <w:lang w:val="sq-AL"/>
        </w:rPr>
        <w:t>ë funksionimin e Drejtorisë për të ardhura publike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DAP</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duke vendosur theksin te avancimi i sistemit t</w:t>
      </w:r>
      <w:r>
        <w:rPr>
          <w:rFonts w:asciiTheme="minorHAnsi" w:hAnsiTheme="minorHAnsi"/>
          <w:sz w:val="22"/>
          <w:szCs w:val="22"/>
          <w:lang w:val="sq-AL"/>
        </w:rPr>
        <w:t xml:space="preserve">ë saj </w:t>
      </w:r>
      <w:r>
        <w:rPr>
          <w:rFonts w:asciiTheme="minorHAnsi" w:hAnsiTheme="minorHAnsi"/>
          <w:color w:val="auto"/>
          <w:sz w:val="22"/>
          <w:szCs w:val="22"/>
          <w:lang w:val="sq-AL"/>
        </w:rPr>
        <w:t>p</w:t>
      </w:r>
      <w:r>
        <w:rPr>
          <w:rFonts w:asciiTheme="minorHAnsi" w:hAnsiTheme="minorHAnsi"/>
          <w:sz w:val="22"/>
          <w:szCs w:val="22"/>
          <w:lang w:val="sq-AL"/>
        </w:rPr>
        <w:t>ër menaxhim me harmonizimin tatimor</w:t>
      </w:r>
      <w:r>
        <w:rPr>
          <w:rFonts w:asciiTheme="minorHAnsi" w:hAnsiTheme="minorHAnsi"/>
          <w:color w:val="auto"/>
          <w:sz w:val="22"/>
          <w:szCs w:val="22"/>
          <w:lang w:val="sq-AL"/>
        </w:rPr>
        <w:t xml:space="preserve"> dhe t</w:t>
      </w:r>
      <w:r>
        <w:rPr>
          <w:rFonts w:asciiTheme="minorHAnsi" w:hAnsiTheme="minorHAnsi"/>
          <w:sz w:val="22"/>
          <w:szCs w:val="22"/>
          <w:lang w:val="sq-AL"/>
        </w:rPr>
        <w:t>ë disa funksioneve të saj</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Ky komponent do t</w:t>
      </w:r>
      <w:r>
        <w:rPr>
          <w:rFonts w:asciiTheme="minorHAnsi" w:hAnsiTheme="minorHAnsi"/>
          <w:sz w:val="22"/>
          <w:szCs w:val="22"/>
          <w:lang w:val="sq-AL"/>
        </w:rPr>
        <w:t xml:space="preserve">ë financojë aktivitete të përzgjedhura </w:t>
      </w:r>
      <w:r>
        <w:rPr>
          <w:rFonts w:asciiTheme="minorHAnsi" w:hAnsiTheme="minorHAnsi"/>
          <w:color w:val="auto"/>
          <w:sz w:val="22"/>
          <w:szCs w:val="22"/>
          <w:lang w:val="sq-AL"/>
        </w:rPr>
        <w:t>t</w:t>
      </w:r>
      <w:r>
        <w:rPr>
          <w:rFonts w:asciiTheme="minorHAnsi" w:hAnsiTheme="minorHAnsi"/>
          <w:sz w:val="22"/>
          <w:szCs w:val="22"/>
          <w:lang w:val="sq-AL"/>
        </w:rPr>
        <w:t>ë cilat janë komplementarë të investimeve rrjedhëse të DAP në zhvillimin e moduleve themelore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regjistrim, plot</w:t>
      </w:r>
      <w:r>
        <w:rPr>
          <w:rFonts w:asciiTheme="minorHAnsi" w:hAnsiTheme="minorHAnsi"/>
          <w:sz w:val="22"/>
          <w:szCs w:val="22"/>
          <w:lang w:val="sq-AL"/>
        </w:rPr>
        <w:t>ësim dhe menaxhim me shërbime, kontabilitet</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pagesa dhe kthim t</w:t>
      </w:r>
      <w:r>
        <w:rPr>
          <w:rFonts w:asciiTheme="minorHAnsi" w:hAnsiTheme="minorHAnsi"/>
          <w:sz w:val="22"/>
          <w:szCs w:val="22"/>
          <w:lang w:val="sq-AL"/>
        </w:rPr>
        <w:t>ë mjeteve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menaxhim me hua</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vler</w:t>
      </w:r>
      <w:r>
        <w:rPr>
          <w:rFonts w:asciiTheme="minorHAnsi" w:hAnsiTheme="minorHAnsi"/>
          <w:sz w:val="22"/>
          <w:szCs w:val="22"/>
          <w:lang w:val="sq-AL"/>
        </w:rPr>
        <w:t>ësime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pun</w:t>
      </w:r>
      <w:r>
        <w:rPr>
          <w:rFonts w:asciiTheme="minorHAnsi" w:hAnsiTheme="minorHAnsi"/>
          <w:sz w:val="22"/>
          <w:szCs w:val="22"/>
          <w:lang w:val="sq-AL"/>
        </w:rPr>
        <w:t>ë juridike dhe revizion</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t</w:t>
      </w:r>
      <w:r>
        <w:rPr>
          <w:rFonts w:asciiTheme="minorHAnsi" w:hAnsiTheme="minorHAnsi"/>
          <w:sz w:val="22"/>
          <w:szCs w:val="22"/>
          <w:lang w:val="sq-AL"/>
        </w:rPr>
        <w:t xml:space="preserve">ë </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Sistemit t</w:t>
      </w:r>
      <w:r>
        <w:rPr>
          <w:rFonts w:asciiTheme="minorHAnsi" w:hAnsiTheme="minorHAnsi"/>
          <w:sz w:val="22"/>
          <w:szCs w:val="22"/>
          <w:lang w:val="sq-AL"/>
        </w:rPr>
        <w:t xml:space="preserve">ë integruar informatikë tatimor </w:t>
      </w:r>
      <w:r w:rsidRPr="009619ED">
        <w:rPr>
          <w:rFonts w:asciiTheme="minorHAnsi" w:hAnsiTheme="minorHAnsi"/>
          <w:color w:val="auto"/>
          <w:sz w:val="22"/>
          <w:szCs w:val="22"/>
          <w:lang w:val="sq-AL"/>
        </w:rPr>
        <w:t>(</w:t>
      </w:r>
      <w:r>
        <w:rPr>
          <w:rFonts w:asciiTheme="minorHAnsi" w:hAnsiTheme="minorHAnsi"/>
          <w:color w:val="auto"/>
          <w:sz w:val="22"/>
          <w:szCs w:val="22"/>
          <w:lang w:val="sq-AL"/>
        </w:rPr>
        <w:t>ITIS</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q</w:t>
      </w:r>
      <w:r>
        <w:rPr>
          <w:rFonts w:asciiTheme="minorHAnsi" w:hAnsiTheme="minorHAnsi"/>
          <w:sz w:val="22"/>
          <w:szCs w:val="22"/>
          <w:lang w:val="sq-AL"/>
        </w:rPr>
        <w:t>ë ndërmerren në kuadër të</w:t>
      </w:r>
      <w:r>
        <w:rPr>
          <w:rFonts w:asciiTheme="minorHAnsi" w:hAnsiTheme="minorHAnsi"/>
          <w:color w:val="auto"/>
          <w:sz w:val="22"/>
          <w:szCs w:val="22"/>
          <w:lang w:val="sq-AL"/>
        </w:rPr>
        <w:t xml:space="preserve"> buxhetit shtet</w:t>
      </w:r>
      <w:r>
        <w:rPr>
          <w:rFonts w:asciiTheme="minorHAnsi" w:hAnsiTheme="minorHAnsi"/>
          <w:sz w:val="22"/>
          <w:szCs w:val="22"/>
          <w:lang w:val="sq-AL"/>
        </w:rPr>
        <w:t>ëror</w:t>
      </w:r>
      <w:r w:rsidRPr="009619ED">
        <w:rPr>
          <w:rFonts w:asciiTheme="minorHAnsi" w:hAnsiTheme="minorHAnsi"/>
          <w:color w:val="auto"/>
          <w:sz w:val="22"/>
          <w:szCs w:val="22"/>
          <w:lang w:val="sq-AL"/>
        </w:rPr>
        <w:t>.</w:t>
      </w:r>
      <w:r w:rsidRPr="009619ED">
        <w:rPr>
          <w:rFonts w:asciiTheme="minorHAnsi" w:hAnsiTheme="minorHAnsi" w:cstheme="minorHAnsi"/>
          <w:sz w:val="22"/>
          <w:szCs w:val="22"/>
          <w:lang w:val="sq-AL"/>
        </w:rPr>
        <w:t xml:space="preserve"> </w:t>
      </w:r>
      <w:r>
        <w:rPr>
          <w:rFonts w:asciiTheme="minorHAnsi" w:hAnsiTheme="minorHAnsi" w:cstheme="minorHAnsi"/>
          <w:sz w:val="22"/>
          <w:szCs w:val="22"/>
          <w:lang w:val="sq-AL"/>
        </w:rPr>
        <w:t>Me aktivitetet n</w:t>
      </w:r>
      <w:r>
        <w:rPr>
          <w:rFonts w:asciiTheme="minorHAnsi" w:hAnsiTheme="minorHAnsi"/>
          <w:sz w:val="22"/>
          <w:szCs w:val="22"/>
          <w:lang w:val="sq-AL"/>
        </w:rPr>
        <w:t xml:space="preserve">ë kuadër të projektit do të mundësohet mbindërtim i sistemit ekzistues </w:t>
      </w:r>
      <w:r>
        <w:rPr>
          <w:rFonts w:asciiTheme="minorHAnsi" w:hAnsiTheme="minorHAnsi" w:cstheme="minorHAnsi"/>
          <w:sz w:val="22"/>
          <w:szCs w:val="22"/>
          <w:lang w:val="sq-AL"/>
        </w:rPr>
        <w:t>i Drejtoris</w:t>
      </w:r>
      <w:r>
        <w:rPr>
          <w:rFonts w:asciiTheme="minorHAnsi" w:hAnsiTheme="minorHAnsi"/>
          <w:sz w:val="22"/>
          <w:szCs w:val="22"/>
          <w:lang w:val="sq-AL"/>
        </w:rPr>
        <w:t>ë për të hyra publike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si dhe furnizim i harduerit plot</w:t>
      </w:r>
      <w:r>
        <w:rPr>
          <w:rFonts w:asciiTheme="minorHAnsi" w:hAnsiTheme="minorHAnsi"/>
          <w:sz w:val="22"/>
          <w:szCs w:val="22"/>
          <w:lang w:val="sq-AL"/>
        </w:rPr>
        <w:t>ësues të nevojshëm për mbështetje të sistemit të tyre</w:t>
      </w:r>
      <w:r w:rsidRPr="009619ED">
        <w:rPr>
          <w:rFonts w:asciiTheme="minorHAnsi" w:hAnsiTheme="minorHAnsi"/>
          <w:color w:val="auto"/>
          <w:sz w:val="22"/>
          <w:szCs w:val="22"/>
          <w:lang w:val="sq-AL"/>
        </w:rPr>
        <w:t xml:space="preserve">. </w:t>
      </w:r>
      <w:r>
        <w:rPr>
          <w:rFonts w:asciiTheme="minorHAnsi" w:hAnsiTheme="minorHAnsi"/>
          <w:color w:val="auto"/>
          <w:sz w:val="22"/>
          <w:szCs w:val="22"/>
          <w:lang w:val="sq-AL"/>
        </w:rPr>
        <w:t>Po ashtu shtoi q</w:t>
      </w:r>
      <w:r>
        <w:rPr>
          <w:rFonts w:asciiTheme="minorHAnsi" w:hAnsiTheme="minorHAnsi"/>
          <w:sz w:val="22"/>
          <w:szCs w:val="22"/>
          <w:lang w:val="sq-AL"/>
        </w:rPr>
        <w:t>ë në rrjedhë janë edhe bisedime për përfshirje të e-faturës në kuadër të këtij sistemi</w:t>
      </w:r>
      <w:r w:rsidRPr="009619ED">
        <w:rPr>
          <w:rFonts w:asciiTheme="minorHAnsi" w:hAnsiTheme="minorHAnsi"/>
          <w:color w:val="auto"/>
          <w:sz w:val="22"/>
          <w:szCs w:val="22"/>
          <w:lang w:val="sq-AL"/>
        </w:rPr>
        <w:t>.</w:t>
      </w:r>
    </w:p>
    <w:p w14:paraId="014A50CC" w14:textId="77777777" w:rsidR="00B85C1D" w:rsidRPr="009619ED" w:rsidRDefault="00B85C1D" w:rsidP="00B85C1D">
      <w:pPr>
        <w:pStyle w:val="Default"/>
        <w:rPr>
          <w:rFonts w:asciiTheme="minorHAnsi" w:hAnsiTheme="minorHAnsi"/>
          <w:color w:val="auto"/>
          <w:sz w:val="22"/>
          <w:szCs w:val="22"/>
          <w:lang w:val="sq-AL"/>
        </w:rPr>
      </w:pPr>
    </w:p>
    <w:p w14:paraId="1B0A46FA" w14:textId="77777777" w:rsidR="00B85C1D" w:rsidRPr="009619ED" w:rsidRDefault="00B85C1D" w:rsidP="00B85C1D">
      <w:pPr>
        <w:pStyle w:val="Default"/>
        <w:rPr>
          <w:rFonts w:asciiTheme="minorHAnsi" w:hAnsiTheme="minorHAnsi"/>
          <w:sz w:val="22"/>
          <w:szCs w:val="22"/>
          <w:lang w:val="sq-AL"/>
        </w:rPr>
        <w:sectPr w:rsidR="00B85C1D" w:rsidRPr="009619ED" w:rsidSect="0005132D">
          <w:footerReference w:type="default" r:id="rId25"/>
          <w:pgSz w:w="11906" w:h="16838"/>
          <w:pgMar w:top="284" w:right="1440" w:bottom="1440" w:left="1440" w:header="708" w:footer="494" w:gutter="0"/>
          <w:cols w:space="708"/>
          <w:docGrid w:linePitch="360"/>
        </w:sectPr>
      </w:pPr>
      <w:r>
        <w:rPr>
          <w:rFonts w:asciiTheme="minorHAnsi" w:hAnsiTheme="minorHAnsi"/>
          <w:sz w:val="22"/>
          <w:szCs w:val="22"/>
          <w:lang w:val="sq-AL"/>
        </w:rPr>
        <w:t>Pas shterjes së të gjithë pyetjeve dhe komenteve, zotëri Daut Hajrullahi iu falënderua pjesëmarrësve për kontributin e tyre dhe e mbylli dëgjimin publik.</w:t>
      </w:r>
    </w:p>
    <w:p w14:paraId="7451A662" w14:textId="77777777" w:rsidR="00B85C1D" w:rsidRDefault="00B85C1D" w:rsidP="00B85C1D">
      <w:pPr>
        <w:pStyle w:val="Default"/>
        <w:rPr>
          <w:rFonts w:asciiTheme="minorHAnsi" w:hAnsiTheme="minorHAnsi"/>
          <w:color w:val="auto"/>
          <w:sz w:val="22"/>
          <w:szCs w:val="22"/>
          <w:lang w:val="sq-AL"/>
        </w:rPr>
      </w:pPr>
    </w:p>
    <w:p w14:paraId="7B68E077" w14:textId="77777777" w:rsidR="00B85C1D" w:rsidRDefault="00B85C1D" w:rsidP="00B85C1D">
      <w:pPr>
        <w:pStyle w:val="Default"/>
        <w:rPr>
          <w:rFonts w:asciiTheme="minorHAnsi" w:hAnsiTheme="minorHAnsi"/>
          <w:color w:val="auto"/>
          <w:sz w:val="22"/>
          <w:szCs w:val="22"/>
          <w:lang w:val="sq-AL"/>
        </w:rPr>
      </w:pPr>
    </w:p>
    <w:p w14:paraId="01783C2E" w14:textId="77777777" w:rsidR="00B85C1D" w:rsidRDefault="00B85C1D" w:rsidP="00B85C1D">
      <w:pPr>
        <w:pStyle w:val="Default"/>
        <w:rPr>
          <w:rFonts w:asciiTheme="minorHAnsi" w:hAnsiTheme="minorHAnsi"/>
          <w:color w:val="auto"/>
          <w:sz w:val="22"/>
          <w:szCs w:val="22"/>
          <w:lang w:val="sq-AL"/>
        </w:rPr>
      </w:pPr>
    </w:p>
    <w:p w14:paraId="7CA9696E" w14:textId="77777777" w:rsidR="00B85C1D" w:rsidRDefault="00B85C1D" w:rsidP="00B85C1D">
      <w:pPr>
        <w:pStyle w:val="Default"/>
        <w:rPr>
          <w:rFonts w:asciiTheme="minorHAnsi" w:hAnsiTheme="minorHAnsi"/>
          <w:color w:val="auto"/>
          <w:sz w:val="22"/>
          <w:szCs w:val="22"/>
          <w:lang w:val="sq-AL"/>
        </w:rPr>
      </w:pPr>
    </w:p>
    <w:p w14:paraId="0A3E8E10" w14:textId="77777777" w:rsidR="00B85C1D" w:rsidRPr="006835BD" w:rsidRDefault="00B85C1D" w:rsidP="00B85C1D">
      <w:pPr>
        <w:rPr>
          <w:lang w:val="sq-AL"/>
        </w:rPr>
      </w:pPr>
    </w:p>
    <w:p w14:paraId="1CDCA673" w14:textId="77777777" w:rsidR="00B85C1D" w:rsidRDefault="00B85C1D" w:rsidP="00B85C1D">
      <w:pPr>
        <w:rPr>
          <w:rFonts w:ascii="Arial" w:hAnsi="Arial" w:cs="Arial"/>
          <w:caps/>
          <w:color w:val="FFFFFF"/>
          <w:sz w:val="17"/>
          <w:szCs w:val="17"/>
          <w:shd w:val="clear" w:color="auto" w:fill="1E1E1E"/>
        </w:rPr>
      </w:pPr>
      <w:r>
        <w:rPr>
          <w:rFonts w:ascii="Arial" w:hAnsi="Arial" w:cs="Arial"/>
          <w:caps/>
          <w:color w:val="FFFFFF"/>
          <w:sz w:val="17"/>
          <w:szCs w:val="17"/>
          <w:shd w:val="clear" w:color="auto" w:fill="1E1E1E"/>
        </w:rPr>
        <w:t>“KONSULTIM PUBLIK SA I PËRKET PJESËS SË MBROJTJES SË MJEDISIT JETËSOR DHE ASPEKTEVE SOCIALE, NË LIDHJE ME REALIZIMIN E PROJEKTIT “KRIJIMI I INSTITUCIONEVE EFEKTIVE, TRANSPARENTE DHE LLOGARIDHËNËSE PËR MENAXHIMIN ME FINANCAT PUBLIKE NË MAQEDONINË E VERIUT”</w:t>
      </w:r>
    </w:p>
    <w:p w14:paraId="57EA4AD0" w14:textId="77777777" w:rsidR="00B85C1D" w:rsidRPr="006835BD" w:rsidRDefault="00B85C1D" w:rsidP="00B85C1D">
      <w:pPr>
        <w:pStyle w:val="Default"/>
        <w:rPr>
          <w:rFonts w:asciiTheme="minorHAnsi" w:hAnsiTheme="minorHAnsi"/>
          <w:color w:val="auto"/>
          <w:sz w:val="22"/>
          <w:szCs w:val="22"/>
          <w:lang w:val="en-US"/>
        </w:rPr>
      </w:pPr>
    </w:p>
    <w:p w14:paraId="524500E0"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Konsultim publik sa i përket pjesës së mbrojtjes së mjedisit jetësor dhe aspekteve sociale, në lidhje me realizimin e projektit “Krijimi i institucioneve efektive, transparente dhe llogaridhënëse për menaxhimin me financat publike</w:t>
      </w:r>
      <w:r>
        <w:rPr>
          <w:rFonts w:asciiTheme="minorHAnsi" w:hAnsiTheme="minorHAnsi"/>
          <w:color w:val="auto"/>
          <w:sz w:val="22"/>
          <w:szCs w:val="22"/>
          <w:lang w:val="sq-AL"/>
        </w:rPr>
        <w:t>M</w:t>
      </w:r>
      <w:r w:rsidRPr="006835BD">
        <w:rPr>
          <w:rFonts w:asciiTheme="minorHAnsi" w:hAnsiTheme="minorHAnsi"/>
          <w:color w:val="auto"/>
          <w:sz w:val="22"/>
          <w:szCs w:val="22"/>
          <w:lang w:val="sq-AL"/>
        </w:rPr>
        <w:t>inistria e Financave e Republikës së Maqedonisë së Veriut, njofton opinionin publik të interesuar se planifikon ta realizojë projektin “Krijimi i institucioneve efektive, transparente dhe llogaridhënëse për menaxhimin me financat publike në Maqedoninë e Veriut”. Financimi i këtij projekti, planifikohet të sigurohet me mjetet e Bankës Botërore, me bashkëfinanciam nga BE-ja. Sipas kërkesave që rezultojnë nga ky projekt në lidhje me pjesën e mbrojtjes së mjedisit jetësor dhe aspekteve sociale, që në fazën e hershmë të përgatitjes së dokumentit projektues dhe procesit të miratimit, do të realizohet konsultim publik me palët e involvuara lidhur me dokumentet në vijim:</w:t>
      </w:r>
    </w:p>
    <w:p w14:paraId="3C3F801F" w14:textId="77777777" w:rsidR="00B85C1D" w:rsidRPr="006835BD" w:rsidRDefault="00B85C1D" w:rsidP="00B85C1D">
      <w:pPr>
        <w:pStyle w:val="Default"/>
        <w:rPr>
          <w:rFonts w:asciiTheme="minorHAnsi" w:hAnsiTheme="minorHAnsi"/>
          <w:color w:val="auto"/>
          <w:sz w:val="22"/>
          <w:szCs w:val="22"/>
          <w:lang w:val="sq-AL"/>
        </w:rPr>
      </w:pPr>
    </w:p>
    <w:p w14:paraId="6B22EA91"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Plani i angazhimeve për mjedisin jetësor dhe aspektet sociale (ALB)</w:t>
      </w:r>
    </w:p>
    <w:p w14:paraId="358DBD8E"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Proceduarat për menaxhim me fuqinë punëtore (ALB)</w:t>
      </w:r>
    </w:p>
    <w:p w14:paraId="19ADB440"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Plani i angazhimit të pjesëmarrësve (ALB)</w:t>
      </w:r>
    </w:p>
    <w:p w14:paraId="37E8AF8D"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 xml:space="preserve"> </w:t>
      </w:r>
    </w:p>
    <w:p w14:paraId="74A385D1"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Dokumentet e lartpërmendura në gjuhën maqedonase, angleze dhe shqipe janë në dispozicion në hapësirat e Ministrisë së Financave.</w:t>
      </w:r>
    </w:p>
    <w:p w14:paraId="40519BB6" w14:textId="77777777" w:rsidR="00B85C1D" w:rsidRPr="006835BD" w:rsidRDefault="00B85C1D" w:rsidP="00B85C1D">
      <w:pPr>
        <w:pStyle w:val="Default"/>
        <w:rPr>
          <w:rFonts w:asciiTheme="minorHAnsi" w:hAnsiTheme="minorHAnsi"/>
          <w:color w:val="auto"/>
          <w:sz w:val="22"/>
          <w:szCs w:val="22"/>
          <w:lang w:val="sq-AL"/>
        </w:rPr>
      </w:pPr>
    </w:p>
    <w:p w14:paraId="15CF6777"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Konsultimi publik i dokumenteve të lartpërmendura për projektin e lartshënuar, sa i përket pjesës së mbrojtjes së mjedisit jetësor dhe aspekteve sociale, do të realizohet në hapërsirat e Ministrisë së Financave më datë 21.10.2022 (e premte), duke filluar nga ora 10:00. Ju lutemi ta konfirmoni pjesëmarrjen tuaj në adresën postare elektronike të mëposhtme.</w:t>
      </w:r>
    </w:p>
    <w:p w14:paraId="50C10B9C" w14:textId="77777777" w:rsidR="00B85C1D" w:rsidRPr="006835BD" w:rsidRDefault="00B85C1D" w:rsidP="00B85C1D">
      <w:pPr>
        <w:pStyle w:val="Default"/>
        <w:rPr>
          <w:rFonts w:asciiTheme="minorHAnsi" w:hAnsiTheme="minorHAnsi"/>
          <w:color w:val="auto"/>
          <w:sz w:val="22"/>
          <w:szCs w:val="22"/>
          <w:lang w:val="sq-AL"/>
        </w:rPr>
      </w:pPr>
    </w:p>
    <w:p w14:paraId="18E72F2C" w14:textId="77777777" w:rsidR="00B85C1D" w:rsidRPr="006835BD" w:rsidRDefault="00B85C1D" w:rsidP="00B85C1D">
      <w:pPr>
        <w:pStyle w:val="Default"/>
        <w:rPr>
          <w:rFonts w:asciiTheme="minorHAnsi" w:hAnsiTheme="minorHAnsi"/>
          <w:color w:val="auto"/>
          <w:sz w:val="22"/>
          <w:szCs w:val="22"/>
          <w:lang w:val="sq-AL"/>
        </w:rPr>
      </w:pPr>
      <w:r>
        <w:rPr>
          <w:rFonts w:asciiTheme="minorHAnsi" w:hAnsiTheme="minorHAnsi"/>
          <w:color w:val="auto"/>
          <w:sz w:val="22"/>
          <w:szCs w:val="22"/>
          <w:lang w:val="sq-AL"/>
        </w:rPr>
        <w:t xml:space="preserve"> </w:t>
      </w:r>
      <w:r w:rsidRPr="006835BD">
        <w:rPr>
          <w:rFonts w:asciiTheme="minorHAnsi" w:hAnsiTheme="minorHAnsi"/>
          <w:color w:val="auto"/>
          <w:sz w:val="22"/>
          <w:szCs w:val="22"/>
          <w:lang w:val="sq-AL"/>
        </w:rPr>
        <w:t>Vërejtjet dhe/ose komentet lidhur me dokumentet mund të parashtrohen në vetë konsultimin publik dhe/ose me shkrim, më së voni deri më datë 21.10.2022, në adresën në vijim:</w:t>
      </w:r>
    </w:p>
    <w:p w14:paraId="78097A1B" w14:textId="77777777" w:rsidR="00B85C1D" w:rsidRPr="006835BD" w:rsidRDefault="00B85C1D" w:rsidP="00B85C1D">
      <w:pPr>
        <w:pStyle w:val="Default"/>
        <w:rPr>
          <w:rFonts w:asciiTheme="minorHAnsi" w:hAnsiTheme="minorHAnsi"/>
          <w:color w:val="auto"/>
          <w:sz w:val="22"/>
          <w:szCs w:val="22"/>
          <w:lang w:val="sq-AL"/>
        </w:rPr>
      </w:pPr>
    </w:p>
    <w:p w14:paraId="1E9E56D2"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Ministria e Financave</w:t>
      </w:r>
    </w:p>
    <w:p w14:paraId="3B757741"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rr. “Dame Gruev” nr.12, 1000 Shkup, Republika e Maqedonisë së Veriut</w:t>
      </w:r>
    </w:p>
    <w:p w14:paraId="246CBE99" w14:textId="77777777" w:rsidR="00B85C1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Personi për kontakt:</w:t>
      </w:r>
    </w:p>
    <w:p w14:paraId="7AD8C015" w14:textId="77777777" w:rsidR="00B85C1D" w:rsidRPr="006835BD" w:rsidRDefault="00B85C1D" w:rsidP="00B85C1D">
      <w:pPr>
        <w:pStyle w:val="Default"/>
        <w:rPr>
          <w:rFonts w:asciiTheme="minorHAnsi" w:hAnsiTheme="minorHAnsi"/>
          <w:color w:val="auto"/>
          <w:sz w:val="22"/>
          <w:szCs w:val="22"/>
          <w:lang w:val="sq-AL"/>
        </w:rPr>
      </w:pPr>
    </w:p>
    <w:p w14:paraId="684DD0ED"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Sulejman Qazimi</w:t>
      </w:r>
    </w:p>
    <w:p w14:paraId="0C54F223"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Tel..3 255 337</w:t>
      </w:r>
    </w:p>
    <w:p w14:paraId="31D9DA9E" w14:textId="77777777" w:rsidR="00B85C1D" w:rsidRPr="006835B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e-mail: sulejman.qazimi@finance.gov.mk</w:t>
      </w:r>
    </w:p>
    <w:p w14:paraId="0DA4B831" w14:textId="77777777" w:rsidR="00B85C1D" w:rsidRDefault="00B85C1D" w:rsidP="00B85C1D">
      <w:pPr>
        <w:pStyle w:val="Default"/>
        <w:rPr>
          <w:rFonts w:asciiTheme="minorHAnsi" w:hAnsiTheme="minorHAnsi"/>
          <w:color w:val="auto"/>
          <w:sz w:val="22"/>
          <w:szCs w:val="22"/>
          <w:lang w:val="sq-AL"/>
        </w:rPr>
      </w:pPr>
      <w:r w:rsidRPr="006835BD">
        <w:rPr>
          <w:rFonts w:asciiTheme="minorHAnsi" w:hAnsiTheme="minorHAnsi"/>
          <w:color w:val="auto"/>
          <w:sz w:val="22"/>
          <w:szCs w:val="22"/>
          <w:lang w:val="sq-AL"/>
        </w:rPr>
        <w:t>Ky lajm është në dispozicion edhe në: Macedonian English</w:t>
      </w:r>
    </w:p>
    <w:p w14:paraId="033AECA6" w14:textId="77777777" w:rsidR="00B85C1D" w:rsidRDefault="00B85C1D" w:rsidP="00B85C1D">
      <w:pPr>
        <w:pStyle w:val="Default"/>
        <w:rPr>
          <w:rFonts w:asciiTheme="minorHAnsi" w:hAnsiTheme="minorHAnsi"/>
          <w:color w:val="auto"/>
          <w:sz w:val="22"/>
          <w:szCs w:val="22"/>
          <w:lang w:val="sq-AL"/>
        </w:rPr>
      </w:pPr>
    </w:p>
    <w:p w14:paraId="06953C4E" w14:textId="77777777" w:rsidR="00B85C1D" w:rsidRDefault="00B85C1D" w:rsidP="00B85C1D">
      <w:pPr>
        <w:pStyle w:val="Default"/>
        <w:rPr>
          <w:rFonts w:asciiTheme="minorHAnsi" w:hAnsiTheme="minorHAnsi"/>
          <w:color w:val="auto"/>
          <w:sz w:val="22"/>
          <w:szCs w:val="22"/>
          <w:lang w:val="sq-AL"/>
        </w:rPr>
      </w:pPr>
    </w:p>
    <w:p w14:paraId="26371EF5" w14:textId="77777777" w:rsidR="00B85C1D" w:rsidRDefault="00B85C1D" w:rsidP="00B85C1D">
      <w:pPr>
        <w:pStyle w:val="Default"/>
        <w:rPr>
          <w:rFonts w:asciiTheme="minorHAnsi" w:hAnsiTheme="minorHAnsi"/>
          <w:color w:val="auto"/>
          <w:sz w:val="22"/>
          <w:szCs w:val="22"/>
          <w:lang w:val="sq-AL"/>
        </w:rPr>
      </w:pPr>
    </w:p>
    <w:p w14:paraId="2BAB6454" w14:textId="77777777" w:rsidR="00B85C1D" w:rsidRDefault="00B85C1D" w:rsidP="00B85C1D">
      <w:pPr>
        <w:pStyle w:val="Default"/>
        <w:rPr>
          <w:rFonts w:asciiTheme="minorHAnsi" w:hAnsiTheme="minorHAnsi"/>
          <w:color w:val="auto"/>
          <w:sz w:val="22"/>
          <w:szCs w:val="22"/>
          <w:lang w:val="sq-AL"/>
        </w:rPr>
      </w:pPr>
    </w:p>
    <w:p w14:paraId="6934B21B" w14:textId="77777777" w:rsidR="00B85C1D" w:rsidRDefault="00B85C1D" w:rsidP="00B85C1D">
      <w:pPr>
        <w:pStyle w:val="Default"/>
        <w:rPr>
          <w:rFonts w:asciiTheme="minorHAnsi" w:hAnsiTheme="minorHAnsi"/>
          <w:color w:val="auto"/>
          <w:sz w:val="22"/>
          <w:szCs w:val="22"/>
          <w:lang w:val="sq-AL"/>
        </w:rPr>
      </w:pPr>
    </w:p>
    <w:p w14:paraId="25A1B839" w14:textId="77777777" w:rsidR="00B85C1D" w:rsidRDefault="00B85C1D" w:rsidP="00B85C1D">
      <w:pPr>
        <w:pStyle w:val="Default"/>
        <w:rPr>
          <w:rFonts w:asciiTheme="minorHAnsi" w:hAnsiTheme="minorHAnsi"/>
          <w:color w:val="auto"/>
          <w:sz w:val="22"/>
          <w:szCs w:val="22"/>
          <w:lang w:val="sq-AL"/>
        </w:rPr>
      </w:pPr>
    </w:p>
    <w:p w14:paraId="48252EFC" w14:textId="77777777" w:rsidR="00B85C1D" w:rsidRDefault="00B85C1D" w:rsidP="00B85C1D">
      <w:pPr>
        <w:pStyle w:val="Default"/>
        <w:rPr>
          <w:rFonts w:asciiTheme="minorHAnsi" w:hAnsiTheme="minorHAnsi"/>
          <w:color w:val="auto"/>
          <w:sz w:val="22"/>
          <w:szCs w:val="22"/>
          <w:lang w:val="sq-AL"/>
        </w:rPr>
      </w:pPr>
    </w:p>
    <w:p w14:paraId="55884FF0" w14:textId="77777777" w:rsidR="00B85C1D" w:rsidRDefault="00B85C1D" w:rsidP="00B85C1D">
      <w:pPr>
        <w:pStyle w:val="Default"/>
        <w:rPr>
          <w:rFonts w:asciiTheme="minorHAnsi" w:hAnsiTheme="minorHAnsi"/>
          <w:color w:val="auto"/>
          <w:sz w:val="22"/>
          <w:szCs w:val="22"/>
          <w:lang w:val="sq-AL"/>
        </w:rPr>
      </w:pPr>
    </w:p>
    <w:p w14:paraId="696F9495" w14:textId="77777777" w:rsidR="00B85C1D" w:rsidRDefault="00B85C1D" w:rsidP="00B85C1D">
      <w:pPr>
        <w:pStyle w:val="Default"/>
        <w:rPr>
          <w:rFonts w:asciiTheme="minorHAnsi" w:hAnsiTheme="minorHAnsi"/>
          <w:color w:val="auto"/>
          <w:sz w:val="22"/>
          <w:szCs w:val="22"/>
          <w:lang w:val="sq-AL"/>
        </w:rPr>
      </w:pPr>
    </w:p>
    <w:p w14:paraId="78A415A1" w14:textId="77777777" w:rsidR="00B85C1D" w:rsidRDefault="00B85C1D" w:rsidP="00B85C1D">
      <w:pPr>
        <w:pStyle w:val="Default"/>
        <w:rPr>
          <w:rFonts w:asciiTheme="minorHAnsi" w:hAnsiTheme="minorHAnsi"/>
          <w:color w:val="auto"/>
          <w:sz w:val="22"/>
          <w:szCs w:val="22"/>
          <w:lang w:val="sq-AL"/>
        </w:rPr>
      </w:pPr>
    </w:p>
    <w:p w14:paraId="49DECB35" w14:textId="77777777" w:rsidR="00B85C1D" w:rsidRDefault="00B85C1D" w:rsidP="00B85C1D">
      <w:pPr>
        <w:pStyle w:val="Default"/>
        <w:rPr>
          <w:rFonts w:asciiTheme="minorHAnsi" w:hAnsiTheme="minorHAnsi"/>
          <w:color w:val="auto"/>
          <w:sz w:val="22"/>
          <w:szCs w:val="22"/>
          <w:lang w:val="sq-AL"/>
        </w:rPr>
      </w:pPr>
    </w:p>
    <w:p w14:paraId="032684B4" w14:textId="77777777" w:rsidR="00B85C1D" w:rsidRDefault="00B85C1D" w:rsidP="00B85C1D">
      <w:pPr>
        <w:pStyle w:val="Default"/>
        <w:rPr>
          <w:rFonts w:asciiTheme="minorHAnsi" w:hAnsiTheme="minorHAnsi"/>
          <w:color w:val="auto"/>
          <w:sz w:val="22"/>
          <w:szCs w:val="22"/>
          <w:lang w:val="sq-AL"/>
        </w:rPr>
      </w:pPr>
    </w:p>
    <w:p w14:paraId="77BD95B3" w14:textId="77777777" w:rsidR="00B85C1D" w:rsidRDefault="00B85C1D" w:rsidP="00B85C1D">
      <w:pPr>
        <w:pStyle w:val="Default"/>
        <w:rPr>
          <w:rFonts w:asciiTheme="minorHAnsi" w:hAnsiTheme="minorHAnsi"/>
          <w:color w:val="auto"/>
          <w:sz w:val="22"/>
          <w:szCs w:val="22"/>
          <w:lang w:val="sq-AL"/>
        </w:rPr>
      </w:pPr>
    </w:p>
    <w:p w14:paraId="3F24E998" w14:textId="77777777" w:rsidR="00B85C1D" w:rsidRDefault="00B85C1D" w:rsidP="00B85C1D">
      <w:pPr>
        <w:pStyle w:val="Default"/>
        <w:rPr>
          <w:rFonts w:asciiTheme="minorHAnsi" w:hAnsiTheme="minorHAnsi"/>
          <w:color w:val="auto"/>
          <w:sz w:val="22"/>
          <w:szCs w:val="22"/>
          <w:lang w:val="sq-AL"/>
        </w:rPr>
      </w:pPr>
    </w:p>
    <w:p w14:paraId="0622367A" w14:textId="77777777" w:rsidR="00B85C1D" w:rsidRDefault="00B85C1D" w:rsidP="00B85C1D">
      <w:pPr>
        <w:pStyle w:val="Default"/>
        <w:rPr>
          <w:noProof/>
          <w:lang w:val="en-US" w:eastAsia="mk-MK"/>
        </w:rPr>
      </w:pPr>
    </w:p>
    <w:p w14:paraId="69909A05" w14:textId="77777777" w:rsidR="00B85C1D" w:rsidRDefault="00B85C1D" w:rsidP="00B85C1D">
      <w:pPr>
        <w:pStyle w:val="Default"/>
        <w:rPr>
          <w:noProof/>
          <w:lang w:val="en-US" w:eastAsia="mk-MK"/>
        </w:rPr>
      </w:pPr>
    </w:p>
    <w:p w14:paraId="6B719864" w14:textId="77777777" w:rsidR="00B85C1D" w:rsidRDefault="00B85C1D" w:rsidP="00B85C1D">
      <w:pPr>
        <w:pStyle w:val="Default"/>
        <w:rPr>
          <w:rFonts w:asciiTheme="minorHAnsi" w:hAnsiTheme="minorHAnsi"/>
          <w:color w:val="auto"/>
          <w:sz w:val="22"/>
          <w:szCs w:val="22"/>
          <w:lang w:val="sq-AL"/>
        </w:rPr>
      </w:pPr>
      <w:r>
        <w:rPr>
          <w:noProof/>
          <w:lang w:eastAsia="mk-MK"/>
        </w:rPr>
        <w:drawing>
          <wp:inline distT="0" distB="0" distL="0" distR="0" wp14:anchorId="668C4035" wp14:editId="2D882731">
            <wp:extent cx="5162550" cy="581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62550" cy="5819775"/>
                    </a:xfrm>
                    <a:prstGeom prst="rect">
                      <a:avLst/>
                    </a:prstGeom>
                  </pic:spPr>
                </pic:pic>
              </a:graphicData>
            </a:graphic>
          </wp:inline>
        </w:drawing>
      </w:r>
    </w:p>
    <w:p w14:paraId="7FF027B7" w14:textId="77777777" w:rsidR="00B85C1D" w:rsidRDefault="00B85C1D" w:rsidP="00B85C1D">
      <w:pPr>
        <w:pStyle w:val="Default"/>
        <w:rPr>
          <w:rFonts w:asciiTheme="minorHAnsi" w:hAnsiTheme="minorHAnsi"/>
          <w:color w:val="auto"/>
          <w:sz w:val="22"/>
          <w:szCs w:val="22"/>
          <w:lang w:val="sq-AL"/>
        </w:rPr>
      </w:pPr>
    </w:p>
    <w:p w14:paraId="3B308D32" w14:textId="77777777" w:rsidR="00B85C1D" w:rsidRDefault="00B85C1D" w:rsidP="00B85C1D">
      <w:pPr>
        <w:pStyle w:val="Default"/>
        <w:rPr>
          <w:rFonts w:asciiTheme="minorHAnsi" w:hAnsiTheme="minorHAnsi"/>
          <w:color w:val="auto"/>
          <w:sz w:val="22"/>
          <w:szCs w:val="22"/>
          <w:lang w:val="sq-AL"/>
        </w:rPr>
      </w:pPr>
    </w:p>
    <w:p w14:paraId="50A5786D" w14:textId="77777777" w:rsidR="00B85C1D" w:rsidRDefault="00B85C1D" w:rsidP="00B85C1D">
      <w:pPr>
        <w:pStyle w:val="Default"/>
        <w:rPr>
          <w:rFonts w:asciiTheme="minorHAnsi" w:hAnsiTheme="minorHAnsi"/>
          <w:color w:val="auto"/>
          <w:sz w:val="22"/>
          <w:szCs w:val="22"/>
          <w:lang w:val="sq-AL"/>
        </w:rPr>
      </w:pPr>
    </w:p>
    <w:p w14:paraId="7709CF73" w14:textId="77777777" w:rsidR="00B85C1D" w:rsidRDefault="00B85C1D" w:rsidP="00B85C1D">
      <w:pPr>
        <w:rPr>
          <w:b/>
        </w:rPr>
      </w:pPr>
    </w:p>
    <w:p w14:paraId="4E687785" w14:textId="77777777" w:rsidR="00B85C1D" w:rsidRDefault="00B85C1D" w:rsidP="00B85C1D">
      <w:pPr>
        <w:rPr>
          <w:b/>
        </w:rPr>
      </w:pPr>
    </w:p>
    <w:p w14:paraId="18BE1631" w14:textId="77777777" w:rsidR="00B85C1D" w:rsidRDefault="00B85C1D" w:rsidP="00B85C1D">
      <w:pPr>
        <w:rPr>
          <w:b/>
        </w:rPr>
      </w:pPr>
    </w:p>
    <w:p w14:paraId="4F66065B" w14:textId="77777777" w:rsidR="00B85C1D" w:rsidRDefault="00B85C1D" w:rsidP="00B85C1D">
      <w:pPr>
        <w:rPr>
          <w:b/>
        </w:rPr>
      </w:pPr>
    </w:p>
    <w:p w14:paraId="180E9F83" w14:textId="77777777" w:rsidR="00B85C1D" w:rsidRDefault="00B85C1D" w:rsidP="00B85C1D">
      <w:pPr>
        <w:rPr>
          <w:b/>
        </w:rPr>
      </w:pPr>
    </w:p>
    <w:p w14:paraId="040A1EE3" w14:textId="77777777" w:rsidR="00B85C1D" w:rsidRDefault="00B85C1D" w:rsidP="00B85C1D">
      <w:pPr>
        <w:rPr>
          <w:b/>
        </w:rPr>
      </w:pPr>
    </w:p>
    <w:p w14:paraId="134FAA15" w14:textId="77777777" w:rsidR="00B85C1D" w:rsidRDefault="00B85C1D" w:rsidP="00B85C1D">
      <w:pPr>
        <w:rPr>
          <w:b/>
        </w:rPr>
      </w:pPr>
    </w:p>
    <w:p w14:paraId="723CA345" w14:textId="77777777" w:rsidR="00B85C1D" w:rsidRDefault="00B85C1D" w:rsidP="00B85C1D">
      <w:pPr>
        <w:rPr>
          <w:b/>
        </w:rPr>
      </w:pPr>
    </w:p>
    <w:p w14:paraId="1B507E63" w14:textId="77777777" w:rsidR="00B85C1D" w:rsidRDefault="00B85C1D" w:rsidP="00B85C1D">
      <w:pPr>
        <w:rPr>
          <w:b/>
        </w:rPr>
      </w:pPr>
    </w:p>
    <w:p w14:paraId="7A0D5A3A" w14:textId="77777777" w:rsidR="00B85C1D" w:rsidRDefault="00B85C1D" w:rsidP="00B85C1D">
      <w:pPr>
        <w:rPr>
          <w:b/>
        </w:rPr>
      </w:pPr>
    </w:p>
    <w:p w14:paraId="6D4B6119" w14:textId="77777777" w:rsidR="00B85C1D" w:rsidRDefault="00B85C1D" w:rsidP="00B85C1D">
      <w:pPr>
        <w:rPr>
          <w:b/>
        </w:rPr>
      </w:pPr>
    </w:p>
    <w:p w14:paraId="7FD8EA00" w14:textId="77777777" w:rsidR="00B85C1D" w:rsidRDefault="00B85C1D" w:rsidP="00B85C1D">
      <w:pPr>
        <w:rPr>
          <w:b/>
        </w:rPr>
      </w:pPr>
    </w:p>
    <w:p w14:paraId="3F95EDD2" w14:textId="77777777" w:rsidR="00B85C1D" w:rsidRDefault="00B85C1D" w:rsidP="00B85C1D">
      <w:pPr>
        <w:rPr>
          <w:b/>
        </w:rPr>
      </w:pPr>
    </w:p>
    <w:p w14:paraId="75D179D0" w14:textId="77777777" w:rsidR="00B85C1D" w:rsidRDefault="00B85C1D" w:rsidP="00B85C1D">
      <w:pPr>
        <w:rPr>
          <w:b/>
        </w:rPr>
      </w:pPr>
    </w:p>
    <w:p w14:paraId="003B0951" w14:textId="77777777" w:rsidR="00B85C1D" w:rsidRPr="00D557BF" w:rsidRDefault="00B85C1D" w:rsidP="00B85C1D">
      <w:r w:rsidRPr="00D557BF">
        <w:rPr>
          <w:b/>
          <w:lang w:val="mk-MK"/>
        </w:rPr>
        <w:t>Shpallje e publikuar në gazetën Sloboden Pechat, e premte, 7 tetor 2022</w:t>
      </w:r>
      <w:r>
        <w:rPr>
          <w:noProof/>
          <w:lang w:val="mk-MK" w:eastAsia="mk-MK"/>
        </w:rPr>
        <w:drawing>
          <wp:inline distT="0" distB="0" distL="0" distR="0" wp14:anchorId="5B5458E4" wp14:editId="4DE317B7">
            <wp:extent cx="5514975" cy="7858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75" cy="7858125"/>
                    </a:xfrm>
                    <a:prstGeom prst="rect">
                      <a:avLst/>
                    </a:prstGeom>
                    <a:noFill/>
                    <a:ln>
                      <a:noFill/>
                    </a:ln>
                  </pic:spPr>
                </pic:pic>
              </a:graphicData>
            </a:graphic>
          </wp:inline>
        </w:drawing>
      </w:r>
    </w:p>
    <w:p w14:paraId="73E11980" w14:textId="77777777" w:rsidR="00B85C1D" w:rsidRPr="00D557BF" w:rsidRDefault="00B85C1D" w:rsidP="00B85C1D"/>
    <w:p w14:paraId="1D9C42BB" w14:textId="77777777" w:rsidR="00B85C1D" w:rsidRPr="00D557BF" w:rsidRDefault="00B85C1D" w:rsidP="00B85C1D"/>
    <w:p w14:paraId="0EB8D222" w14:textId="77777777" w:rsidR="00B85C1D" w:rsidRPr="00D557BF" w:rsidRDefault="00B85C1D" w:rsidP="00B85C1D">
      <w:pPr>
        <w:rPr>
          <w:b/>
        </w:rPr>
      </w:pPr>
    </w:p>
    <w:p w14:paraId="63621FCA" w14:textId="77777777" w:rsidR="00B85C1D" w:rsidRPr="00D557BF" w:rsidRDefault="00B85C1D" w:rsidP="00B85C1D">
      <w:pPr>
        <w:rPr>
          <w:b/>
        </w:rPr>
      </w:pPr>
    </w:p>
    <w:p w14:paraId="466A867D" w14:textId="77777777" w:rsidR="00B85C1D" w:rsidRPr="00D557BF" w:rsidRDefault="00B85C1D" w:rsidP="00B85C1D">
      <w:pPr>
        <w:rPr>
          <w:b/>
        </w:rPr>
      </w:pPr>
      <w:r w:rsidRPr="00D557BF">
        <w:rPr>
          <w:b/>
          <w:lang w:val="mk-MK"/>
        </w:rPr>
        <w:t>Shpallje e publikuar në gazetën Koha, e premte, 7 tetor 2022</w:t>
      </w:r>
      <w:r>
        <w:rPr>
          <w:noProof/>
          <w:lang w:val="mk-MK" w:eastAsia="mk-MK"/>
        </w:rPr>
        <w:drawing>
          <wp:inline distT="0" distB="0" distL="0" distR="0" wp14:anchorId="1C11AF1C" wp14:editId="6D7780AA">
            <wp:extent cx="5457825" cy="8124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7825" cy="8124825"/>
                    </a:xfrm>
                    <a:prstGeom prst="rect">
                      <a:avLst/>
                    </a:prstGeom>
                    <a:noFill/>
                    <a:ln>
                      <a:noFill/>
                    </a:ln>
                  </pic:spPr>
                </pic:pic>
              </a:graphicData>
            </a:graphic>
          </wp:inline>
        </w:drawing>
      </w:r>
    </w:p>
    <w:p w14:paraId="7FB637C8" w14:textId="77777777" w:rsidR="00B85C1D" w:rsidRPr="00D557BF" w:rsidRDefault="00B85C1D" w:rsidP="00B85C1D">
      <w:pPr>
        <w:rPr>
          <w:b/>
        </w:rPr>
        <w:sectPr w:rsidR="00B85C1D" w:rsidRPr="00D557BF" w:rsidSect="00631190">
          <w:pgSz w:w="11906" w:h="16838"/>
          <w:pgMar w:top="284" w:right="1440" w:bottom="1440" w:left="1440" w:header="708" w:footer="494" w:gutter="0"/>
          <w:cols w:space="708"/>
          <w:docGrid w:linePitch="360"/>
        </w:sectPr>
      </w:pPr>
    </w:p>
    <w:p w14:paraId="0C86F3B6" w14:textId="77777777" w:rsidR="00B85C1D" w:rsidRPr="00D557BF" w:rsidRDefault="00B85C1D" w:rsidP="00B85C1D">
      <w:pPr>
        <w:rPr>
          <w:rFonts w:ascii="Cambria" w:eastAsia="Times New Roman" w:hAnsi="Cambria"/>
          <w:bCs/>
          <w:color w:val="4F81BD"/>
          <w:sz w:val="26"/>
          <w:szCs w:val="26"/>
        </w:rPr>
      </w:pPr>
      <w:r>
        <w:lastRenderedPageBreak/>
        <w:t xml:space="preserve">ANEKSI </w:t>
      </w:r>
      <w:proofErr w:type="gramStart"/>
      <w:r>
        <w:t xml:space="preserve">2 </w:t>
      </w:r>
      <w:r w:rsidRPr="00D557BF">
        <w:t xml:space="preserve"> </w:t>
      </w:r>
      <w:r w:rsidRPr="00D557BF">
        <w:rPr>
          <w:lang w:val="mk-MK"/>
        </w:rPr>
        <w:t>–</w:t>
      </w:r>
      <w:proofErr w:type="gramEnd"/>
      <w:r w:rsidRPr="00D557BF">
        <w:rPr>
          <w:lang w:val="mk-MK"/>
        </w:rPr>
        <w:t xml:space="preserve"> LISTA E PERSONAVE TE FTUAR</w:t>
      </w:r>
    </w:p>
    <w:p w14:paraId="304050EE" w14:textId="77777777" w:rsidR="00B85C1D" w:rsidRPr="00D557BF" w:rsidRDefault="00B85C1D" w:rsidP="00B85C1D">
      <w:pPr>
        <w:rPr>
          <w:lang w:val="mk-MK"/>
        </w:rPr>
      </w:pPr>
    </w:p>
    <w:p w14:paraId="2E6D7CB3" w14:textId="77777777" w:rsidR="00B85C1D" w:rsidRPr="00D557BF" w:rsidRDefault="00B85C1D" w:rsidP="00B85C1D">
      <w:r>
        <w:rPr>
          <w:noProof/>
          <w:lang w:val="mk-MK" w:eastAsia="mk-MK"/>
        </w:rPr>
        <w:drawing>
          <wp:anchor distT="0" distB="0" distL="0" distR="0" simplePos="0" relativeHeight="251659264" behindDoc="1" locked="0" layoutInCell="1" allowOverlap="1" wp14:anchorId="1C8FDC24" wp14:editId="55FD1796">
            <wp:simplePos x="0" y="0"/>
            <wp:positionH relativeFrom="margin">
              <wp:posOffset>409575</wp:posOffset>
            </wp:positionH>
            <wp:positionV relativeFrom="paragraph">
              <wp:posOffset>-171450</wp:posOffset>
            </wp:positionV>
            <wp:extent cx="5770245" cy="1056005"/>
            <wp:effectExtent l="0" t="0" r="1905" b="0"/>
            <wp:wrapNone/>
            <wp:docPr id="53" name="Picture 5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0245"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5A862" w14:textId="77777777" w:rsidR="00B85C1D" w:rsidRPr="00D557BF" w:rsidRDefault="00B85C1D" w:rsidP="00B85C1D">
      <w:pPr>
        <w:spacing w:before="100" w:beforeAutospacing="1" w:after="100" w:afterAutospacing="1"/>
        <w:jc w:val="center"/>
        <w:rPr>
          <w:color w:val="000000"/>
          <w:sz w:val="24"/>
          <w:szCs w:val="24"/>
        </w:rPr>
      </w:pPr>
    </w:p>
    <w:p w14:paraId="26298AC6" w14:textId="77777777" w:rsidR="00B85C1D" w:rsidRPr="00D557BF" w:rsidRDefault="00B85C1D" w:rsidP="00B85C1D">
      <w:pPr>
        <w:rPr>
          <w:color w:val="000000"/>
          <w:sz w:val="24"/>
          <w:szCs w:val="24"/>
        </w:rPr>
      </w:pPr>
      <w:r>
        <w:rPr>
          <w:noProof/>
          <w:lang w:val="mk-MK" w:eastAsia="mk-MK"/>
        </w:rPr>
        <mc:AlternateContent>
          <mc:Choice Requires="wps">
            <w:drawing>
              <wp:anchor distT="0" distB="0" distL="114300" distR="114300" simplePos="0" relativeHeight="251661312" behindDoc="0" locked="0" layoutInCell="1" allowOverlap="1" wp14:anchorId="697EAC68" wp14:editId="3BA90698">
                <wp:simplePos x="0" y="0"/>
                <wp:positionH relativeFrom="margin">
                  <wp:align>left</wp:align>
                </wp:positionH>
                <wp:positionV relativeFrom="paragraph">
                  <wp:posOffset>212090</wp:posOffset>
                </wp:positionV>
                <wp:extent cx="6953250" cy="28575"/>
                <wp:effectExtent l="57150" t="38100" r="57150" b="8572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0" cy="285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7pt" to="5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mfHwIAADIEAAAOAAAAZHJzL2Uyb0RvYy54bWysU01v2zAMvQ/YfxB0X5yPucuMOj206C7F&#10;FiwddmZk2RYmSwKpxsm/HyWnabvdhvkgmF9Pj4/U9c1xsOKgkYx3tVzM5lJop3xjXFfLH4/3H9ZS&#10;UATXgPVO1/KkSd5s3r+7HkOll773ttEoGMRRNYZa9jGGqihI9XoAmvmgHQdbjwNENrErGoSR0Qdb&#10;LOfzq2L02AT0ShOx924Kyk3Gb1ut4re2JR2FrSVzi/nEfO7TWWyuoeoQQm/UmQb8A4sBjONLL1B3&#10;EEE8ofkLajAKPfk2zpQfCt+2RuncA3ezmP/Rza6HoHMvLA6Fi0z0/2DV18MWhWlqWS6lcDDwjHYR&#10;wXR9FLfeOVbQo+AgKzUGqrjg1m0x9aqObhcevPpFHCveBJNBYUo7tjikdG5WHLPyp4vy+hiFYufV&#10;53K1LHlAimPLdfmpTPcVUD0XB6T4RftBpJ9aWuOSMFDB4YHilPqcktzO3xtr2Q+VdWKs5Wq9mCd4&#10;4B1rLUT+HQJ3Ta6TAmzHy6siZkjy1jSpPFXTiW4tigPw/vDaNX58ZM5SWKDIAW4kf2e2b0oTnzug&#10;firOoXOadQla5/Vk+snwT1Hjrm9GsbdP+B2Y2seELEVjUsPL1dngK8sc4RD6+NPEPq9JkjQTxm5/&#10;YZy5TX6woYeJyqpMWJNoNKVnrS8csvWKXp7tNM402L1vTltM9cnixcz550eUNv+1nbNenvrmNwAA&#10;AP//AwBQSwMEFAAGAAgAAAAhADgJerPfAAAABwEAAA8AAABkcnMvZG93bnJldi54bWxMj0FLAzEQ&#10;he+C/yGM4EXaRLu17brZIoIIIhZbEbylm+lm6WaybNJ2/fdOT3p87w3vfVMsB9+KI/axCaThdqxA&#10;IFXBNlRr+Nw8j+YgYjJkTRsINfxghGV5eVGY3IYTfeBxnWrBJRRzo8Gl1OVSxsqhN3EcOiTOdqH3&#10;JrHsa2l7c+Jy38o7pe6lNw3xgjMdPjms9uuD1+C7+dt+9i1vsq+Ve5mudq/qPTNaX18Njw8gEg7p&#10;7xjO+IwOJTNtw4FsFK0GfiRpmEwyEOdULabsbNmZLUCWhfzPX/4CAAD//wMAUEsBAi0AFAAGAAgA&#10;AAAhALaDOJL+AAAA4QEAABMAAAAAAAAAAAAAAAAAAAAAAFtDb250ZW50X1R5cGVzXS54bWxQSwEC&#10;LQAUAAYACAAAACEAOP0h/9YAAACUAQAACwAAAAAAAAAAAAAAAAAvAQAAX3JlbHMvLnJlbHNQSwEC&#10;LQAUAAYACAAAACEAoVNZnx8CAAAyBAAADgAAAAAAAAAAAAAAAAAuAgAAZHJzL2Uyb0RvYy54bWxQ&#10;SwECLQAUAAYACAAAACEAOAl6s98AAAAHAQAADwAAAAAAAAAAAAAAAAB5BAAAZHJzL2Rvd25yZXYu&#10;eG1sUEsFBgAAAAAEAAQA8wAAAIUFAAAAAA==&#10;" strokecolor="windowText" strokeweight="3pt">
                <v:shadow on="t" color="black" opacity="22937f" origin=",.5" offset="0,.63889mm"/>
                <o:lock v:ext="edit" shapetype="f"/>
                <w10:wrap anchorx="margin"/>
              </v:line>
            </w:pict>
          </mc:Fallback>
        </mc:AlternateContent>
      </w:r>
      <w:r>
        <w:rPr>
          <w:noProof/>
          <w:lang w:val="mk-MK" w:eastAsia="mk-MK"/>
        </w:rPr>
        <mc:AlternateContent>
          <mc:Choice Requires="wps">
            <w:drawing>
              <wp:anchor distT="0" distB="0" distL="114300" distR="114300" simplePos="0" relativeHeight="251660288" behindDoc="0" locked="0" layoutInCell="1" allowOverlap="1" wp14:anchorId="5E6ED5E0" wp14:editId="5D0FD85A">
                <wp:simplePos x="0" y="0"/>
                <wp:positionH relativeFrom="margin">
                  <wp:align>left</wp:align>
                </wp:positionH>
                <wp:positionV relativeFrom="paragraph">
                  <wp:posOffset>164465</wp:posOffset>
                </wp:positionV>
                <wp:extent cx="6953250" cy="28575"/>
                <wp:effectExtent l="57150" t="38100" r="57150" b="8572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0" cy="285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pt" to="54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rHwIAADIEAAAOAAAAZHJzL2Uyb0RvYy54bWysU01v2zAMvQ/YfxB0X52PucuMOj006C7F&#10;ViwddmZk2RYmSwKpxMm/HyWnabvdhvkgmF9Pj4/Uze1xsOKgkYx3tZxfzaTQTvnGuK6WP57uP6yk&#10;oAiuAeudruVJk7xdv393M4ZKL3zvbaNRMIijagy17GMMVVGQ6vUAdOWDdhxsPQ4Q2cSuaBBGRh9s&#10;sZjNrovRYxPQK03E3s0UlOuM37ZaxW9tSzoKW0vmFvOJ+dyls1jfQNUhhN6oMw34BxYDGMeXXqA2&#10;EEHs0fwFNRiFnnwbr5QfCt+2RuncA3czn/3RzbaHoHMvLA6Fi0z0/2DV18MjCtPUspxL4WDgGW0j&#10;gun6KO68c6ygR8FBVmoMVHHBnXvE1Ks6um148OoXcax4E0wGhSnt2OKQ0rlZcczKny7K62MUip3X&#10;n8vlouQBKY4tVuWnMt1XQPVcHJDiF+0HkX5qaY1LwkAFhweKU+pzSnI7f2+sZT9U1omxlsvVfJbg&#10;gXestRD5dwjcNblOCrAdL6+KmCHJW9Ok8lRNJ7qzKA7A+8Nr1/jxiTlLYYEiB7iR/J3ZvilNfDZA&#10;/VScQ+c06xK0zuvJ9JPh91Hjtm9GsbN7/A5M7WNClqIxqeHF8mzwlWWOcAh9/Glin9ckSZoJY7e7&#10;MM7cJj/Y0MNEZVkmrEk0mtKz1hcO2XpFL892Gmca7M43p0dM9cnixcz550eUNv+1nbNenvr6NwAA&#10;AP//AwBQSwMEFAAGAAgAAAAhAC3YSYLfAAAABwEAAA8AAABkcnMvZG93bnJldi54bWxMj0FLw0AQ&#10;he+C/2EZwYvYXWuibcykiCCCFItVBG/T7DQbmt0N2W0b/73bkx7nvcd735SL0XbiwENovUO4mSgQ&#10;7GqvW9cgfH48X89AhEhOU+cdI/xwgEV1flZSof3RvfNhHRuRSlwoCMHE2BdShtqwpTDxPbvkbf1g&#10;KaZzaKQe6JjKbSenSt1JS61LC4Z6fjJc79Z7i2D72XJ3/y2vsq+VeclX21f1lhHi5cX4+AAi8hj/&#10;wnDCT+hQJaaN3zsdRIeQHokI03wO4uSqeZ6UDcKtykBWpfzPX/0CAAD//wMAUEsBAi0AFAAGAAgA&#10;AAAhALaDOJL+AAAA4QEAABMAAAAAAAAAAAAAAAAAAAAAAFtDb250ZW50X1R5cGVzXS54bWxQSwEC&#10;LQAUAAYACAAAACEAOP0h/9YAAACUAQAACwAAAAAAAAAAAAAAAAAvAQAAX3JlbHMvLnJlbHNQSwEC&#10;LQAUAAYACAAAACEATr/qKx8CAAAyBAAADgAAAAAAAAAAAAAAAAAuAgAAZHJzL2Uyb0RvYy54bWxQ&#10;SwECLQAUAAYACAAAACEALdhJgt8AAAAHAQAADwAAAAAAAAAAAAAAAAB5BAAAZHJzL2Rvd25yZXYu&#10;eG1sUEsFBgAAAAAEAAQA8wAAAIUFAAAAAA==&#10;" strokecolor="windowText" strokeweight="3pt">
                <v:shadow on="t" color="black" opacity="22937f" origin=",.5" offset="0,.63889mm"/>
                <o:lock v:ext="edit" shapetype="f"/>
                <w10:wrap anchorx="margin"/>
              </v:line>
            </w:pict>
          </mc:Fallback>
        </mc:AlternateContent>
      </w:r>
    </w:p>
    <w:p w14:paraId="22BD993C" w14:textId="77777777" w:rsidR="00B85C1D" w:rsidRPr="00D557BF" w:rsidRDefault="00B85C1D" w:rsidP="00B85C1D">
      <w:pPr>
        <w:jc w:val="center"/>
        <w:rPr>
          <w:color w:val="000000"/>
          <w:lang w:val="ru-RU"/>
        </w:rPr>
      </w:pPr>
      <w:r w:rsidRPr="00D557BF">
        <w:rPr>
          <w:color w:val="000000"/>
          <w:lang w:val="mk-MK"/>
        </w:rPr>
        <w:t>Јавна расправа</w:t>
      </w:r>
      <w:r w:rsidRPr="00D557BF">
        <w:rPr>
          <w:color w:val="000000"/>
          <w:lang w:val="ru-RU"/>
        </w:rPr>
        <w:t xml:space="preserve"> </w:t>
      </w:r>
      <w:r w:rsidRPr="00D557BF">
        <w:rPr>
          <w:color w:val="000000"/>
          <w:lang w:val="mk-MK"/>
        </w:rPr>
        <w:t xml:space="preserve">за </w:t>
      </w:r>
      <w:r w:rsidRPr="00D557BF">
        <w:rPr>
          <w:color w:val="000000"/>
          <w:lang w:val="ru-RU"/>
        </w:rPr>
        <w:t>“</w:t>
      </w:r>
      <w:r w:rsidRPr="00D557BF">
        <w:rPr>
          <w:b/>
          <w:bCs/>
          <w:color w:val="000000"/>
          <w:lang w:val="ru-RU"/>
        </w:rPr>
        <w:t>Градење ефективни, транспарентни и отчетни институции за управување со јавните финансии во Северна Македонија</w:t>
      </w:r>
      <w:r w:rsidRPr="00D557BF">
        <w:rPr>
          <w:color w:val="000000"/>
          <w:lang w:val="ru-RU"/>
        </w:rPr>
        <w:t>“</w:t>
      </w:r>
    </w:p>
    <w:p w14:paraId="5EAC5B53" w14:textId="77777777" w:rsidR="00B85C1D" w:rsidRPr="00D557BF" w:rsidRDefault="00B85C1D" w:rsidP="00B85C1D">
      <w:pPr>
        <w:jc w:val="center"/>
        <w:rPr>
          <w:color w:val="000000"/>
          <w:lang w:val="ru-RU"/>
        </w:rPr>
      </w:pPr>
      <w:proofErr w:type="spellStart"/>
      <w:proofErr w:type="gramStart"/>
      <w:r w:rsidRPr="00D557BF">
        <w:rPr>
          <w:color w:val="000000"/>
        </w:rPr>
        <w:t>Disksutim</w:t>
      </w:r>
      <w:proofErr w:type="spellEnd"/>
      <w:r w:rsidRPr="00D557BF">
        <w:rPr>
          <w:color w:val="000000"/>
          <w:lang w:val="ru-RU"/>
        </w:rPr>
        <w:t xml:space="preserve"> </w:t>
      </w:r>
      <w:proofErr w:type="spellStart"/>
      <w:r w:rsidRPr="00D557BF">
        <w:rPr>
          <w:color w:val="000000"/>
        </w:rPr>
        <w:t>publik</w:t>
      </w:r>
      <w:proofErr w:type="spellEnd"/>
      <w:r w:rsidRPr="00D557BF">
        <w:rPr>
          <w:color w:val="000000"/>
          <w:lang w:val="ru-RU"/>
        </w:rPr>
        <w:t xml:space="preserve"> </w:t>
      </w:r>
      <w:r w:rsidRPr="00D557BF">
        <w:rPr>
          <w:color w:val="000000"/>
        </w:rPr>
        <w:t>p</w:t>
      </w:r>
      <w:r w:rsidRPr="00D557BF">
        <w:rPr>
          <w:color w:val="000000"/>
          <w:lang w:val="ru-RU"/>
        </w:rPr>
        <w:t>ë</w:t>
      </w:r>
      <w:r w:rsidRPr="00D557BF">
        <w:rPr>
          <w:color w:val="000000"/>
        </w:rPr>
        <w:t>r</w:t>
      </w:r>
      <w:r w:rsidRPr="00D557BF">
        <w:rPr>
          <w:color w:val="000000"/>
          <w:lang w:val="ru-RU"/>
        </w:rPr>
        <w:t xml:space="preserve"> </w:t>
      </w:r>
      <w:r w:rsidRPr="00D557BF">
        <w:rPr>
          <w:b/>
          <w:bCs/>
          <w:color w:val="000000"/>
          <w:lang w:val="ru-RU"/>
        </w:rPr>
        <w:t>“Krijimi i institucioneve efektive, transparente dhe llogaridhënëse për menaxhimin me financat publike në Maqedoninë e Veriut”.</w:t>
      </w:r>
      <w:proofErr w:type="gramEnd"/>
    </w:p>
    <w:p w14:paraId="153878C4" w14:textId="77777777" w:rsidR="00B85C1D" w:rsidRPr="00D557BF" w:rsidRDefault="00B85C1D" w:rsidP="00B85C1D">
      <w:pPr>
        <w:jc w:val="center"/>
        <w:rPr>
          <w:b/>
          <w:bCs/>
          <w:color w:val="000000"/>
        </w:rPr>
      </w:pPr>
      <w:proofErr w:type="gramStart"/>
      <w:r w:rsidRPr="00D557BF">
        <w:rPr>
          <w:color w:val="000000"/>
        </w:rPr>
        <w:t xml:space="preserve">Public consultation for </w:t>
      </w:r>
      <w:r w:rsidRPr="00D557BF">
        <w:rPr>
          <w:b/>
          <w:bCs/>
          <w:color w:val="000000"/>
        </w:rPr>
        <w:t>“Building Effective, Transparent and Accountable Public Financial Management Institutions in North Macedonia”.</w:t>
      </w:r>
      <w:proofErr w:type="gramEnd"/>
    </w:p>
    <w:tbl>
      <w:tblPr>
        <w:tblpPr w:leftFromText="180" w:rightFromText="180" w:vertAnchor="page" w:horzAnchor="margin" w:tblpXSpec="center" w:tblpY="5326"/>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4"/>
        <w:gridCol w:w="5604"/>
        <w:gridCol w:w="3072"/>
      </w:tblGrid>
      <w:tr w:rsidR="00B85C1D" w:rsidRPr="00D557BF" w14:paraId="0847DC86" w14:textId="77777777" w:rsidTr="00C574D4">
        <w:tc>
          <w:tcPr>
            <w:tcW w:w="674" w:type="dxa"/>
            <w:shd w:val="clear" w:color="auto" w:fill="auto"/>
          </w:tcPr>
          <w:p w14:paraId="327DA31D" w14:textId="77777777" w:rsidR="00B85C1D" w:rsidRPr="00D557BF" w:rsidRDefault="00B85C1D" w:rsidP="00C574D4">
            <w:pPr>
              <w:rPr>
                <w:b/>
                <w:bCs/>
                <w:sz w:val="20"/>
                <w:szCs w:val="20"/>
                <w:lang w:val="mk-MK"/>
              </w:rPr>
            </w:pPr>
            <w:r w:rsidRPr="00D557BF">
              <w:rPr>
                <w:b/>
                <w:bCs/>
                <w:sz w:val="20"/>
                <w:szCs w:val="20"/>
                <w:lang w:val="mk-MK"/>
              </w:rPr>
              <w:t>Р.бр.</w:t>
            </w:r>
          </w:p>
        </w:tc>
        <w:tc>
          <w:tcPr>
            <w:tcW w:w="5604" w:type="dxa"/>
            <w:shd w:val="clear" w:color="auto" w:fill="auto"/>
          </w:tcPr>
          <w:p w14:paraId="18E753F3" w14:textId="77777777" w:rsidR="00B85C1D" w:rsidRPr="00D557BF" w:rsidRDefault="00B85C1D" w:rsidP="00C574D4">
            <w:pPr>
              <w:rPr>
                <w:b/>
                <w:bCs/>
                <w:sz w:val="20"/>
                <w:szCs w:val="20"/>
                <w:lang w:val="mk-MK"/>
              </w:rPr>
            </w:pPr>
            <w:r w:rsidRPr="00D557BF">
              <w:rPr>
                <w:b/>
                <w:bCs/>
                <w:sz w:val="20"/>
                <w:szCs w:val="20"/>
                <w:lang w:val="mk-MK"/>
              </w:rPr>
              <w:t>Институција</w:t>
            </w:r>
          </w:p>
        </w:tc>
        <w:tc>
          <w:tcPr>
            <w:tcW w:w="3072" w:type="dxa"/>
            <w:shd w:val="clear" w:color="auto" w:fill="auto"/>
          </w:tcPr>
          <w:p w14:paraId="7D8C3E88" w14:textId="77777777" w:rsidR="00B85C1D" w:rsidRPr="00D557BF" w:rsidRDefault="00B85C1D" w:rsidP="00C574D4">
            <w:pPr>
              <w:rPr>
                <w:b/>
                <w:bCs/>
                <w:sz w:val="20"/>
                <w:szCs w:val="20"/>
                <w:lang w:val="mk-MK"/>
              </w:rPr>
            </w:pPr>
            <w:r w:rsidRPr="00D557BF">
              <w:rPr>
                <w:b/>
                <w:bCs/>
                <w:sz w:val="20"/>
                <w:szCs w:val="20"/>
                <w:lang w:val="mk-MK"/>
              </w:rPr>
              <w:t>Контакт инфо</w:t>
            </w:r>
          </w:p>
        </w:tc>
      </w:tr>
      <w:tr w:rsidR="00B85C1D" w:rsidRPr="00D557BF" w14:paraId="6107F6A6" w14:textId="77777777" w:rsidTr="00C574D4">
        <w:tc>
          <w:tcPr>
            <w:tcW w:w="674" w:type="dxa"/>
            <w:shd w:val="clear" w:color="auto" w:fill="F2F2F2"/>
          </w:tcPr>
          <w:p w14:paraId="47E3B08F" w14:textId="77777777" w:rsidR="00B85C1D" w:rsidRPr="00D557BF" w:rsidRDefault="00B85C1D" w:rsidP="00C574D4">
            <w:pPr>
              <w:rPr>
                <w:b/>
                <w:bCs/>
                <w:sz w:val="20"/>
                <w:szCs w:val="20"/>
                <w:lang w:val="mk-MK"/>
              </w:rPr>
            </w:pPr>
            <w:r w:rsidRPr="00D557BF">
              <w:rPr>
                <w:sz w:val="20"/>
                <w:szCs w:val="20"/>
                <w:lang w:val="mk-MK"/>
              </w:rPr>
              <w:t>1</w:t>
            </w:r>
          </w:p>
        </w:tc>
        <w:tc>
          <w:tcPr>
            <w:tcW w:w="5604" w:type="dxa"/>
            <w:shd w:val="clear" w:color="auto" w:fill="F2F2F2"/>
          </w:tcPr>
          <w:p w14:paraId="04F93A6A" w14:textId="77777777" w:rsidR="00B85C1D" w:rsidRPr="00D557BF" w:rsidRDefault="00B85C1D" w:rsidP="00C574D4">
            <w:pPr>
              <w:rPr>
                <w:sz w:val="20"/>
                <w:szCs w:val="20"/>
                <w:lang w:val="ru-RU"/>
              </w:rPr>
            </w:pPr>
            <w:r w:rsidRPr="00D557BF">
              <w:rPr>
                <w:sz w:val="20"/>
                <w:szCs w:val="20"/>
                <w:lang w:val="mk-MK"/>
              </w:rPr>
              <w:t>Министерство за информатичко општество и администрација</w:t>
            </w:r>
            <w:r w:rsidRPr="00D557BF">
              <w:rPr>
                <w:sz w:val="20"/>
                <w:szCs w:val="20"/>
                <w:lang w:val="ru-RU"/>
              </w:rPr>
              <w:t xml:space="preserve"> </w:t>
            </w:r>
          </w:p>
        </w:tc>
        <w:tc>
          <w:tcPr>
            <w:tcW w:w="3072" w:type="dxa"/>
            <w:shd w:val="clear" w:color="auto" w:fill="F2F2F2"/>
          </w:tcPr>
          <w:p w14:paraId="6842AD87" w14:textId="77777777" w:rsidR="00B85C1D" w:rsidRPr="00D557BF" w:rsidRDefault="00B85C1D" w:rsidP="00C574D4">
            <w:pPr>
              <w:rPr>
                <w:sz w:val="20"/>
                <w:szCs w:val="20"/>
                <w:lang w:val="ru-RU"/>
              </w:rPr>
            </w:pPr>
            <w:r w:rsidRPr="00D557BF">
              <w:rPr>
                <w:sz w:val="20"/>
                <w:szCs w:val="20"/>
              </w:rPr>
              <w:t>cabinet</w:t>
            </w:r>
            <w:r w:rsidRPr="00D557BF">
              <w:rPr>
                <w:sz w:val="20"/>
                <w:szCs w:val="20"/>
                <w:lang w:val="ru-RU"/>
              </w:rPr>
              <w:t>@</w:t>
            </w:r>
            <w:proofErr w:type="spellStart"/>
            <w:r w:rsidRPr="00D557BF">
              <w:rPr>
                <w:sz w:val="20"/>
                <w:szCs w:val="20"/>
              </w:rPr>
              <w:t>mioa</w:t>
            </w:r>
            <w:proofErr w:type="spellEnd"/>
            <w:r w:rsidRPr="00D557BF">
              <w:rPr>
                <w:sz w:val="20"/>
                <w:szCs w:val="20"/>
                <w:lang w:val="ru-RU"/>
              </w:rPr>
              <w:t>.</w:t>
            </w:r>
            <w:proofErr w:type="spellStart"/>
            <w:r w:rsidRPr="00D557BF">
              <w:rPr>
                <w:sz w:val="20"/>
                <w:szCs w:val="20"/>
              </w:rPr>
              <w:t>gov</w:t>
            </w:r>
            <w:proofErr w:type="spellEnd"/>
            <w:r w:rsidRPr="00D557BF">
              <w:rPr>
                <w:sz w:val="20"/>
                <w:szCs w:val="20"/>
                <w:lang w:val="ru-RU"/>
              </w:rPr>
              <w:t>.</w:t>
            </w:r>
            <w:proofErr w:type="spellStart"/>
            <w:r w:rsidRPr="00D557BF">
              <w:rPr>
                <w:sz w:val="20"/>
                <w:szCs w:val="20"/>
              </w:rPr>
              <w:t>mk</w:t>
            </w:r>
            <w:proofErr w:type="spellEnd"/>
          </w:p>
        </w:tc>
      </w:tr>
      <w:tr w:rsidR="00B85C1D" w:rsidRPr="00D557BF" w14:paraId="6D45E060" w14:textId="77777777" w:rsidTr="00C574D4">
        <w:tc>
          <w:tcPr>
            <w:tcW w:w="674" w:type="dxa"/>
            <w:shd w:val="clear" w:color="auto" w:fill="auto"/>
          </w:tcPr>
          <w:p w14:paraId="098E19A5" w14:textId="77777777" w:rsidR="00B85C1D" w:rsidRPr="00D557BF" w:rsidRDefault="00B85C1D" w:rsidP="00C574D4">
            <w:pPr>
              <w:rPr>
                <w:b/>
                <w:bCs/>
                <w:sz w:val="20"/>
                <w:szCs w:val="20"/>
                <w:lang w:val="mk-MK"/>
              </w:rPr>
            </w:pPr>
            <w:r w:rsidRPr="00D557BF">
              <w:rPr>
                <w:sz w:val="20"/>
                <w:szCs w:val="20"/>
                <w:lang w:val="mk-MK"/>
              </w:rPr>
              <w:t>2</w:t>
            </w:r>
          </w:p>
        </w:tc>
        <w:tc>
          <w:tcPr>
            <w:tcW w:w="5604" w:type="dxa"/>
            <w:shd w:val="clear" w:color="auto" w:fill="auto"/>
          </w:tcPr>
          <w:p w14:paraId="2B7A9287" w14:textId="77777777" w:rsidR="00B85C1D" w:rsidRPr="00D557BF" w:rsidRDefault="00B85C1D" w:rsidP="00C574D4">
            <w:pPr>
              <w:rPr>
                <w:sz w:val="20"/>
                <w:szCs w:val="20"/>
                <w:lang w:val="ru-RU"/>
              </w:rPr>
            </w:pPr>
            <w:r w:rsidRPr="00D557BF">
              <w:rPr>
                <w:sz w:val="20"/>
                <w:szCs w:val="20"/>
                <w:lang w:val="mk-MK"/>
              </w:rPr>
              <w:t>Министерство за внатрешни работи</w:t>
            </w:r>
            <w:r w:rsidRPr="00D557BF">
              <w:rPr>
                <w:sz w:val="20"/>
                <w:szCs w:val="20"/>
                <w:lang w:val="ru-RU"/>
              </w:rPr>
              <w:t xml:space="preserve"> </w:t>
            </w:r>
          </w:p>
        </w:tc>
        <w:tc>
          <w:tcPr>
            <w:tcW w:w="3072" w:type="dxa"/>
            <w:shd w:val="clear" w:color="auto" w:fill="auto"/>
          </w:tcPr>
          <w:p w14:paraId="185418BE" w14:textId="77777777" w:rsidR="00B85C1D" w:rsidRPr="00D557BF" w:rsidRDefault="00B85C1D" w:rsidP="00C574D4">
            <w:pPr>
              <w:rPr>
                <w:sz w:val="20"/>
                <w:szCs w:val="20"/>
                <w:lang w:val="ru-RU"/>
              </w:rPr>
            </w:pPr>
            <w:proofErr w:type="spellStart"/>
            <w:r w:rsidRPr="00D557BF">
              <w:rPr>
                <w:sz w:val="20"/>
                <w:szCs w:val="20"/>
              </w:rPr>
              <w:t>kontakt</w:t>
            </w:r>
            <w:proofErr w:type="spellEnd"/>
            <w:r w:rsidRPr="00D557BF">
              <w:rPr>
                <w:sz w:val="20"/>
                <w:szCs w:val="20"/>
                <w:lang w:val="ru-RU"/>
              </w:rPr>
              <w:t>@</w:t>
            </w:r>
            <w:proofErr w:type="spellStart"/>
            <w:r w:rsidRPr="00D557BF">
              <w:rPr>
                <w:sz w:val="20"/>
                <w:szCs w:val="20"/>
              </w:rPr>
              <w:t>moi</w:t>
            </w:r>
            <w:proofErr w:type="spellEnd"/>
            <w:r w:rsidRPr="00D557BF">
              <w:rPr>
                <w:sz w:val="20"/>
                <w:szCs w:val="20"/>
                <w:lang w:val="ru-RU"/>
              </w:rPr>
              <w:t>.</w:t>
            </w:r>
            <w:proofErr w:type="spellStart"/>
            <w:r w:rsidRPr="00D557BF">
              <w:rPr>
                <w:sz w:val="20"/>
                <w:szCs w:val="20"/>
              </w:rPr>
              <w:t>gov</w:t>
            </w:r>
            <w:proofErr w:type="spellEnd"/>
            <w:r w:rsidRPr="00D557BF">
              <w:rPr>
                <w:sz w:val="20"/>
                <w:szCs w:val="20"/>
                <w:lang w:val="ru-RU"/>
              </w:rPr>
              <w:t>.</w:t>
            </w:r>
            <w:proofErr w:type="spellStart"/>
            <w:r w:rsidRPr="00D557BF">
              <w:rPr>
                <w:sz w:val="20"/>
                <w:szCs w:val="20"/>
              </w:rPr>
              <w:t>mk</w:t>
            </w:r>
            <w:proofErr w:type="spellEnd"/>
          </w:p>
        </w:tc>
      </w:tr>
      <w:tr w:rsidR="00B85C1D" w:rsidRPr="00D557BF" w14:paraId="470B7FCB" w14:textId="77777777" w:rsidTr="00C574D4">
        <w:tc>
          <w:tcPr>
            <w:tcW w:w="674" w:type="dxa"/>
            <w:shd w:val="clear" w:color="auto" w:fill="F2F2F2"/>
          </w:tcPr>
          <w:p w14:paraId="2CBDBB49" w14:textId="77777777" w:rsidR="00B85C1D" w:rsidRPr="00D557BF" w:rsidRDefault="00B85C1D" w:rsidP="00C574D4">
            <w:pPr>
              <w:rPr>
                <w:b/>
                <w:bCs/>
                <w:sz w:val="20"/>
                <w:szCs w:val="20"/>
                <w:lang w:val="mk-MK"/>
              </w:rPr>
            </w:pPr>
            <w:r w:rsidRPr="00D557BF">
              <w:rPr>
                <w:sz w:val="20"/>
                <w:szCs w:val="20"/>
                <w:lang w:val="mk-MK"/>
              </w:rPr>
              <w:t>3</w:t>
            </w:r>
          </w:p>
        </w:tc>
        <w:tc>
          <w:tcPr>
            <w:tcW w:w="5604" w:type="dxa"/>
            <w:shd w:val="clear" w:color="auto" w:fill="F2F2F2"/>
          </w:tcPr>
          <w:p w14:paraId="05C6B577" w14:textId="77777777" w:rsidR="00B85C1D" w:rsidRPr="00D557BF" w:rsidRDefault="00B85C1D" w:rsidP="00C574D4">
            <w:pPr>
              <w:rPr>
                <w:sz w:val="20"/>
                <w:szCs w:val="20"/>
                <w:lang w:val="mk-MK"/>
              </w:rPr>
            </w:pPr>
            <w:r w:rsidRPr="00D557BF">
              <w:rPr>
                <w:sz w:val="20"/>
                <w:szCs w:val="20"/>
                <w:lang w:val="mk-MK"/>
              </w:rPr>
              <w:t>Министерство за економија</w:t>
            </w:r>
          </w:p>
        </w:tc>
        <w:tc>
          <w:tcPr>
            <w:tcW w:w="3072" w:type="dxa"/>
            <w:shd w:val="clear" w:color="auto" w:fill="F2F2F2"/>
          </w:tcPr>
          <w:p w14:paraId="332C56D2" w14:textId="77777777" w:rsidR="00B85C1D" w:rsidRPr="00D557BF" w:rsidRDefault="00B85C1D" w:rsidP="00C574D4">
            <w:pPr>
              <w:rPr>
                <w:sz w:val="20"/>
                <w:szCs w:val="20"/>
              </w:rPr>
            </w:pPr>
          </w:p>
        </w:tc>
      </w:tr>
      <w:tr w:rsidR="00B85C1D" w:rsidRPr="00D557BF" w14:paraId="4F6ADA59" w14:textId="77777777" w:rsidTr="00C574D4">
        <w:tc>
          <w:tcPr>
            <w:tcW w:w="674" w:type="dxa"/>
            <w:shd w:val="clear" w:color="auto" w:fill="auto"/>
          </w:tcPr>
          <w:p w14:paraId="1F326FDB" w14:textId="77777777" w:rsidR="00B85C1D" w:rsidRPr="00D557BF" w:rsidRDefault="00B85C1D" w:rsidP="00C574D4">
            <w:pPr>
              <w:rPr>
                <w:b/>
                <w:bCs/>
                <w:sz w:val="20"/>
                <w:szCs w:val="20"/>
              </w:rPr>
            </w:pPr>
            <w:r w:rsidRPr="00D557BF">
              <w:rPr>
                <w:sz w:val="20"/>
                <w:szCs w:val="20"/>
              </w:rPr>
              <w:t>4</w:t>
            </w:r>
          </w:p>
        </w:tc>
        <w:tc>
          <w:tcPr>
            <w:tcW w:w="5604" w:type="dxa"/>
            <w:shd w:val="clear" w:color="auto" w:fill="auto"/>
          </w:tcPr>
          <w:p w14:paraId="6CF9E79E" w14:textId="77777777" w:rsidR="00B85C1D" w:rsidRPr="00D557BF" w:rsidRDefault="00B85C1D" w:rsidP="00C574D4">
            <w:pPr>
              <w:rPr>
                <w:sz w:val="20"/>
                <w:szCs w:val="20"/>
                <w:lang w:val="mk-MK"/>
              </w:rPr>
            </w:pPr>
            <w:r w:rsidRPr="00D557BF">
              <w:rPr>
                <w:sz w:val="20"/>
                <w:szCs w:val="20"/>
                <w:lang w:val="mk-MK"/>
              </w:rPr>
              <w:t xml:space="preserve">Министерство за животна средина и просторно планирање </w:t>
            </w:r>
          </w:p>
        </w:tc>
        <w:tc>
          <w:tcPr>
            <w:tcW w:w="3072" w:type="dxa"/>
            <w:shd w:val="clear" w:color="auto" w:fill="auto"/>
          </w:tcPr>
          <w:p w14:paraId="4A37880B" w14:textId="77777777" w:rsidR="00B85C1D" w:rsidRPr="00D557BF" w:rsidRDefault="00B85C1D" w:rsidP="00C574D4">
            <w:pPr>
              <w:rPr>
                <w:sz w:val="20"/>
                <w:szCs w:val="20"/>
                <w:lang w:val="ru-RU"/>
              </w:rPr>
            </w:pPr>
            <w:r w:rsidRPr="00D557BF">
              <w:rPr>
                <w:rFonts w:ascii="Arial" w:hAnsi="Arial" w:cs="Arial"/>
                <w:sz w:val="20"/>
                <w:szCs w:val="20"/>
                <w:shd w:val="clear" w:color="auto" w:fill="346F83"/>
              </w:rPr>
              <w:t>infoeko@moepp.gov.mk</w:t>
            </w:r>
          </w:p>
        </w:tc>
      </w:tr>
      <w:tr w:rsidR="00B85C1D" w:rsidRPr="00D557BF" w14:paraId="468B3FFD" w14:textId="77777777" w:rsidTr="00C574D4">
        <w:tc>
          <w:tcPr>
            <w:tcW w:w="674" w:type="dxa"/>
            <w:shd w:val="clear" w:color="auto" w:fill="F2F2F2"/>
          </w:tcPr>
          <w:p w14:paraId="514765B1" w14:textId="77777777" w:rsidR="00B85C1D" w:rsidRPr="00D557BF" w:rsidRDefault="00B85C1D" w:rsidP="00C574D4">
            <w:pPr>
              <w:rPr>
                <w:b/>
                <w:bCs/>
                <w:sz w:val="20"/>
                <w:szCs w:val="20"/>
              </w:rPr>
            </w:pPr>
            <w:r w:rsidRPr="00D557BF">
              <w:rPr>
                <w:sz w:val="20"/>
                <w:szCs w:val="20"/>
              </w:rPr>
              <w:t>5</w:t>
            </w:r>
          </w:p>
        </w:tc>
        <w:tc>
          <w:tcPr>
            <w:tcW w:w="5604" w:type="dxa"/>
            <w:shd w:val="clear" w:color="auto" w:fill="F2F2F2"/>
          </w:tcPr>
          <w:p w14:paraId="3B151D94" w14:textId="77777777" w:rsidR="00B85C1D" w:rsidRPr="00D557BF" w:rsidRDefault="00B85C1D" w:rsidP="00C574D4">
            <w:pPr>
              <w:rPr>
                <w:sz w:val="20"/>
                <w:szCs w:val="20"/>
              </w:rPr>
            </w:pPr>
            <w:r w:rsidRPr="00D557BF">
              <w:rPr>
                <w:sz w:val="20"/>
                <w:szCs w:val="20"/>
                <w:lang w:val="mk-MK"/>
              </w:rPr>
              <w:t>Управа за јавни приходи</w:t>
            </w:r>
            <w:r w:rsidRPr="00D557BF">
              <w:rPr>
                <w:sz w:val="20"/>
                <w:szCs w:val="20"/>
                <w:lang w:val="ru-RU"/>
              </w:rPr>
              <w:t xml:space="preserve"> </w:t>
            </w:r>
          </w:p>
        </w:tc>
        <w:tc>
          <w:tcPr>
            <w:tcW w:w="3072" w:type="dxa"/>
            <w:shd w:val="clear" w:color="auto" w:fill="F2F2F2"/>
          </w:tcPr>
          <w:p w14:paraId="341C8E48" w14:textId="77777777" w:rsidR="00B85C1D" w:rsidRPr="00D557BF" w:rsidRDefault="00B85C1D" w:rsidP="00C574D4">
            <w:pPr>
              <w:rPr>
                <w:sz w:val="20"/>
                <w:szCs w:val="20"/>
                <w:lang w:val="ru-RU"/>
              </w:rPr>
            </w:pPr>
            <w:r w:rsidRPr="00D557BF">
              <w:rPr>
                <w:sz w:val="20"/>
                <w:szCs w:val="20"/>
              </w:rPr>
              <w:t>info</w:t>
            </w:r>
            <w:r w:rsidRPr="00D557BF">
              <w:rPr>
                <w:sz w:val="20"/>
                <w:szCs w:val="20"/>
                <w:lang w:val="ru-RU"/>
              </w:rPr>
              <w:t>@</w:t>
            </w:r>
            <w:proofErr w:type="spellStart"/>
            <w:r w:rsidRPr="00D557BF">
              <w:rPr>
                <w:sz w:val="20"/>
                <w:szCs w:val="20"/>
              </w:rPr>
              <w:t>ujp</w:t>
            </w:r>
            <w:proofErr w:type="spellEnd"/>
            <w:r w:rsidRPr="00D557BF">
              <w:rPr>
                <w:sz w:val="20"/>
                <w:szCs w:val="20"/>
                <w:lang w:val="ru-RU"/>
              </w:rPr>
              <w:t>.</w:t>
            </w:r>
            <w:proofErr w:type="spellStart"/>
            <w:r w:rsidRPr="00D557BF">
              <w:rPr>
                <w:sz w:val="20"/>
                <w:szCs w:val="20"/>
              </w:rPr>
              <w:t>gov</w:t>
            </w:r>
            <w:proofErr w:type="spellEnd"/>
            <w:r w:rsidRPr="00D557BF">
              <w:rPr>
                <w:sz w:val="20"/>
                <w:szCs w:val="20"/>
                <w:lang w:val="ru-RU"/>
              </w:rPr>
              <w:t>.</w:t>
            </w:r>
            <w:proofErr w:type="spellStart"/>
            <w:r w:rsidRPr="00D557BF">
              <w:rPr>
                <w:sz w:val="20"/>
                <w:szCs w:val="20"/>
              </w:rPr>
              <w:t>mk</w:t>
            </w:r>
            <w:proofErr w:type="spellEnd"/>
          </w:p>
        </w:tc>
      </w:tr>
      <w:tr w:rsidR="00B85C1D" w:rsidRPr="00D557BF" w14:paraId="75F78E66" w14:textId="77777777" w:rsidTr="00C574D4">
        <w:tc>
          <w:tcPr>
            <w:tcW w:w="674" w:type="dxa"/>
            <w:shd w:val="clear" w:color="auto" w:fill="auto"/>
          </w:tcPr>
          <w:p w14:paraId="6722B2F6" w14:textId="77777777" w:rsidR="00B85C1D" w:rsidRPr="00D557BF" w:rsidRDefault="00B85C1D" w:rsidP="00C574D4">
            <w:pPr>
              <w:rPr>
                <w:b/>
                <w:bCs/>
                <w:sz w:val="20"/>
                <w:szCs w:val="20"/>
              </w:rPr>
            </w:pPr>
            <w:r w:rsidRPr="00D557BF">
              <w:rPr>
                <w:sz w:val="20"/>
                <w:szCs w:val="20"/>
              </w:rPr>
              <w:t>6</w:t>
            </w:r>
          </w:p>
        </w:tc>
        <w:tc>
          <w:tcPr>
            <w:tcW w:w="5604" w:type="dxa"/>
            <w:shd w:val="clear" w:color="auto" w:fill="auto"/>
          </w:tcPr>
          <w:p w14:paraId="39387058" w14:textId="77777777" w:rsidR="00B85C1D" w:rsidRPr="00D557BF" w:rsidRDefault="00B85C1D" w:rsidP="00C574D4">
            <w:pPr>
              <w:rPr>
                <w:sz w:val="20"/>
                <w:szCs w:val="20"/>
                <w:lang w:val="ru-RU"/>
              </w:rPr>
            </w:pPr>
            <w:r w:rsidRPr="00D557BF">
              <w:rPr>
                <w:sz w:val="20"/>
                <w:szCs w:val="20"/>
                <w:lang w:val="mk-MK"/>
              </w:rPr>
              <w:t>Вестминстер Фондација за демократија - Македонија</w:t>
            </w:r>
            <w:r w:rsidRPr="00D557BF">
              <w:rPr>
                <w:sz w:val="20"/>
                <w:szCs w:val="20"/>
                <w:lang w:val="ru-RU"/>
              </w:rPr>
              <w:t xml:space="preserve"> </w:t>
            </w:r>
            <w:r w:rsidRPr="00D557BF">
              <w:rPr>
                <w:sz w:val="20"/>
                <w:szCs w:val="20"/>
                <w:lang w:val="mk-MK"/>
              </w:rPr>
              <w:t xml:space="preserve"> </w:t>
            </w:r>
          </w:p>
        </w:tc>
        <w:tc>
          <w:tcPr>
            <w:tcW w:w="3072" w:type="dxa"/>
            <w:shd w:val="clear" w:color="auto" w:fill="auto"/>
          </w:tcPr>
          <w:p w14:paraId="453AA5CD" w14:textId="77777777" w:rsidR="00B85C1D" w:rsidRPr="00D557BF" w:rsidRDefault="007D09FA" w:rsidP="00C574D4">
            <w:pPr>
              <w:rPr>
                <w:sz w:val="20"/>
                <w:szCs w:val="20"/>
                <w:lang w:val="ru-RU"/>
              </w:rPr>
            </w:pPr>
            <w:hyperlink r:id="rId30" w:history="1">
              <w:r w:rsidR="00B85C1D" w:rsidRPr="00D557BF">
                <w:rPr>
                  <w:i/>
                  <w:sz w:val="20"/>
                  <w:szCs w:val="20"/>
                  <w:lang w:val="mk-MK"/>
                </w:rPr>
                <w:t>Damir.neziri@wfd.org</w:t>
              </w:r>
            </w:hyperlink>
          </w:p>
        </w:tc>
      </w:tr>
      <w:tr w:rsidR="00B85C1D" w:rsidRPr="00D557BF" w14:paraId="48C5098D" w14:textId="77777777" w:rsidTr="00C574D4">
        <w:tc>
          <w:tcPr>
            <w:tcW w:w="674" w:type="dxa"/>
            <w:shd w:val="clear" w:color="auto" w:fill="F2F2F2"/>
          </w:tcPr>
          <w:p w14:paraId="351ED298" w14:textId="77777777" w:rsidR="00B85C1D" w:rsidRPr="00D557BF" w:rsidRDefault="00B85C1D" w:rsidP="00C574D4">
            <w:pPr>
              <w:rPr>
                <w:b/>
                <w:bCs/>
                <w:sz w:val="20"/>
                <w:szCs w:val="20"/>
              </w:rPr>
            </w:pPr>
            <w:r w:rsidRPr="00D557BF">
              <w:rPr>
                <w:sz w:val="20"/>
                <w:szCs w:val="20"/>
              </w:rPr>
              <w:t>7</w:t>
            </w:r>
          </w:p>
        </w:tc>
        <w:tc>
          <w:tcPr>
            <w:tcW w:w="5604" w:type="dxa"/>
            <w:shd w:val="clear" w:color="auto" w:fill="F2F2F2"/>
          </w:tcPr>
          <w:p w14:paraId="7A81EEA7" w14:textId="77777777" w:rsidR="00B85C1D" w:rsidRPr="00D557BF" w:rsidRDefault="00B85C1D" w:rsidP="00C574D4">
            <w:pPr>
              <w:rPr>
                <w:sz w:val="20"/>
                <w:szCs w:val="20"/>
                <w:lang w:val="ru-RU"/>
              </w:rPr>
            </w:pPr>
            <w:r w:rsidRPr="00D557BF">
              <w:rPr>
                <w:sz w:val="20"/>
                <w:szCs w:val="20"/>
                <w:lang w:val="mk-MK"/>
              </w:rPr>
              <w:t>Здружение за истражување и развој на општеството „ФОРУМ ПЛУС“ Скопје</w:t>
            </w:r>
            <w:r w:rsidRPr="00D557BF">
              <w:rPr>
                <w:sz w:val="20"/>
                <w:szCs w:val="20"/>
                <w:lang w:val="ru-RU"/>
              </w:rPr>
              <w:t xml:space="preserve">  </w:t>
            </w:r>
          </w:p>
        </w:tc>
        <w:tc>
          <w:tcPr>
            <w:tcW w:w="3072" w:type="dxa"/>
            <w:shd w:val="clear" w:color="auto" w:fill="F2F2F2"/>
          </w:tcPr>
          <w:p w14:paraId="65AD69E9" w14:textId="77777777" w:rsidR="00B85C1D" w:rsidRPr="00D557BF" w:rsidRDefault="00B85C1D" w:rsidP="00C574D4">
            <w:pPr>
              <w:rPr>
                <w:sz w:val="20"/>
                <w:szCs w:val="20"/>
                <w:lang w:val="ru-RU"/>
              </w:rPr>
            </w:pPr>
            <w:proofErr w:type="spellStart"/>
            <w:r w:rsidRPr="00D557BF">
              <w:rPr>
                <w:sz w:val="20"/>
                <w:szCs w:val="20"/>
                <w:lang w:val="en-GB"/>
              </w:rPr>
              <w:t>forumplus</w:t>
            </w:r>
            <w:proofErr w:type="spellEnd"/>
            <w:r w:rsidRPr="00D557BF">
              <w:rPr>
                <w:sz w:val="20"/>
                <w:szCs w:val="20"/>
                <w:lang w:val="ru-RU"/>
              </w:rPr>
              <w:t>.</w:t>
            </w:r>
            <w:r w:rsidRPr="00D557BF">
              <w:rPr>
                <w:sz w:val="20"/>
                <w:szCs w:val="20"/>
                <w:lang w:val="en-GB"/>
              </w:rPr>
              <w:t>org</w:t>
            </w:r>
            <w:r w:rsidRPr="00D557BF">
              <w:rPr>
                <w:sz w:val="20"/>
                <w:szCs w:val="20"/>
                <w:lang w:val="ru-RU"/>
              </w:rPr>
              <w:t>.</w:t>
            </w:r>
            <w:proofErr w:type="spellStart"/>
            <w:r w:rsidRPr="00D557BF">
              <w:rPr>
                <w:sz w:val="20"/>
                <w:szCs w:val="20"/>
                <w:lang w:val="en-GB"/>
              </w:rPr>
              <w:t>mk</w:t>
            </w:r>
            <w:proofErr w:type="spellEnd"/>
          </w:p>
        </w:tc>
      </w:tr>
      <w:tr w:rsidR="00B85C1D" w:rsidRPr="00D557BF" w14:paraId="656FE2DC" w14:textId="77777777" w:rsidTr="00C574D4">
        <w:tc>
          <w:tcPr>
            <w:tcW w:w="674" w:type="dxa"/>
            <w:shd w:val="clear" w:color="auto" w:fill="auto"/>
          </w:tcPr>
          <w:p w14:paraId="4A0C545E" w14:textId="77777777" w:rsidR="00B85C1D" w:rsidRPr="00D557BF" w:rsidRDefault="00B85C1D" w:rsidP="00C574D4">
            <w:pPr>
              <w:rPr>
                <w:b/>
                <w:bCs/>
                <w:sz w:val="20"/>
                <w:szCs w:val="20"/>
              </w:rPr>
            </w:pPr>
            <w:r w:rsidRPr="00D557BF">
              <w:rPr>
                <w:sz w:val="20"/>
                <w:szCs w:val="20"/>
              </w:rPr>
              <w:t>8</w:t>
            </w:r>
          </w:p>
        </w:tc>
        <w:tc>
          <w:tcPr>
            <w:tcW w:w="5604" w:type="dxa"/>
            <w:shd w:val="clear" w:color="auto" w:fill="auto"/>
          </w:tcPr>
          <w:p w14:paraId="560D7470" w14:textId="77777777" w:rsidR="00B85C1D" w:rsidRPr="00D557BF" w:rsidRDefault="00B85C1D" w:rsidP="00C574D4">
            <w:pPr>
              <w:rPr>
                <w:sz w:val="20"/>
                <w:szCs w:val="20"/>
                <w:lang w:val="ru-RU"/>
              </w:rPr>
            </w:pPr>
            <w:r w:rsidRPr="00D557BF">
              <w:rPr>
                <w:sz w:val="20"/>
                <w:szCs w:val="20"/>
                <w:lang w:val="mk-MK"/>
              </w:rPr>
              <w:t>Здружение за истражување, анализа и развој „ЗЕЛЕНА ЛУПА“ Скопје</w:t>
            </w:r>
          </w:p>
        </w:tc>
        <w:tc>
          <w:tcPr>
            <w:tcW w:w="3072" w:type="dxa"/>
            <w:shd w:val="clear" w:color="auto" w:fill="auto"/>
          </w:tcPr>
          <w:p w14:paraId="5D38C1CE" w14:textId="77777777" w:rsidR="00B85C1D" w:rsidRPr="00D557BF" w:rsidRDefault="00B85C1D" w:rsidP="00C574D4">
            <w:pPr>
              <w:rPr>
                <w:sz w:val="20"/>
                <w:szCs w:val="20"/>
                <w:lang w:val="ru-RU"/>
              </w:rPr>
            </w:pPr>
          </w:p>
        </w:tc>
      </w:tr>
      <w:tr w:rsidR="00B85C1D" w:rsidRPr="00D557BF" w14:paraId="424E6CE1" w14:textId="77777777" w:rsidTr="00C574D4">
        <w:tc>
          <w:tcPr>
            <w:tcW w:w="674" w:type="dxa"/>
            <w:shd w:val="clear" w:color="auto" w:fill="F2F2F2"/>
          </w:tcPr>
          <w:p w14:paraId="105F08C3" w14:textId="77777777" w:rsidR="00B85C1D" w:rsidRPr="00D557BF" w:rsidRDefault="00B85C1D" w:rsidP="00C574D4">
            <w:pPr>
              <w:rPr>
                <w:b/>
                <w:bCs/>
                <w:sz w:val="20"/>
                <w:szCs w:val="20"/>
              </w:rPr>
            </w:pPr>
            <w:r w:rsidRPr="00D557BF">
              <w:rPr>
                <w:sz w:val="20"/>
                <w:szCs w:val="20"/>
              </w:rPr>
              <w:t>9</w:t>
            </w:r>
          </w:p>
        </w:tc>
        <w:tc>
          <w:tcPr>
            <w:tcW w:w="5604" w:type="dxa"/>
            <w:shd w:val="clear" w:color="auto" w:fill="F2F2F2"/>
          </w:tcPr>
          <w:p w14:paraId="28DFD777" w14:textId="77777777" w:rsidR="00B85C1D" w:rsidRPr="00D557BF" w:rsidRDefault="00B85C1D" w:rsidP="00C574D4">
            <w:pPr>
              <w:rPr>
                <w:sz w:val="20"/>
                <w:szCs w:val="20"/>
                <w:lang w:val="ru-RU"/>
              </w:rPr>
            </w:pPr>
            <w:r w:rsidRPr="00D557BF">
              <w:rPr>
                <w:sz w:val="20"/>
                <w:szCs w:val="20"/>
                <w:lang w:val="mk-MK"/>
              </w:rPr>
              <w:t>Здружение на граѓани „Медиа Плус“</w:t>
            </w:r>
          </w:p>
        </w:tc>
        <w:tc>
          <w:tcPr>
            <w:tcW w:w="3072" w:type="dxa"/>
            <w:shd w:val="clear" w:color="auto" w:fill="F2F2F2"/>
          </w:tcPr>
          <w:p w14:paraId="2E59B3AB" w14:textId="77777777" w:rsidR="00B85C1D" w:rsidRPr="00D557BF" w:rsidRDefault="007D09FA" w:rsidP="00C574D4">
            <w:pPr>
              <w:rPr>
                <w:sz w:val="20"/>
                <w:szCs w:val="20"/>
                <w:lang w:val="ru-RU"/>
              </w:rPr>
            </w:pPr>
            <w:hyperlink r:id="rId31" w:history="1">
              <w:r w:rsidR="00B85C1D" w:rsidRPr="00D557BF">
                <w:rPr>
                  <w:i/>
                  <w:sz w:val="20"/>
                  <w:szCs w:val="20"/>
                  <w:lang w:val="en-GB"/>
                </w:rPr>
                <w:t>info</w:t>
              </w:r>
              <w:r w:rsidR="00B85C1D" w:rsidRPr="00D557BF">
                <w:rPr>
                  <w:i/>
                  <w:sz w:val="20"/>
                  <w:szCs w:val="20"/>
                  <w:lang w:val="ru-RU"/>
                </w:rPr>
                <w:t>@</w:t>
              </w:r>
              <w:proofErr w:type="spellStart"/>
              <w:r w:rsidR="00B85C1D" w:rsidRPr="00D557BF">
                <w:rPr>
                  <w:i/>
                  <w:sz w:val="20"/>
                  <w:szCs w:val="20"/>
                  <w:lang w:val="en-GB"/>
                </w:rPr>
                <w:t>mediaplus</w:t>
              </w:r>
              <w:proofErr w:type="spellEnd"/>
              <w:r w:rsidR="00B85C1D" w:rsidRPr="00D557BF">
                <w:rPr>
                  <w:i/>
                  <w:sz w:val="20"/>
                  <w:szCs w:val="20"/>
                  <w:lang w:val="ru-RU"/>
                </w:rPr>
                <w:t>.</w:t>
              </w:r>
              <w:r w:rsidR="00B85C1D" w:rsidRPr="00D557BF">
                <w:rPr>
                  <w:i/>
                  <w:sz w:val="20"/>
                  <w:szCs w:val="20"/>
                  <w:lang w:val="en-GB"/>
                </w:rPr>
                <w:t>org</w:t>
              </w:r>
              <w:r w:rsidR="00B85C1D" w:rsidRPr="00D557BF">
                <w:rPr>
                  <w:i/>
                  <w:sz w:val="20"/>
                  <w:szCs w:val="20"/>
                  <w:lang w:val="ru-RU"/>
                </w:rPr>
                <w:t>.</w:t>
              </w:r>
              <w:proofErr w:type="spellStart"/>
              <w:r w:rsidR="00B85C1D" w:rsidRPr="00D557BF">
                <w:rPr>
                  <w:i/>
                  <w:sz w:val="20"/>
                  <w:szCs w:val="20"/>
                  <w:lang w:val="en-GB"/>
                </w:rPr>
                <w:t>mk</w:t>
              </w:r>
              <w:proofErr w:type="spellEnd"/>
            </w:hyperlink>
          </w:p>
        </w:tc>
      </w:tr>
      <w:tr w:rsidR="00B85C1D" w:rsidRPr="00D557BF" w14:paraId="11AD1AA5" w14:textId="77777777" w:rsidTr="00C574D4">
        <w:tc>
          <w:tcPr>
            <w:tcW w:w="674" w:type="dxa"/>
            <w:shd w:val="clear" w:color="auto" w:fill="auto"/>
          </w:tcPr>
          <w:p w14:paraId="55B3D1B3" w14:textId="77777777" w:rsidR="00B85C1D" w:rsidRPr="00D557BF" w:rsidRDefault="00B85C1D" w:rsidP="00C574D4">
            <w:pPr>
              <w:rPr>
                <w:b/>
                <w:bCs/>
                <w:sz w:val="20"/>
                <w:szCs w:val="20"/>
              </w:rPr>
            </w:pPr>
            <w:r w:rsidRPr="00D557BF">
              <w:rPr>
                <w:sz w:val="20"/>
                <w:szCs w:val="20"/>
              </w:rPr>
              <w:t>10</w:t>
            </w:r>
          </w:p>
        </w:tc>
        <w:tc>
          <w:tcPr>
            <w:tcW w:w="5604" w:type="dxa"/>
            <w:shd w:val="clear" w:color="auto" w:fill="auto"/>
          </w:tcPr>
          <w:p w14:paraId="6E809152" w14:textId="77777777" w:rsidR="00B85C1D" w:rsidRPr="00D557BF" w:rsidRDefault="00B85C1D" w:rsidP="00C574D4">
            <w:pPr>
              <w:rPr>
                <w:sz w:val="20"/>
                <w:szCs w:val="20"/>
                <w:lang w:val="ru-RU"/>
              </w:rPr>
            </w:pPr>
            <w:r w:rsidRPr="00D557BF">
              <w:rPr>
                <w:sz w:val="20"/>
                <w:szCs w:val="20"/>
                <w:lang w:val="mk-MK"/>
              </w:rPr>
              <w:t>„ИМПЕТУС“ Центар за интернет, развој и добро владеење – Скопје</w:t>
            </w:r>
            <w:r w:rsidRPr="00D557BF">
              <w:rPr>
                <w:sz w:val="20"/>
                <w:szCs w:val="20"/>
                <w:lang w:val="ru-RU"/>
              </w:rPr>
              <w:t xml:space="preserve">  </w:t>
            </w:r>
          </w:p>
        </w:tc>
        <w:tc>
          <w:tcPr>
            <w:tcW w:w="3072" w:type="dxa"/>
            <w:shd w:val="clear" w:color="auto" w:fill="auto"/>
          </w:tcPr>
          <w:p w14:paraId="5553FA10" w14:textId="77777777" w:rsidR="00B85C1D" w:rsidRPr="00D557BF" w:rsidRDefault="007D09FA" w:rsidP="00C574D4">
            <w:pPr>
              <w:rPr>
                <w:sz w:val="20"/>
                <w:szCs w:val="20"/>
                <w:lang w:val="ru-RU"/>
              </w:rPr>
            </w:pPr>
            <w:hyperlink r:id="rId32" w:history="1">
              <w:r w:rsidR="00B85C1D" w:rsidRPr="00D557BF">
                <w:rPr>
                  <w:i/>
                  <w:sz w:val="20"/>
                  <w:szCs w:val="20"/>
                  <w:lang w:val="en-GB"/>
                </w:rPr>
                <w:t>contact</w:t>
              </w:r>
              <w:r w:rsidR="00B85C1D" w:rsidRPr="00D557BF">
                <w:rPr>
                  <w:i/>
                  <w:sz w:val="20"/>
                  <w:szCs w:val="20"/>
                  <w:lang w:val="ru-RU"/>
                </w:rPr>
                <w:t>@</w:t>
              </w:r>
              <w:r w:rsidR="00B85C1D" w:rsidRPr="00D557BF">
                <w:rPr>
                  <w:i/>
                  <w:sz w:val="20"/>
                  <w:szCs w:val="20"/>
                  <w:lang w:val="en-GB"/>
                </w:rPr>
                <w:t>impetus</w:t>
              </w:r>
              <w:r w:rsidR="00B85C1D" w:rsidRPr="00D557BF">
                <w:rPr>
                  <w:i/>
                  <w:sz w:val="20"/>
                  <w:szCs w:val="20"/>
                  <w:lang w:val="ru-RU"/>
                </w:rPr>
                <w:t>.</w:t>
              </w:r>
              <w:proofErr w:type="spellStart"/>
              <w:r w:rsidR="00B85C1D" w:rsidRPr="00D557BF">
                <w:rPr>
                  <w:i/>
                  <w:sz w:val="20"/>
                  <w:szCs w:val="20"/>
                  <w:lang w:val="en-GB"/>
                </w:rPr>
                <w:t>mk</w:t>
              </w:r>
              <w:proofErr w:type="spellEnd"/>
            </w:hyperlink>
          </w:p>
        </w:tc>
      </w:tr>
      <w:tr w:rsidR="00B85C1D" w:rsidRPr="00D557BF" w14:paraId="7C7EDD50" w14:textId="77777777" w:rsidTr="00C574D4">
        <w:tc>
          <w:tcPr>
            <w:tcW w:w="674" w:type="dxa"/>
            <w:shd w:val="clear" w:color="auto" w:fill="F2F2F2"/>
          </w:tcPr>
          <w:p w14:paraId="38E3F5D2" w14:textId="77777777" w:rsidR="00B85C1D" w:rsidRPr="00D557BF" w:rsidRDefault="00B85C1D" w:rsidP="00C574D4">
            <w:pPr>
              <w:rPr>
                <w:b/>
                <w:bCs/>
                <w:sz w:val="20"/>
                <w:szCs w:val="20"/>
              </w:rPr>
            </w:pPr>
            <w:r w:rsidRPr="00D557BF">
              <w:rPr>
                <w:sz w:val="20"/>
                <w:szCs w:val="20"/>
              </w:rPr>
              <w:t>11</w:t>
            </w:r>
          </w:p>
        </w:tc>
        <w:tc>
          <w:tcPr>
            <w:tcW w:w="5604" w:type="dxa"/>
            <w:shd w:val="clear" w:color="auto" w:fill="F2F2F2"/>
          </w:tcPr>
          <w:p w14:paraId="1C5A56E1" w14:textId="77777777" w:rsidR="00B85C1D" w:rsidRPr="00D557BF" w:rsidRDefault="00B85C1D" w:rsidP="00C574D4">
            <w:pPr>
              <w:rPr>
                <w:sz w:val="20"/>
                <w:szCs w:val="20"/>
                <w:lang w:val="ru-RU"/>
              </w:rPr>
            </w:pPr>
            <w:r w:rsidRPr="00D557BF">
              <w:rPr>
                <w:sz w:val="20"/>
                <w:szCs w:val="20"/>
                <w:lang w:val="mk-MK"/>
              </w:rPr>
              <w:t>Иницијатива за европска перспектива</w:t>
            </w:r>
            <w:r w:rsidRPr="00D557BF">
              <w:rPr>
                <w:sz w:val="20"/>
                <w:szCs w:val="20"/>
                <w:lang w:val="ru-RU"/>
              </w:rPr>
              <w:t xml:space="preserve"> </w:t>
            </w:r>
          </w:p>
        </w:tc>
        <w:tc>
          <w:tcPr>
            <w:tcW w:w="3072" w:type="dxa"/>
            <w:shd w:val="clear" w:color="auto" w:fill="F2F2F2"/>
          </w:tcPr>
          <w:p w14:paraId="50C3A431" w14:textId="77777777" w:rsidR="00B85C1D" w:rsidRPr="00D557BF" w:rsidRDefault="007D09FA" w:rsidP="00C574D4">
            <w:pPr>
              <w:rPr>
                <w:sz w:val="20"/>
                <w:szCs w:val="20"/>
                <w:lang w:val="ru-RU"/>
              </w:rPr>
            </w:pPr>
            <w:hyperlink r:id="rId33" w:history="1">
              <w:r w:rsidR="00B85C1D" w:rsidRPr="00D557BF">
                <w:rPr>
                  <w:i/>
                  <w:sz w:val="20"/>
                  <w:szCs w:val="20"/>
                  <w:lang w:val="en-GB"/>
                </w:rPr>
                <w:t>contact</w:t>
              </w:r>
              <w:r w:rsidR="00B85C1D" w:rsidRPr="00D557BF">
                <w:rPr>
                  <w:i/>
                  <w:sz w:val="20"/>
                  <w:szCs w:val="20"/>
                  <w:lang w:val="ru-RU"/>
                </w:rPr>
                <w:t>@</w:t>
              </w:r>
              <w:proofErr w:type="spellStart"/>
              <w:r w:rsidR="00B85C1D" w:rsidRPr="00D557BF">
                <w:rPr>
                  <w:i/>
                  <w:sz w:val="20"/>
                  <w:szCs w:val="20"/>
                  <w:lang w:val="en-GB"/>
                </w:rPr>
                <w:t>iep</w:t>
              </w:r>
              <w:proofErr w:type="spellEnd"/>
              <w:r w:rsidR="00B85C1D" w:rsidRPr="00D557BF">
                <w:rPr>
                  <w:i/>
                  <w:sz w:val="20"/>
                  <w:szCs w:val="20"/>
                  <w:lang w:val="ru-RU"/>
                </w:rPr>
                <w:t>.</w:t>
              </w:r>
              <w:proofErr w:type="spellStart"/>
              <w:r w:rsidR="00B85C1D" w:rsidRPr="00D557BF">
                <w:rPr>
                  <w:i/>
                  <w:sz w:val="20"/>
                  <w:szCs w:val="20"/>
                  <w:lang w:val="en-GB"/>
                </w:rPr>
                <w:t>mk</w:t>
              </w:r>
              <w:proofErr w:type="spellEnd"/>
            </w:hyperlink>
          </w:p>
        </w:tc>
      </w:tr>
      <w:tr w:rsidR="00B85C1D" w:rsidRPr="00D557BF" w14:paraId="36EF5220" w14:textId="77777777" w:rsidTr="00C574D4">
        <w:tc>
          <w:tcPr>
            <w:tcW w:w="674" w:type="dxa"/>
            <w:shd w:val="clear" w:color="auto" w:fill="auto"/>
          </w:tcPr>
          <w:p w14:paraId="29FD4D62" w14:textId="77777777" w:rsidR="00B85C1D" w:rsidRPr="00D557BF" w:rsidRDefault="00B85C1D" w:rsidP="00C574D4">
            <w:pPr>
              <w:rPr>
                <w:b/>
                <w:bCs/>
                <w:sz w:val="20"/>
                <w:szCs w:val="20"/>
              </w:rPr>
            </w:pPr>
            <w:r w:rsidRPr="00D557BF">
              <w:rPr>
                <w:sz w:val="20"/>
                <w:szCs w:val="20"/>
              </w:rPr>
              <w:t>12</w:t>
            </w:r>
          </w:p>
        </w:tc>
        <w:tc>
          <w:tcPr>
            <w:tcW w:w="5604" w:type="dxa"/>
            <w:shd w:val="clear" w:color="auto" w:fill="auto"/>
          </w:tcPr>
          <w:p w14:paraId="758E843C" w14:textId="77777777" w:rsidR="00B85C1D" w:rsidRPr="00D557BF" w:rsidRDefault="00B85C1D" w:rsidP="00C574D4">
            <w:pPr>
              <w:rPr>
                <w:sz w:val="20"/>
                <w:szCs w:val="20"/>
                <w:lang w:val="ru-RU"/>
              </w:rPr>
            </w:pPr>
            <w:r w:rsidRPr="00D557BF">
              <w:rPr>
                <w:sz w:val="20"/>
                <w:szCs w:val="20"/>
                <w:lang w:val="mk-MK"/>
              </w:rPr>
              <w:t>Институт за добро владеење и евроатлантски перспективи</w:t>
            </w:r>
            <w:r w:rsidRPr="00D557BF">
              <w:rPr>
                <w:sz w:val="20"/>
                <w:szCs w:val="20"/>
                <w:lang w:val="ru-RU"/>
              </w:rPr>
              <w:t xml:space="preserve"> </w:t>
            </w:r>
          </w:p>
        </w:tc>
        <w:tc>
          <w:tcPr>
            <w:tcW w:w="3072" w:type="dxa"/>
            <w:shd w:val="clear" w:color="auto" w:fill="auto"/>
          </w:tcPr>
          <w:p w14:paraId="7773F79E" w14:textId="77777777" w:rsidR="00B85C1D" w:rsidRPr="00D557BF" w:rsidRDefault="007D09FA" w:rsidP="00C574D4">
            <w:pPr>
              <w:rPr>
                <w:sz w:val="20"/>
                <w:szCs w:val="20"/>
                <w:lang w:val="ru-RU"/>
              </w:rPr>
            </w:pPr>
            <w:hyperlink r:id="rId34" w:history="1">
              <w:r w:rsidR="00B85C1D" w:rsidRPr="00D557BF">
                <w:rPr>
                  <w:i/>
                  <w:sz w:val="20"/>
                  <w:szCs w:val="20"/>
                  <w:lang w:val="en-GB"/>
                </w:rPr>
                <w:t>contact</w:t>
              </w:r>
              <w:r w:rsidR="00B85C1D" w:rsidRPr="00D557BF">
                <w:rPr>
                  <w:i/>
                  <w:sz w:val="20"/>
                  <w:szCs w:val="20"/>
                  <w:lang w:val="ru-RU"/>
                </w:rPr>
                <w:t>@</w:t>
              </w:r>
              <w:proofErr w:type="spellStart"/>
              <w:r w:rsidR="00B85C1D" w:rsidRPr="00D557BF">
                <w:rPr>
                  <w:i/>
                  <w:sz w:val="20"/>
                  <w:szCs w:val="20"/>
                  <w:lang w:val="en-GB"/>
                </w:rPr>
                <w:t>iduep</w:t>
              </w:r>
              <w:proofErr w:type="spellEnd"/>
              <w:r w:rsidR="00B85C1D" w:rsidRPr="00D557BF">
                <w:rPr>
                  <w:i/>
                  <w:sz w:val="20"/>
                  <w:szCs w:val="20"/>
                  <w:lang w:val="ru-RU"/>
                </w:rPr>
                <w:t>.</w:t>
              </w:r>
              <w:r w:rsidR="00B85C1D" w:rsidRPr="00D557BF">
                <w:rPr>
                  <w:i/>
                  <w:sz w:val="20"/>
                  <w:szCs w:val="20"/>
                  <w:lang w:val="en-GB"/>
                </w:rPr>
                <w:t>org</w:t>
              </w:r>
              <w:r w:rsidR="00B85C1D" w:rsidRPr="00D557BF">
                <w:rPr>
                  <w:i/>
                  <w:sz w:val="20"/>
                  <w:szCs w:val="20"/>
                  <w:lang w:val="ru-RU"/>
                </w:rPr>
                <w:t>.</w:t>
              </w:r>
              <w:proofErr w:type="spellStart"/>
              <w:r w:rsidR="00B85C1D" w:rsidRPr="00D557BF">
                <w:rPr>
                  <w:i/>
                  <w:sz w:val="20"/>
                  <w:szCs w:val="20"/>
                  <w:lang w:val="en-GB"/>
                </w:rPr>
                <w:t>mk</w:t>
              </w:r>
              <w:proofErr w:type="spellEnd"/>
            </w:hyperlink>
          </w:p>
        </w:tc>
      </w:tr>
      <w:tr w:rsidR="00B85C1D" w:rsidRPr="00D557BF" w14:paraId="5BEE97ED" w14:textId="77777777" w:rsidTr="00C574D4">
        <w:tc>
          <w:tcPr>
            <w:tcW w:w="674" w:type="dxa"/>
            <w:shd w:val="clear" w:color="auto" w:fill="F2F2F2"/>
          </w:tcPr>
          <w:p w14:paraId="162E547E" w14:textId="77777777" w:rsidR="00B85C1D" w:rsidRPr="00D557BF" w:rsidRDefault="00B85C1D" w:rsidP="00C574D4">
            <w:pPr>
              <w:rPr>
                <w:b/>
                <w:bCs/>
                <w:sz w:val="20"/>
                <w:szCs w:val="20"/>
              </w:rPr>
            </w:pPr>
            <w:r w:rsidRPr="00D557BF">
              <w:rPr>
                <w:sz w:val="20"/>
                <w:szCs w:val="20"/>
              </w:rPr>
              <w:t>13</w:t>
            </w:r>
          </w:p>
        </w:tc>
        <w:tc>
          <w:tcPr>
            <w:tcW w:w="5604" w:type="dxa"/>
            <w:shd w:val="clear" w:color="auto" w:fill="F2F2F2"/>
          </w:tcPr>
          <w:p w14:paraId="0A6C2877" w14:textId="77777777" w:rsidR="00B85C1D" w:rsidRPr="00D557BF" w:rsidRDefault="00B85C1D" w:rsidP="00C574D4">
            <w:pPr>
              <w:rPr>
                <w:sz w:val="20"/>
                <w:szCs w:val="20"/>
                <w:lang w:val="ru-RU"/>
              </w:rPr>
            </w:pPr>
            <w:r w:rsidRPr="00D557BF">
              <w:rPr>
                <w:sz w:val="20"/>
                <w:szCs w:val="20"/>
                <w:lang w:val="mk-MK"/>
              </w:rPr>
              <w:t xml:space="preserve">Македонски центар за меѓународна соработка (МЦМС) </w:t>
            </w:r>
          </w:p>
        </w:tc>
        <w:tc>
          <w:tcPr>
            <w:tcW w:w="3072" w:type="dxa"/>
            <w:shd w:val="clear" w:color="auto" w:fill="F2F2F2"/>
          </w:tcPr>
          <w:p w14:paraId="725903AA" w14:textId="77777777" w:rsidR="00B85C1D" w:rsidRPr="00D557BF" w:rsidRDefault="00B85C1D" w:rsidP="00C574D4">
            <w:pPr>
              <w:rPr>
                <w:sz w:val="20"/>
                <w:szCs w:val="20"/>
                <w:lang w:val="ru-RU"/>
              </w:rPr>
            </w:pPr>
          </w:p>
        </w:tc>
      </w:tr>
      <w:tr w:rsidR="00B85C1D" w:rsidRPr="00D557BF" w14:paraId="3C9F9E98" w14:textId="77777777" w:rsidTr="00C574D4">
        <w:tc>
          <w:tcPr>
            <w:tcW w:w="674" w:type="dxa"/>
            <w:shd w:val="clear" w:color="auto" w:fill="auto"/>
          </w:tcPr>
          <w:p w14:paraId="6B475302" w14:textId="77777777" w:rsidR="00B85C1D" w:rsidRPr="00D557BF" w:rsidRDefault="00B85C1D" w:rsidP="00C574D4">
            <w:pPr>
              <w:rPr>
                <w:b/>
                <w:bCs/>
                <w:sz w:val="20"/>
                <w:szCs w:val="20"/>
              </w:rPr>
            </w:pPr>
            <w:r w:rsidRPr="00D557BF">
              <w:rPr>
                <w:sz w:val="20"/>
                <w:szCs w:val="20"/>
              </w:rPr>
              <w:t>14</w:t>
            </w:r>
          </w:p>
        </w:tc>
        <w:tc>
          <w:tcPr>
            <w:tcW w:w="5604" w:type="dxa"/>
            <w:shd w:val="clear" w:color="auto" w:fill="auto"/>
          </w:tcPr>
          <w:p w14:paraId="2A4873DB" w14:textId="77777777" w:rsidR="00B85C1D" w:rsidRPr="00D557BF" w:rsidRDefault="00B85C1D" w:rsidP="00C574D4">
            <w:pPr>
              <w:rPr>
                <w:sz w:val="20"/>
                <w:szCs w:val="20"/>
                <w:lang w:val="ru-RU"/>
              </w:rPr>
            </w:pPr>
            <w:r w:rsidRPr="00D557BF">
              <w:rPr>
                <w:sz w:val="20"/>
                <w:szCs w:val="20"/>
                <w:lang w:val="mk-MK"/>
              </w:rPr>
              <w:t xml:space="preserve">Транспаренси Интернешенл – Македонија </w:t>
            </w:r>
          </w:p>
        </w:tc>
        <w:tc>
          <w:tcPr>
            <w:tcW w:w="3072" w:type="dxa"/>
            <w:shd w:val="clear" w:color="auto" w:fill="auto"/>
          </w:tcPr>
          <w:p w14:paraId="3891636A" w14:textId="77777777" w:rsidR="00B85C1D" w:rsidRPr="00D557BF" w:rsidRDefault="007D09FA" w:rsidP="00C574D4">
            <w:pPr>
              <w:rPr>
                <w:sz w:val="20"/>
                <w:szCs w:val="20"/>
                <w:lang w:val="ru-RU"/>
              </w:rPr>
            </w:pPr>
            <w:hyperlink r:id="rId35" w:history="1">
              <w:r w:rsidR="00B85C1D" w:rsidRPr="00D557BF">
                <w:rPr>
                  <w:i/>
                  <w:sz w:val="20"/>
                  <w:szCs w:val="20"/>
                  <w:lang w:val="mk-MK"/>
                </w:rPr>
                <w:t>info@transparency.mk</w:t>
              </w:r>
            </w:hyperlink>
          </w:p>
        </w:tc>
      </w:tr>
      <w:tr w:rsidR="00B85C1D" w:rsidRPr="00D557BF" w14:paraId="23758026" w14:textId="77777777" w:rsidTr="00C574D4">
        <w:tc>
          <w:tcPr>
            <w:tcW w:w="674" w:type="dxa"/>
            <w:shd w:val="clear" w:color="auto" w:fill="F2F2F2"/>
          </w:tcPr>
          <w:p w14:paraId="5293F2D4" w14:textId="77777777" w:rsidR="00B85C1D" w:rsidRPr="00D557BF" w:rsidRDefault="00B85C1D" w:rsidP="00C574D4">
            <w:pPr>
              <w:rPr>
                <w:b/>
                <w:bCs/>
                <w:sz w:val="20"/>
                <w:szCs w:val="20"/>
              </w:rPr>
            </w:pPr>
            <w:r w:rsidRPr="00D557BF">
              <w:rPr>
                <w:sz w:val="20"/>
                <w:szCs w:val="20"/>
              </w:rPr>
              <w:t>15</w:t>
            </w:r>
          </w:p>
        </w:tc>
        <w:tc>
          <w:tcPr>
            <w:tcW w:w="5604" w:type="dxa"/>
            <w:shd w:val="clear" w:color="auto" w:fill="F2F2F2"/>
          </w:tcPr>
          <w:p w14:paraId="10D77F0B" w14:textId="77777777" w:rsidR="00B85C1D" w:rsidRPr="00D557BF" w:rsidRDefault="00B85C1D" w:rsidP="00C574D4">
            <w:pPr>
              <w:rPr>
                <w:sz w:val="20"/>
                <w:szCs w:val="20"/>
                <w:lang w:val="ru-RU"/>
              </w:rPr>
            </w:pPr>
            <w:r w:rsidRPr="00D557BF">
              <w:rPr>
                <w:sz w:val="20"/>
                <w:szCs w:val="20"/>
                <w:lang w:val="mk-MK"/>
              </w:rPr>
              <w:t>Фондација за локален развој и демократија „Фокус“ ​​– Велес</w:t>
            </w:r>
            <w:r w:rsidRPr="00D557BF">
              <w:rPr>
                <w:sz w:val="20"/>
                <w:szCs w:val="20"/>
                <w:lang w:val="ru-RU"/>
              </w:rPr>
              <w:t xml:space="preserve"> </w:t>
            </w:r>
          </w:p>
        </w:tc>
        <w:tc>
          <w:tcPr>
            <w:tcW w:w="3072" w:type="dxa"/>
            <w:shd w:val="clear" w:color="auto" w:fill="F2F2F2"/>
          </w:tcPr>
          <w:p w14:paraId="36317C2C" w14:textId="77777777" w:rsidR="00B85C1D" w:rsidRPr="00D557BF" w:rsidRDefault="007D09FA" w:rsidP="00C574D4">
            <w:pPr>
              <w:rPr>
                <w:sz w:val="20"/>
                <w:szCs w:val="20"/>
                <w:lang w:val="ru-RU"/>
              </w:rPr>
            </w:pPr>
            <w:hyperlink r:id="rId36" w:history="1">
              <w:r w:rsidR="00B85C1D" w:rsidRPr="00D557BF">
                <w:rPr>
                  <w:rFonts w:ascii="Roboto Condensed" w:hAnsi="Roboto Condensed"/>
                  <w:i/>
                  <w:sz w:val="20"/>
                  <w:szCs w:val="20"/>
                </w:rPr>
                <w:t>contact</w:t>
              </w:r>
              <w:r w:rsidR="00B85C1D" w:rsidRPr="00D557BF">
                <w:rPr>
                  <w:rFonts w:ascii="Roboto Condensed" w:hAnsi="Roboto Condensed"/>
                  <w:i/>
                  <w:sz w:val="20"/>
                  <w:szCs w:val="20"/>
                  <w:lang w:val="ru-RU"/>
                </w:rPr>
                <w:t>@</w:t>
              </w:r>
              <w:r w:rsidR="00B85C1D" w:rsidRPr="00D557BF">
                <w:rPr>
                  <w:rFonts w:ascii="Roboto Condensed" w:hAnsi="Roboto Condensed"/>
                  <w:i/>
                  <w:sz w:val="20"/>
                  <w:szCs w:val="20"/>
                </w:rPr>
                <w:t>focus</w:t>
              </w:r>
              <w:r w:rsidR="00B85C1D" w:rsidRPr="00D557BF">
                <w:rPr>
                  <w:rFonts w:ascii="Roboto Condensed" w:hAnsi="Roboto Condensed"/>
                  <w:i/>
                  <w:sz w:val="20"/>
                  <w:szCs w:val="20"/>
                  <w:lang w:val="ru-RU"/>
                </w:rPr>
                <w:t>.</w:t>
              </w:r>
              <w:r w:rsidR="00B85C1D" w:rsidRPr="00D557BF">
                <w:rPr>
                  <w:rFonts w:ascii="Roboto Condensed" w:hAnsi="Roboto Condensed"/>
                  <w:i/>
                  <w:sz w:val="20"/>
                  <w:szCs w:val="20"/>
                </w:rPr>
                <w:t>org</w:t>
              </w:r>
              <w:r w:rsidR="00B85C1D" w:rsidRPr="00D557BF">
                <w:rPr>
                  <w:rFonts w:ascii="Roboto Condensed" w:hAnsi="Roboto Condensed"/>
                  <w:i/>
                  <w:sz w:val="20"/>
                  <w:szCs w:val="20"/>
                  <w:lang w:val="ru-RU"/>
                </w:rPr>
                <w:t>.</w:t>
              </w:r>
              <w:proofErr w:type="spellStart"/>
              <w:r w:rsidR="00B85C1D" w:rsidRPr="00D557BF">
                <w:rPr>
                  <w:rFonts w:ascii="Roboto Condensed" w:hAnsi="Roboto Condensed"/>
                  <w:i/>
                  <w:sz w:val="20"/>
                  <w:szCs w:val="20"/>
                </w:rPr>
                <w:t>mk</w:t>
              </w:r>
              <w:proofErr w:type="spellEnd"/>
            </w:hyperlink>
            <w:r w:rsidR="00B85C1D" w:rsidRPr="00D557BF">
              <w:rPr>
                <w:rFonts w:ascii="Roboto Condensed" w:hAnsi="Roboto Condensed"/>
                <w:b/>
                <w:bCs/>
                <w:sz w:val="20"/>
                <w:szCs w:val="20"/>
                <w:shd w:val="clear" w:color="auto" w:fill="FFFFFF"/>
              </w:rPr>
              <w:t>   </w:t>
            </w:r>
            <w:r w:rsidR="00B85C1D" w:rsidRPr="00D557BF">
              <w:rPr>
                <w:rFonts w:ascii="Roboto Condensed" w:hAnsi="Roboto Condensed"/>
                <w:sz w:val="20"/>
                <w:szCs w:val="20"/>
                <w:shd w:val="clear" w:color="auto" w:fill="FFFFFF"/>
              </w:rPr>
              <w:t> </w:t>
            </w:r>
          </w:p>
        </w:tc>
      </w:tr>
      <w:tr w:rsidR="00B85C1D" w:rsidRPr="00D557BF" w14:paraId="123A0167" w14:textId="77777777" w:rsidTr="00C574D4">
        <w:tc>
          <w:tcPr>
            <w:tcW w:w="674" w:type="dxa"/>
            <w:shd w:val="clear" w:color="auto" w:fill="auto"/>
          </w:tcPr>
          <w:p w14:paraId="6DC1F550" w14:textId="77777777" w:rsidR="00B85C1D" w:rsidRPr="00D557BF" w:rsidRDefault="00B85C1D" w:rsidP="00C574D4">
            <w:pPr>
              <w:rPr>
                <w:b/>
                <w:bCs/>
                <w:sz w:val="20"/>
                <w:szCs w:val="20"/>
              </w:rPr>
            </w:pPr>
            <w:r w:rsidRPr="00D557BF">
              <w:rPr>
                <w:sz w:val="20"/>
                <w:szCs w:val="20"/>
              </w:rPr>
              <w:t>16</w:t>
            </w:r>
          </w:p>
        </w:tc>
        <w:tc>
          <w:tcPr>
            <w:tcW w:w="5604" w:type="dxa"/>
            <w:shd w:val="clear" w:color="auto" w:fill="auto"/>
          </w:tcPr>
          <w:p w14:paraId="44ECF127" w14:textId="77777777" w:rsidR="00B85C1D" w:rsidRPr="00D557BF" w:rsidRDefault="00B85C1D" w:rsidP="00C574D4">
            <w:pPr>
              <w:rPr>
                <w:sz w:val="20"/>
                <w:szCs w:val="20"/>
                <w:lang w:val="ru-RU"/>
              </w:rPr>
            </w:pPr>
            <w:r w:rsidRPr="00D557BF">
              <w:rPr>
                <w:sz w:val="20"/>
                <w:szCs w:val="20"/>
                <w:lang w:val="mk-MK"/>
              </w:rPr>
              <w:t>Фондација за одржлив економски развој „ПРЕДА Плус“</w:t>
            </w:r>
            <w:r w:rsidRPr="00D557BF">
              <w:rPr>
                <w:sz w:val="20"/>
                <w:szCs w:val="20"/>
                <w:lang w:val="ru-RU"/>
              </w:rPr>
              <w:t xml:space="preserve"> </w:t>
            </w:r>
          </w:p>
        </w:tc>
        <w:tc>
          <w:tcPr>
            <w:tcW w:w="3072" w:type="dxa"/>
            <w:shd w:val="clear" w:color="auto" w:fill="auto"/>
          </w:tcPr>
          <w:p w14:paraId="50EC3F02" w14:textId="77777777" w:rsidR="00B85C1D" w:rsidRPr="00D557BF" w:rsidRDefault="00B85C1D" w:rsidP="00C574D4">
            <w:pPr>
              <w:rPr>
                <w:sz w:val="20"/>
                <w:szCs w:val="20"/>
                <w:lang w:val="ru-RU"/>
              </w:rPr>
            </w:pPr>
            <w:r w:rsidRPr="00D557BF">
              <w:rPr>
                <w:rFonts w:ascii="Source Sans Pro" w:hAnsi="Source Sans Pro"/>
                <w:sz w:val="20"/>
                <w:szCs w:val="20"/>
                <w:shd w:val="clear" w:color="auto" w:fill="F0F3F2"/>
              </w:rPr>
              <w:t>info</w:t>
            </w:r>
            <w:r w:rsidRPr="00D557BF">
              <w:rPr>
                <w:rFonts w:ascii="Source Sans Pro" w:hAnsi="Source Sans Pro"/>
                <w:sz w:val="20"/>
                <w:szCs w:val="20"/>
                <w:shd w:val="clear" w:color="auto" w:fill="F0F3F2"/>
                <w:lang w:val="ru-RU"/>
              </w:rPr>
              <w:t>@</w:t>
            </w:r>
            <w:proofErr w:type="spellStart"/>
            <w:r w:rsidRPr="00D557BF">
              <w:rPr>
                <w:rFonts w:ascii="Source Sans Pro" w:hAnsi="Source Sans Pro"/>
                <w:sz w:val="20"/>
                <w:szCs w:val="20"/>
                <w:shd w:val="clear" w:color="auto" w:fill="F0F3F2"/>
              </w:rPr>
              <w:t>predaplus</w:t>
            </w:r>
            <w:proofErr w:type="spellEnd"/>
            <w:r w:rsidRPr="00D557BF">
              <w:rPr>
                <w:rFonts w:ascii="Source Sans Pro" w:hAnsi="Source Sans Pro"/>
                <w:sz w:val="20"/>
                <w:szCs w:val="20"/>
                <w:shd w:val="clear" w:color="auto" w:fill="F0F3F2"/>
                <w:lang w:val="ru-RU"/>
              </w:rPr>
              <w:t>.</w:t>
            </w:r>
            <w:proofErr w:type="spellStart"/>
            <w:r w:rsidRPr="00D557BF">
              <w:rPr>
                <w:rFonts w:ascii="Source Sans Pro" w:hAnsi="Source Sans Pro"/>
                <w:sz w:val="20"/>
                <w:szCs w:val="20"/>
                <w:shd w:val="clear" w:color="auto" w:fill="F0F3F2"/>
              </w:rPr>
              <w:t>eu</w:t>
            </w:r>
            <w:proofErr w:type="spellEnd"/>
          </w:p>
        </w:tc>
      </w:tr>
      <w:tr w:rsidR="00B85C1D" w:rsidRPr="00D557BF" w14:paraId="1BB3C1DC" w14:textId="77777777" w:rsidTr="00C574D4">
        <w:tc>
          <w:tcPr>
            <w:tcW w:w="674" w:type="dxa"/>
            <w:shd w:val="clear" w:color="auto" w:fill="F2F2F2"/>
          </w:tcPr>
          <w:p w14:paraId="56547F71" w14:textId="77777777" w:rsidR="00B85C1D" w:rsidRPr="00D557BF" w:rsidRDefault="00B85C1D" w:rsidP="00C574D4">
            <w:pPr>
              <w:rPr>
                <w:b/>
                <w:bCs/>
                <w:sz w:val="20"/>
                <w:szCs w:val="20"/>
              </w:rPr>
            </w:pPr>
            <w:r w:rsidRPr="00D557BF">
              <w:rPr>
                <w:sz w:val="20"/>
                <w:szCs w:val="20"/>
              </w:rPr>
              <w:t>17</w:t>
            </w:r>
          </w:p>
        </w:tc>
        <w:tc>
          <w:tcPr>
            <w:tcW w:w="5604" w:type="dxa"/>
            <w:shd w:val="clear" w:color="auto" w:fill="F2F2F2"/>
          </w:tcPr>
          <w:p w14:paraId="02AA06A5" w14:textId="77777777" w:rsidR="00B85C1D" w:rsidRPr="00D557BF" w:rsidRDefault="00B85C1D" w:rsidP="00C574D4">
            <w:pPr>
              <w:rPr>
                <w:sz w:val="20"/>
                <w:szCs w:val="20"/>
                <w:lang w:val="ru-RU"/>
              </w:rPr>
            </w:pPr>
            <w:r w:rsidRPr="00D557BF">
              <w:rPr>
                <w:sz w:val="20"/>
                <w:szCs w:val="20"/>
                <w:lang w:val="mk-MK"/>
              </w:rPr>
              <w:t>Центар за економски анализи</w:t>
            </w:r>
            <w:r w:rsidRPr="00D557BF">
              <w:rPr>
                <w:sz w:val="20"/>
                <w:szCs w:val="20"/>
                <w:lang w:val="ru-RU"/>
              </w:rPr>
              <w:t xml:space="preserve"> </w:t>
            </w:r>
          </w:p>
        </w:tc>
        <w:tc>
          <w:tcPr>
            <w:tcW w:w="3072" w:type="dxa"/>
            <w:shd w:val="clear" w:color="auto" w:fill="F2F2F2"/>
          </w:tcPr>
          <w:p w14:paraId="4FCD8D54" w14:textId="77777777" w:rsidR="00B85C1D" w:rsidRPr="00D557BF" w:rsidRDefault="00B85C1D" w:rsidP="00C574D4">
            <w:pPr>
              <w:rPr>
                <w:sz w:val="20"/>
                <w:szCs w:val="20"/>
                <w:lang w:val="ru-RU"/>
              </w:rPr>
            </w:pPr>
            <w:r w:rsidRPr="00D557BF">
              <w:rPr>
                <w:rFonts w:ascii="rubik" w:hAnsi="rubik"/>
                <w:sz w:val="20"/>
                <w:szCs w:val="20"/>
                <w:shd w:val="clear" w:color="auto" w:fill="FFFFFF"/>
              </w:rPr>
              <w:t>info</w:t>
            </w:r>
            <w:r w:rsidRPr="00D557BF">
              <w:rPr>
                <w:rFonts w:ascii="rubik" w:hAnsi="rubik"/>
                <w:sz w:val="20"/>
                <w:szCs w:val="20"/>
                <w:shd w:val="clear" w:color="auto" w:fill="FFFFFF"/>
                <w:lang w:val="ru-RU"/>
              </w:rPr>
              <w:t>@</w:t>
            </w:r>
            <w:proofErr w:type="spellStart"/>
            <w:r w:rsidRPr="00D557BF">
              <w:rPr>
                <w:rFonts w:ascii="rubik" w:hAnsi="rubik"/>
                <w:sz w:val="20"/>
                <w:szCs w:val="20"/>
                <w:shd w:val="clear" w:color="auto" w:fill="FFFFFF"/>
              </w:rPr>
              <w:t>cea</w:t>
            </w:r>
            <w:proofErr w:type="spellEnd"/>
            <w:r w:rsidRPr="00D557BF">
              <w:rPr>
                <w:rFonts w:ascii="rubik" w:hAnsi="rubik"/>
                <w:sz w:val="20"/>
                <w:szCs w:val="20"/>
                <w:shd w:val="clear" w:color="auto" w:fill="FFFFFF"/>
                <w:lang w:val="ru-RU"/>
              </w:rPr>
              <w:t>.</w:t>
            </w:r>
            <w:r w:rsidRPr="00D557BF">
              <w:rPr>
                <w:rFonts w:ascii="rubik" w:hAnsi="rubik"/>
                <w:sz w:val="20"/>
                <w:szCs w:val="20"/>
                <w:shd w:val="clear" w:color="auto" w:fill="FFFFFF"/>
              </w:rPr>
              <w:t>org</w:t>
            </w:r>
            <w:r w:rsidRPr="00D557BF">
              <w:rPr>
                <w:rFonts w:ascii="rubik" w:hAnsi="rubik"/>
                <w:sz w:val="20"/>
                <w:szCs w:val="20"/>
                <w:shd w:val="clear" w:color="auto" w:fill="FFFFFF"/>
                <w:lang w:val="ru-RU"/>
              </w:rPr>
              <w:t>.</w:t>
            </w:r>
            <w:proofErr w:type="spellStart"/>
            <w:r w:rsidRPr="00D557BF">
              <w:rPr>
                <w:rFonts w:ascii="rubik" w:hAnsi="rubik"/>
                <w:sz w:val="20"/>
                <w:szCs w:val="20"/>
                <w:shd w:val="clear" w:color="auto" w:fill="FFFFFF"/>
              </w:rPr>
              <w:t>mk</w:t>
            </w:r>
            <w:proofErr w:type="spellEnd"/>
          </w:p>
        </w:tc>
      </w:tr>
      <w:tr w:rsidR="00B85C1D" w:rsidRPr="00D557BF" w14:paraId="53FC76E7" w14:textId="77777777" w:rsidTr="00C574D4">
        <w:tc>
          <w:tcPr>
            <w:tcW w:w="674" w:type="dxa"/>
            <w:shd w:val="clear" w:color="auto" w:fill="auto"/>
          </w:tcPr>
          <w:p w14:paraId="5A20E671" w14:textId="77777777" w:rsidR="00B85C1D" w:rsidRPr="00D557BF" w:rsidRDefault="00B85C1D" w:rsidP="00C574D4">
            <w:pPr>
              <w:rPr>
                <w:b/>
                <w:bCs/>
                <w:sz w:val="20"/>
                <w:szCs w:val="20"/>
              </w:rPr>
            </w:pPr>
            <w:r w:rsidRPr="00D557BF">
              <w:rPr>
                <w:sz w:val="20"/>
                <w:szCs w:val="20"/>
              </w:rPr>
              <w:t>18</w:t>
            </w:r>
          </w:p>
        </w:tc>
        <w:tc>
          <w:tcPr>
            <w:tcW w:w="5604" w:type="dxa"/>
            <w:shd w:val="clear" w:color="auto" w:fill="auto"/>
          </w:tcPr>
          <w:p w14:paraId="3B356EDE" w14:textId="77777777" w:rsidR="00B85C1D" w:rsidRPr="00D557BF" w:rsidRDefault="00B85C1D" w:rsidP="00C574D4">
            <w:pPr>
              <w:rPr>
                <w:sz w:val="20"/>
                <w:szCs w:val="20"/>
                <w:lang w:val="ru-RU"/>
              </w:rPr>
            </w:pPr>
            <w:r w:rsidRPr="00D557BF">
              <w:rPr>
                <w:sz w:val="20"/>
                <w:szCs w:val="20"/>
                <w:lang w:val="mk-MK"/>
              </w:rPr>
              <w:t xml:space="preserve">Балкански економски форум </w:t>
            </w:r>
          </w:p>
        </w:tc>
        <w:tc>
          <w:tcPr>
            <w:tcW w:w="3072" w:type="dxa"/>
            <w:shd w:val="clear" w:color="auto" w:fill="auto"/>
          </w:tcPr>
          <w:p w14:paraId="0BEB111F" w14:textId="77777777" w:rsidR="00B85C1D" w:rsidRPr="00D557BF" w:rsidRDefault="00B85C1D" w:rsidP="00C574D4">
            <w:pPr>
              <w:rPr>
                <w:sz w:val="20"/>
                <w:szCs w:val="20"/>
                <w:lang w:val="ru-RU"/>
              </w:rPr>
            </w:pPr>
          </w:p>
        </w:tc>
      </w:tr>
      <w:tr w:rsidR="00B85C1D" w:rsidRPr="00D557BF" w14:paraId="7905F5EF" w14:textId="77777777" w:rsidTr="00C574D4">
        <w:tc>
          <w:tcPr>
            <w:tcW w:w="674" w:type="dxa"/>
            <w:shd w:val="clear" w:color="auto" w:fill="F2F2F2"/>
          </w:tcPr>
          <w:p w14:paraId="176A4EF1" w14:textId="77777777" w:rsidR="00B85C1D" w:rsidRPr="00D557BF" w:rsidRDefault="00B85C1D" w:rsidP="00C574D4">
            <w:pPr>
              <w:rPr>
                <w:b/>
                <w:bCs/>
                <w:sz w:val="20"/>
                <w:szCs w:val="20"/>
              </w:rPr>
            </w:pPr>
            <w:r w:rsidRPr="00D557BF">
              <w:rPr>
                <w:sz w:val="20"/>
                <w:szCs w:val="20"/>
              </w:rPr>
              <w:t>19</w:t>
            </w:r>
          </w:p>
        </w:tc>
        <w:tc>
          <w:tcPr>
            <w:tcW w:w="5604" w:type="dxa"/>
            <w:shd w:val="clear" w:color="auto" w:fill="F2F2F2"/>
          </w:tcPr>
          <w:p w14:paraId="646330EA" w14:textId="77777777" w:rsidR="00B85C1D" w:rsidRPr="00D557BF" w:rsidRDefault="00B85C1D" w:rsidP="00C574D4">
            <w:pPr>
              <w:rPr>
                <w:sz w:val="20"/>
                <w:szCs w:val="20"/>
                <w:lang w:val="ru-RU"/>
              </w:rPr>
            </w:pPr>
            <w:r w:rsidRPr="00D557BF">
              <w:rPr>
                <w:sz w:val="20"/>
                <w:szCs w:val="20"/>
                <w:lang w:val="mk-MK"/>
              </w:rPr>
              <w:t>Центар за правни истражувања и анализи</w:t>
            </w:r>
            <w:r w:rsidRPr="00D557BF">
              <w:rPr>
                <w:sz w:val="20"/>
                <w:szCs w:val="20"/>
                <w:lang w:val="ru-RU"/>
              </w:rPr>
              <w:t xml:space="preserve"> </w:t>
            </w:r>
          </w:p>
        </w:tc>
        <w:tc>
          <w:tcPr>
            <w:tcW w:w="3072" w:type="dxa"/>
            <w:shd w:val="clear" w:color="auto" w:fill="F2F2F2"/>
          </w:tcPr>
          <w:p w14:paraId="4C587825" w14:textId="77777777" w:rsidR="00B85C1D" w:rsidRPr="00D557BF" w:rsidRDefault="007D09FA" w:rsidP="00C574D4">
            <w:pPr>
              <w:rPr>
                <w:sz w:val="20"/>
                <w:szCs w:val="20"/>
                <w:lang w:val="ru-RU"/>
              </w:rPr>
            </w:pPr>
            <w:hyperlink r:id="rId37" w:history="1">
              <w:r w:rsidR="00B85C1D" w:rsidRPr="00D557BF">
                <w:rPr>
                  <w:rFonts w:ascii="Source Serif Pro" w:hAnsi="Source Serif Pro"/>
                  <w:i/>
                  <w:spacing w:val="8"/>
                  <w:sz w:val="20"/>
                  <w:szCs w:val="20"/>
                  <w:shd w:val="clear" w:color="auto" w:fill="FFFFFF"/>
                </w:rPr>
                <w:t>contact</w:t>
              </w:r>
              <w:r w:rsidR="00B85C1D" w:rsidRPr="00D557BF">
                <w:rPr>
                  <w:rFonts w:ascii="Source Serif Pro" w:hAnsi="Source Serif Pro"/>
                  <w:i/>
                  <w:spacing w:val="8"/>
                  <w:sz w:val="20"/>
                  <w:szCs w:val="20"/>
                  <w:shd w:val="clear" w:color="auto" w:fill="FFFFFF"/>
                  <w:lang w:val="ru-RU"/>
                </w:rPr>
                <w:t>@</w:t>
              </w:r>
              <w:proofErr w:type="spellStart"/>
              <w:r w:rsidR="00B85C1D" w:rsidRPr="00D557BF">
                <w:rPr>
                  <w:rFonts w:ascii="Source Serif Pro" w:hAnsi="Source Serif Pro"/>
                  <w:i/>
                  <w:spacing w:val="8"/>
                  <w:sz w:val="20"/>
                  <w:szCs w:val="20"/>
                  <w:shd w:val="clear" w:color="auto" w:fill="FFFFFF"/>
                </w:rPr>
                <w:t>cpia</w:t>
              </w:r>
              <w:proofErr w:type="spellEnd"/>
              <w:r w:rsidR="00B85C1D" w:rsidRPr="00D557BF">
                <w:rPr>
                  <w:rFonts w:ascii="Source Serif Pro" w:hAnsi="Source Serif Pro"/>
                  <w:i/>
                  <w:spacing w:val="8"/>
                  <w:sz w:val="20"/>
                  <w:szCs w:val="20"/>
                  <w:shd w:val="clear" w:color="auto" w:fill="FFFFFF"/>
                  <w:lang w:val="ru-RU"/>
                </w:rPr>
                <w:t>.</w:t>
              </w:r>
              <w:proofErr w:type="spellStart"/>
              <w:r w:rsidR="00B85C1D" w:rsidRPr="00D557BF">
                <w:rPr>
                  <w:rFonts w:ascii="Source Serif Pro" w:hAnsi="Source Serif Pro"/>
                  <w:i/>
                  <w:spacing w:val="8"/>
                  <w:sz w:val="20"/>
                  <w:szCs w:val="20"/>
                  <w:shd w:val="clear" w:color="auto" w:fill="FFFFFF"/>
                </w:rPr>
                <w:t>mk</w:t>
              </w:r>
              <w:proofErr w:type="spellEnd"/>
            </w:hyperlink>
          </w:p>
        </w:tc>
      </w:tr>
      <w:tr w:rsidR="00B85C1D" w:rsidRPr="00D557BF" w14:paraId="5A907C43" w14:textId="77777777" w:rsidTr="00C574D4">
        <w:tc>
          <w:tcPr>
            <w:tcW w:w="674" w:type="dxa"/>
            <w:shd w:val="clear" w:color="auto" w:fill="auto"/>
          </w:tcPr>
          <w:p w14:paraId="74B8D180" w14:textId="77777777" w:rsidR="00B85C1D" w:rsidRPr="00D557BF" w:rsidRDefault="00B85C1D" w:rsidP="00C574D4">
            <w:pPr>
              <w:rPr>
                <w:b/>
                <w:bCs/>
                <w:sz w:val="20"/>
                <w:szCs w:val="20"/>
              </w:rPr>
            </w:pPr>
            <w:r w:rsidRPr="00D557BF">
              <w:rPr>
                <w:sz w:val="20"/>
                <w:szCs w:val="20"/>
              </w:rPr>
              <w:t>20</w:t>
            </w:r>
          </w:p>
        </w:tc>
        <w:tc>
          <w:tcPr>
            <w:tcW w:w="5604" w:type="dxa"/>
            <w:shd w:val="clear" w:color="auto" w:fill="auto"/>
          </w:tcPr>
          <w:p w14:paraId="714A091E" w14:textId="77777777" w:rsidR="00B85C1D" w:rsidRPr="00D557BF" w:rsidRDefault="00B85C1D" w:rsidP="00C574D4">
            <w:pPr>
              <w:rPr>
                <w:sz w:val="20"/>
                <w:szCs w:val="20"/>
                <w:lang w:val="ru-RU"/>
              </w:rPr>
            </w:pPr>
            <w:r w:rsidRPr="00D557BF">
              <w:rPr>
                <w:sz w:val="20"/>
                <w:szCs w:val="20"/>
                <w:lang w:val="mk-MK"/>
              </w:rPr>
              <w:t>Здружение за развој на демократијата и подобрување на квалитетот на животот и подобрување на образованието „Делта Сосајати“</w:t>
            </w:r>
            <w:r w:rsidRPr="00D557BF">
              <w:rPr>
                <w:sz w:val="20"/>
                <w:szCs w:val="20"/>
                <w:lang w:val="ru-RU"/>
              </w:rPr>
              <w:t xml:space="preserve"> </w:t>
            </w:r>
          </w:p>
        </w:tc>
        <w:tc>
          <w:tcPr>
            <w:tcW w:w="3072" w:type="dxa"/>
            <w:shd w:val="clear" w:color="auto" w:fill="auto"/>
          </w:tcPr>
          <w:p w14:paraId="404CBA36" w14:textId="77777777" w:rsidR="00B85C1D" w:rsidRPr="00D557BF" w:rsidRDefault="00B85C1D" w:rsidP="00C574D4">
            <w:pPr>
              <w:rPr>
                <w:sz w:val="20"/>
                <w:szCs w:val="20"/>
                <w:lang w:val="ru-RU"/>
              </w:rPr>
            </w:pPr>
          </w:p>
        </w:tc>
      </w:tr>
      <w:tr w:rsidR="00B85C1D" w:rsidRPr="00D557BF" w14:paraId="5A05D0AA" w14:textId="77777777" w:rsidTr="00C574D4">
        <w:tc>
          <w:tcPr>
            <w:tcW w:w="674" w:type="dxa"/>
            <w:shd w:val="clear" w:color="auto" w:fill="F2F2F2"/>
          </w:tcPr>
          <w:p w14:paraId="73FBFD97" w14:textId="77777777" w:rsidR="00B85C1D" w:rsidRPr="00D557BF" w:rsidRDefault="00B85C1D" w:rsidP="00C574D4">
            <w:pPr>
              <w:rPr>
                <w:b/>
                <w:bCs/>
                <w:sz w:val="20"/>
                <w:szCs w:val="20"/>
              </w:rPr>
            </w:pPr>
            <w:r w:rsidRPr="00D557BF">
              <w:rPr>
                <w:sz w:val="20"/>
                <w:szCs w:val="20"/>
              </w:rPr>
              <w:t>21</w:t>
            </w:r>
          </w:p>
        </w:tc>
        <w:tc>
          <w:tcPr>
            <w:tcW w:w="5604" w:type="dxa"/>
            <w:shd w:val="clear" w:color="auto" w:fill="F2F2F2"/>
          </w:tcPr>
          <w:p w14:paraId="253C6F3C" w14:textId="77777777" w:rsidR="00B85C1D" w:rsidRPr="00D557BF" w:rsidRDefault="00B85C1D" w:rsidP="00C574D4">
            <w:pPr>
              <w:rPr>
                <w:sz w:val="20"/>
                <w:szCs w:val="20"/>
                <w:lang w:val="ru-RU"/>
              </w:rPr>
            </w:pPr>
            <w:r w:rsidRPr="00D557BF">
              <w:rPr>
                <w:sz w:val="20"/>
                <w:szCs w:val="20"/>
                <w:lang w:val="mk-MK"/>
              </w:rPr>
              <w:t>Здружение за развој на социјални и економски дејности „ЕРГОС“ Скопје</w:t>
            </w:r>
            <w:r w:rsidRPr="00D557BF">
              <w:rPr>
                <w:sz w:val="20"/>
                <w:szCs w:val="20"/>
                <w:lang w:val="ru-RU"/>
              </w:rPr>
              <w:t xml:space="preserve"> </w:t>
            </w:r>
          </w:p>
        </w:tc>
        <w:tc>
          <w:tcPr>
            <w:tcW w:w="3072" w:type="dxa"/>
            <w:shd w:val="clear" w:color="auto" w:fill="F2F2F2"/>
          </w:tcPr>
          <w:p w14:paraId="1A84217F" w14:textId="77777777" w:rsidR="00B85C1D" w:rsidRPr="00D557BF" w:rsidRDefault="007D09FA" w:rsidP="00C574D4">
            <w:pPr>
              <w:rPr>
                <w:sz w:val="20"/>
                <w:szCs w:val="20"/>
                <w:lang w:val="ru-RU"/>
              </w:rPr>
            </w:pPr>
            <w:hyperlink r:id="rId38" w:history="1">
              <w:r w:rsidR="00B85C1D" w:rsidRPr="00D557BF">
                <w:rPr>
                  <w:i/>
                  <w:sz w:val="20"/>
                  <w:szCs w:val="20"/>
                  <w:lang w:val="en-GB"/>
                </w:rPr>
                <w:t>nvo</w:t>
              </w:r>
              <w:r w:rsidR="00B85C1D" w:rsidRPr="00D557BF">
                <w:rPr>
                  <w:i/>
                  <w:sz w:val="20"/>
                  <w:szCs w:val="20"/>
                  <w:lang w:val="ru-RU"/>
                </w:rPr>
                <w:t>.</w:t>
              </w:r>
              <w:r w:rsidR="00B85C1D" w:rsidRPr="00D557BF">
                <w:rPr>
                  <w:i/>
                  <w:sz w:val="20"/>
                  <w:szCs w:val="20"/>
                  <w:lang w:val="en-GB"/>
                </w:rPr>
                <w:t>ergos</w:t>
              </w:r>
              <w:r w:rsidR="00B85C1D" w:rsidRPr="00D557BF">
                <w:rPr>
                  <w:i/>
                  <w:sz w:val="20"/>
                  <w:szCs w:val="20"/>
                  <w:lang w:val="ru-RU"/>
                </w:rPr>
                <w:t>@</w:t>
              </w:r>
              <w:r w:rsidR="00B85C1D" w:rsidRPr="00D557BF">
                <w:rPr>
                  <w:i/>
                  <w:sz w:val="20"/>
                  <w:szCs w:val="20"/>
                  <w:lang w:val="en-GB"/>
                </w:rPr>
                <w:t>gmail</w:t>
              </w:r>
              <w:r w:rsidR="00B85C1D" w:rsidRPr="00D557BF">
                <w:rPr>
                  <w:i/>
                  <w:sz w:val="20"/>
                  <w:szCs w:val="20"/>
                  <w:lang w:val="ru-RU"/>
                </w:rPr>
                <w:t>.</w:t>
              </w:r>
              <w:r w:rsidR="00B85C1D" w:rsidRPr="00D557BF">
                <w:rPr>
                  <w:i/>
                  <w:sz w:val="20"/>
                  <w:szCs w:val="20"/>
                  <w:lang w:val="en-GB"/>
                </w:rPr>
                <w:t>com</w:t>
              </w:r>
            </w:hyperlink>
          </w:p>
        </w:tc>
      </w:tr>
      <w:tr w:rsidR="00B85C1D" w:rsidRPr="00D557BF" w14:paraId="56153F52" w14:textId="77777777" w:rsidTr="00C574D4">
        <w:tc>
          <w:tcPr>
            <w:tcW w:w="674" w:type="dxa"/>
            <w:shd w:val="clear" w:color="auto" w:fill="auto"/>
          </w:tcPr>
          <w:p w14:paraId="2C22E732" w14:textId="77777777" w:rsidR="00B85C1D" w:rsidRPr="00D557BF" w:rsidRDefault="00B85C1D" w:rsidP="00C574D4">
            <w:pPr>
              <w:rPr>
                <w:b/>
                <w:bCs/>
                <w:sz w:val="20"/>
                <w:szCs w:val="20"/>
              </w:rPr>
            </w:pPr>
            <w:r w:rsidRPr="00D557BF">
              <w:rPr>
                <w:sz w:val="20"/>
                <w:szCs w:val="20"/>
              </w:rPr>
              <w:t>22</w:t>
            </w:r>
          </w:p>
        </w:tc>
        <w:tc>
          <w:tcPr>
            <w:tcW w:w="5604" w:type="dxa"/>
            <w:shd w:val="clear" w:color="auto" w:fill="auto"/>
          </w:tcPr>
          <w:p w14:paraId="520C300C" w14:textId="77777777" w:rsidR="00B85C1D" w:rsidRPr="00D557BF" w:rsidRDefault="00B85C1D" w:rsidP="00C574D4">
            <w:pPr>
              <w:rPr>
                <w:sz w:val="20"/>
                <w:szCs w:val="20"/>
                <w:lang w:val="ru-RU"/>
              </w:rPr>
            </w:pPr>
            <w:r w:rsidRPr="00D557BF">
              <w:rPr>
                <w:sz w:val="20"/>
                <w:szCs w:val="20"/>
                <w:lang w:val="mk-MK"/>
              </w:rPr>
              <w:t>ПРАВНА ИСТРАЖУВАЧКА МРЕЖА</w:t>
            </w:r>
          </w:p>
        </w:tc>
        <w:tc>
          <w:tcPr>
            <w:tcW w:w="3072" w:type="dxa"/>
            <w:shd w:val="clear" w:color="auto" w:fill="auto"/>
          </w:tcPr>
          <w:p w14:paraId="389C0FC1" w14:textId="77777777" w:rsidR="00B85C1D" w:rsidRPr="00D557BF" w:rsidRDefault="00B85C1D" w:rsidP="00C574D4">
            <w:pPr>
              <w:rPr>
                <w:sz w:val="20"/>
                <w:szCs w:val="20"/>
                <w:lang w:val="ru-RU"/>
              </w:rPr>
            </w:pPr>
          </w:p>
        </w:tc>
      </w:tr>
    </w:tbl>
    <w:p w14:paraId="082B0F53" w14:textId="77777777" w:rsidR="00B85C1D" w:rsidRPr="00D557BF" w:rsidRDefault="00B85C1D" w:rsidP="00B85C1D">
      <w:pPr>
        <w:rPr>
          <w:lang w:val="mk-MK"/>
        </w:rPr>
      </w:pPr>
    </w:p>
    <w:p w14:paraId="76F79128" w14:textId="77777777" w:rsidR="00B85C1D" w:rsidRPr="00D557BF" w:rsidRDefault="00B85C1D" w:rsidP="00B85C1D">
      <w:pPr>
        <w:keepNext/>
        <w:keepLines/>
        <w:outlineLvl w:val="1"/>
        <w:rPr>
          <w:rFonts w:eastAsia="Times New Roman"/>
          <w:b/>
          <w:bCs/>
          <w:sz w:val="26"/>
          <w:szCs w:val="26"/>
        </w:rPr>
      </w:pPr>
    </w:p>
    <w:p w14:paraId="0C6B708A" w14:textId="77777777" w:rsidR="00B85C1D" w:rsidRDefault="00B85C1D" w:rsidP="00B85C1D">
      <w:pPr>
        <w:rPr>
          <w:rFonts w:eastAsia="Times New Roman"/>
          <w:b/>
          <w:bCs/>
          <w:sz w:val="26"/>
          <w:szCs w:val="26"/>
        </w:rPr>
      </w:pPr>
    </w:p>
    <w:p w14:paraId="01C80BF7" w14:textId="77777777" w:rsidR="005E3705" w:rsidRDefault="005E3705" w:rsidP="00B85C1D">
      <w:pPr>
        <w:rPr>
          <w:rFonts w:eastAsia="Times New Roman"/>
          <w:b/>
          <w:bCs/>
          <w:sz w:val="26"/>
          <w:szCs w:val="26"/>
        </w:rPr>
      </w:pPr>
    </w:p>
    <w:p w14:paraId="727FA498" w14:textId="77777777" w:rsidR="005E3705" w:rsidRDefault="005E3705" w:rsidP="00B85C1D">
      <w:pPr>
        <w:rPr>
          <w:b/>
        </w:rPr>
      </w:pPr>
    </w:p>
    <w:p w14:paraId="10C92159" w14:textId="77777777" w:rsidR="00B85C1D" w:rsidRPr="00D557BF" w:rsidRDefault="00B85C1D" w:rsidP="00B85C1D">
      <w:pPr>
        <w:rPr>
          <w:b/>
        </w:rPr>
      </w:pPr>
      <w:r w:rsidRPr="00D557BF">
        <w:rPr>
          <w:b/>
        </w:rPr>
        <w:lastRenderedPageBreak/>
        <w:t>ANEKSI 3 - FOTO</w:t>
      </w:r>
    </w:p>
    <w:p w14:paraId="0F110430" w14:textId="77777777" w:rsidR="00B85C1D" w:rsidRPr="00D557BF" w:rsidRDefault="00B85C1D" w:rsidP="00B85C1D">
      <w:pPr>
        <w:rPr>
          <w:lang w:val="mk-MK"/>
        </w:rPr>
      </w:pPr>
    </w:p>
    <w:p w14:paraId="1ADA6966" w14:textId="77777777" w:rsidR="00B85C1D" w:rsidRPr="00D557BF" w:rsidRDefault="00B85C1D" w:rsidP="00B85C1D">
      <w:r>
        <w:rPr>
          <w:noProof/>
          <w:lang w:val="mk-MK" w:eastAsia="mk-MK"/>
        </w:rPr>
        <w:drawing>
          <wp:inline distT="0" distB="0" distL="0" distR="0" wp14:anchorId="43EBD6B4" wp14:editId="49988158">
            <wp:extent cx="3467100" cy="25431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7100" cy="2543175"/>
                    </a:xfrm>
                    <a:prstGeom prst="rect">
                      <a:avLst/>
                    </a:prstGeom>
                    <a:noFill/>
                    <a:ln>
                      <a:noFill/>
                    </a:ln>
                  </pic:spPr>
                </pic:pic>
              </a:graphicData>
            </a:graphic>
          </wp:inline>
        </w:drawing>
      </w:r>
    </w:p>
    <w:p w14:paraId="480A3E3A" w14:textId="77777777" w:rsidR="00B85C1D" w:rsidRPr="00D557BF" w:rsidRDefault="00B85C1D" w:rsidP="00B85C1D">
      <w:r>
        <w:rPr>
          <w:noProof/>
          <w:lang w:val="mk-MK" w:eastAsia="mk-MK"/>
        </w:rPr>
        <w:drawing>
          <wp:inline distT="0" distB="0" distL="0" distR="0" wp14:anchorId="7AA6F185" wp14:editId="718C7260">
            <wp:extent cx="3476625" cy="2524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6625" cy="2524125"/>
                    </a:xfrm>
                    <a:prstGeom prst="rect">
                      <a:avLst/>
                    </a:prstGeom>
                    <a:noFill/>
                    <a:ln>
                      <a:noFill/>
                    </a:ln>
                  </pic:spPr>
                </pic:pic>
              </a:graphicData>
            </a:graphic>
          </wp:inline>
        </w:drawing>
      </w:r>
    </w:p>
    <w:p w14:paraId="4C021E8C" w14:textId="77777777" w:rsidR="00B85C1D" w:rsidRPr="00D557BF" w:rsidRDefault="00B85C1D" w:rsidP="00B85C1D">
      <w:r>
        <w:rPr>
          <w:noProof/>
          <w:lang w:val="mk-MK" w:eastAsia="mk-MK"/>
        </w:rPr>
        <w:drawing>
          <wp:inline distT="0" distB="0" distL="0" distR="0" wp14:anchorId="340CBED8" wp14:editId="68022295">
            <wp:extent cx="3533775" cy="24003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3775" cy="2400300"/>
                    </a:xfrm>
                    <a:prstGeom prst="rect">
                      <a:avLst/>
                    </a:prstGeom>
                    <a:noFill/>
                    <a:ln>
                      <a:noFill/>
                    </a:ln>
                  </pic:spPr>
                </pic:pic>
              </a:graphicData>
            </a:graphic>
          </wp:inline>
        </w:drawing>
      </w:r>
    </w:p>
    <w:p w14:paraId="085AB4C8" w14:textId="77777777" w:rsidR="00B85C1D" w:rsidRPr="00D557BF" w:rsidRDefault="00B85C1D" w:rsidP="00B85C1D">
      <w:pPr>
        <w:rPr>
          <w:sz w:val="18"/>
          <w:szCs w:val="18"/>
        </w:rPr>
      </w:pPr>
    </w:p>
    <w:p w14:paraId="1AD620EB" w14:textId="77777777" w:rsidR="00B85C1D" w:rsidRPr="00D557BF" w:rsidRDefault="00B85C1D" w:rsidP="00B85C1D">
      <w:pPr>
        <w:rPr>
          <w:sz w:val="18"/>
          <w:szCs w:val="18"/>
        </w:rPr>
      </w:pPr>
    </w:p>
    <w:p w14:paraId="23B99D0E" w14:textId="77777777" w:rsidR="00B85C1D" w:rsidRPr="00D557BF" w:rsidRDefault="00B85C1D" w:rsidP="00B85C1D">
      <w:pPr>
        <w:ind w:left="426"/>
        <w:rPr>
          <w:noProof/>
          <w:lang w:val="mk-MK" w:eastAsia="mk-MK"/>
        </w:rPr>
      </w:pPr>
    </w:p>
    <w:p w14:paraId="22CAF914" w14:textId="77777777" w:rsidR="00B85C1D" w:rsidRPr="00D557BF" w:rsidRDefault="00B85C1D" w:rsidP="00B85C1D">
      <w:pPr>
        <w:ind w:left="426"/>
        <w:rPr>
          <w:noProof/>
          <w:lang w:val="mk-MK" w:eastAsia="mk-MK"/>
        </w:rPr>
      </w:pPr>
    </w:p>
    <w:p w14:paraId="1F814FC6" w14:textId="77777777" w:rsidR="00B85C1D" w:rsidRPr="00D557BF" w:rsidRDefault="00B85C1D" w:rsidP="00B85C1D">
      <w:pPr>
        <w:rPr>
          <w:b/>
        </w:rPr>
      </w:pPr>
      <w:r w:rsidRPr="00D557BF">
        <w:rPr>
          <w:b/>
        </w:rPr>
        <w:t>ANEKSI 4 – POWER POINT PRESENTATION</w:t>
      </w:r>
    </w:p>
    <w:p w14:paraId="3EDE104F" w14:textId="77777777" w:rsidR="00B85C1D" w:rsidRPr="00D557BF" w:rsidRDefault="00B85C1D" w:rsidP="00B85C1D">
      <w:pPr>
        <w:ind w:left="426"/>
        <w:rPr>
          <w:noProof/>
          <w:lang w:val="mk-MK" w:eastAsia="mk-MK"/>
        </w:rPr>
      </w:pPr>
    </w:p>
    <w:p w14:paraId="68247512" w14:textId="77777777" w:rsidR="00B85C1D" w:rsidRPr="00D557BF" w:rsidRDefault="00B85C1D" w:rsidP="00B85C1D">
      <w:pPr>
        <w:ind w:left="426"/>
        <w:rPr>
          <w:noProof/>
          <w:lang w:val="mk-MK" w:eastAsia="mk-MK"/>
        </w:rPr>
      </w:pPr>
    </w:p>
    <w:p w14:paraId="59AC3397" w14:textId="77777777" w:rsidR="00B85C1D" w:rsidRPr="00D557BF" w:rsidRDefault="00B85C1D" w:rsidP="00B85C1D">
      <w:pPr>
        <w:ind w:left="426"/>
        <w:rPr>
          <w:noProof/>
          <w:lang w:val="mk-MK" w:eastAsia="mk-MK"/>
        </w:rPr>
      </w:pPr>
    </w:p>
    <w:p w14:paraId="3E4411F4" w14:textId="77777777" w:rsidR="00B85C1D" w:rsidRPr="00D557BF" w:rsidRDefault="00B85C1D" w:rsidP="00B85C1D">
      <w:pPr>
        <w:ind w:left="426"/>
        <w:rPr>
          <w:noProof/>
          <w:lang w:val="mk-MK" w:eastAsia="mk-MK"/>
        </w:rPr>
      </w:pPr>
    </w:p>
    <w:p w14:paraId="54719F45" w14:textId="77777777" w:rsidR="00B85C1D" w:rsidRPr="00D557BF" w:rsidRDefault="00B85C1D" w:rsidP="00B85C1D">
      <w:pPr>
        <w:ind w:left="426"/>
        <w:rPr>
          <w:noProof/>
          <w:lang w:val="mk-MK" w:eastAsia="mk-MK"/>
        </w:rPr>
      </w:pPr>
      <w:r>
        <w:rPr>
          <w:noProof/>
          <w:lang w:val="mk-MK" w:eastAsia="mk-MK"/>
        </w:rPr>
        <w:drawing>
          <wp:inline distT="0" distB="0" distL="0" distR="0" wp14:anchorId="34F59E39" wp14:editId="4DC3C05B">
            <wp:extent cx="4572000" cy="3219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219450"/>
                    </a:xfrm>
                    <a:prstGeom prst="rect">
                      <a:avLst/>
                    </a:prstGeom>
                    <a:noFill/>
                    <a:ln>
                      <a:noFill/>
                    </a:ln>
                  </pic:spPr>
                </pic:pic>
              </a:graphicData>
            </a:graphic>
          </wp:inline>
        </w:drawing>
      </w:r>
    </w:p>
    <w:p w14:paraId="25F80DE8" w14:textId="77777777" w:rsidR="00B85C1D" w:rsidRPr="00D557BF" w:rsidRDefault="00B85C1D" w:rsidP="00B85C1D">
      <w:pPr>
        <w:ind w:left="426"/>
        <w:rPr>
          <w:noProof/>
          <w:lang w:val="mk-MK" w:eastAsia="mk-MK"/>
        </w:rPr>
      </w:pPr>
    </w:p>
    <w:p w14:paraId="383A5014" w14:textId="77777777" w:rsidR="00B85C1D" w:rsidRPr="00D557BF" w:rsidRDefault="00B85C1D" w:rsidP="00B85C1D">
      <w:pPr>
        <w:ind w:left="426"/>
      </w:pPr>
    </w:p>
    <w:p w14:paraId="301EDE17" w14:textId="77777777" w:rsidR="00B85C1D" w:rsidRPr="00D557BF" w:rsidRDefault="00B85C1D" w:rsidP="00B85C1D"/>
    <w:p w14:paraId="2B3AF57E" w14:textId="77777777" w:rsidR="00B85C1D" w:rsidRPr="00D557BF" w:rsidRDefault="00B85C1D" w:rsidP="00B85C1D"/>
    <w:p w14:paraId="0FE8B426" w14:textId="77777777" w:rsidR="00B85C1D" w:rsidRPr="00D557BF" w:rsidRDefault="00B85C1D" w:rsidP="00B85C1D"/>
    <w:p w14:paraId="6D53D352" w14:textId="77777777" w:rsidR="00B85C1D" w:rsidRPr="00D557BF" w:rsidRDefault="00B85C1D" w:rsidP="00B85C1D">
      <w:r>
        <w:rPr>
          <w:noProof/>
          <w:lang w:val="mk-MK" w:eastAsia="mk-MK"/>
        </w:rPr>
        <w:lastRenderedPageBreak/>
        <w:drawing>
          <wp:inline distT="0" distB="0" distL="0" distR="0" wp14:anchorId="69B7401E" wp14:editId="3623AFAB">
            <wp:extent cx="4572000" cy="3429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3DECF80" w14:textId="77777777" w:rsidR="00B85C1D" w:rsidRPr="00D557BF" w:rsidRDefault="00B85C1D" w:rsidP="00B85C1D"/>
    <w:p w14:paraId="55CB2BC1" w14:textId="77777777" w:rsidR="00B85C1D" w:rsidRPr="00D557BF" w:rsidRDefault="00B85C1D" w:rsidP="00B85C1D">
      <w:r>
        <w:rPr>
          <w:noProof/>
          <w:lang w:val="mk-MK" w:eastAsia="mk-MK"/>
        </w:rPr>
        <w:drawing>
          <wp:inline distT="0" distB="0" distL="0" distR="0" wp14:anchorId="1216F4C3" wp14:editId="15B894D0">
            <wp:extent cx="4572000" cy="3429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E5A652D" w14:textId="77777777" w:rsidR="00B85C1D" w:rsidRPr="00D557BF" w:rsidRDefault="00B85C1D" w:rsidP="00B85C1D"/>
    <w:p w14:paraId="1CE855ED" w14:textId="77777777" w:rsidR="00B85C1D" w:rsidRPr="00D557BF" w:rsidRDefault="00B85C1D" w:rsidP="00B85C1D"/>
    <w:p w14:paraId="18353234" w14:textId="77777777" w:rsidR="00B85C1D" w:rsidRPr="00D557BF" w:rsidRDefault="00B85C1D" w:rsidP="00B85C1D">
      <w:r>
        <w:rPr>
          <w:noProof/>
          <w:lang w:val="mk-MK" w:eastAsia="mk-MK"/>
        </w:rPr>
        <w:lastRenderedPageBreak/>
        <w:drawing>
          <wp:inline distT="0" distB="0" distL="0" distR="0" wp14:anchorId="6531BD56" wp14:editId="40397AE9">
            <wp:extent cx="4572000" cy="3429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BD3A4D8" w14:textId="77777777" w:rsidR="00B85C1D" w:rsidRPr="00D557BF" w:rsidRDefault="00B85C1D" w:rsidP="00B85C1D">
      <w:r>
        <w:rPr>
          <w:noProof/>
          <w:lang w:val="mk-MK" w:eastAsia="mk-MK"/>
        </w:rPr>
        <w:drawing>
          <wp:inline distT="0" distB="0" distL="0" distR="0" wp14:anchorId="782D2158" wp14:editId="766531F7">
            <wp:extent cx="4572000" cy="342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1167D5E7" w14:textId="77777777" w:rsidR="00B85C1D" w:rsidRPr="00D557BF" w:rsidRDefault="00B85C1D" w:rsidP="00B85C1D"/>
    <w:p w14:paraId="5785B3D1" w14:textId="77777777" w:rsidR="00B85C1D" w:rsidRPr="00D557BF" w:rsidRDefault="00B85C1D" w:rsidP="00B85C1D"/>
    <w:p w14:paraId="3F503BE8" w14:textId="77777777" w:rsidR="00B85C1D" w:rsidRPr="00D557BF" w:rsidRDefault="00B85C1D" w:rsidP="00B85C1D">
      <w:r>
        <w:rPr>
          <w:noProof/>
          <w:lang w:val="mk-MK" w:eastAsia="mk-MK"/>
        </w:rPr>
        <w:lastRenderedPageBreak/>
        <w:drawing>
          <wp:inline distT="0" distB="0" distL="0" distR="0" wp14:anchorId="233ABA75" wp14:editId="1F0FD95F">
            <wp:extent cx="45720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4170B1A" w14:textId="77777777" w:rsidR="00B85C1D" w:rsidRPr="00D557BF" w:rsidRDefault="00B85C1D" w:rsidP="00B85C1D">
      <w:r>
        <w:rPr>
          <w:noProof/>
          <w:lang w:val="mk-MK" w:eastAsia="mk-MK"/>
        </w:rPr>
        <w:drawing>
          <wp:inline distT="0" distB="0" distL="0" distR="0" wp14:anchorId="3E12D433" wp14:editId="73637553">
            <wp:extent cx="4572000" cy="3429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0311936E" w14:textId="77777777" w:rsidR="00B85C1D" w:rsidRPr="00D557BF" w:rsidRDefault="00B85C1D" w:rsidP="00B85C1D"/>
    <w:p w14:paraId="5451922A" w14:textId="77777777" w:rsidR="00B85C1D" w:rsidRPr="00D557BF" w:rsidRDefault="00B85C1D" w:rsidP="00B85C1D"/>
    <w:p w14:paraId="58613FBB" w14:textId="77777777" w:rsidR="00B85C1D" w:rsidRPr="00D557BF" w:rsidRDefault="00B85C1D" w:rsidP="00B85C1D">
      <w:r>
        <w:rPr>
          <w:noProof/>
          <w:lang w:val="mk-MK" w:eastAsia="mk-MK"/>
        </w:rPr>
        <w:lastRenderedPageBreak/>
        <w:drawing>
          <wp:inline distT="0" distB="0" distL="0" distR="0" wp14:anchorId="4998F853" wp14:editId="0C7B55B5">
            <wp:extent cx="4572000" cy="3429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5D6DE0C" w14:textId="77777777" w:rsidR="00B85C1D" w:rsidRPr="00D557BF" w:rsidRDefault="00B85C1D" w:rsidP="00B85C1D">
      <w:r>
        <w:rPr>
          <w:noProof/>
          <w:lang w:val="mk-MK" w:eastAsia="mk-MK"/>
        </w:rPr>
        <w:drawing>
          <wp:inline distT="0" distB="0" distL="0" distR="0" wp14:anchorId="7293B427" wp14:editId="27732D3D">
            <wp:extent cx="4572000"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F114887" w14:textId="77777777" w:rsidR="00B85C1D" w:rsidRPr="00D557BF" w:rsidRDefault="00B85C1D" w:rsidP="00B85C1D"/>
    <w:p w14:paraId="1518388A" w14:textId="77777777" w:rsidR="00B85C1D" w:rsidRPr="00D557BF" w:rsidRDefault="00B85C1D" w:rsidP="00B85C1D"/>
    <w:p w14:paraId="5D3DC346" w14:textId="77777777" w:rsidR="00B85C1D" w:rsidRPr="00D557BF" w:rsidRDefault="00B85C1D" w:rsidP="00B85C1D">
      <w:r>
        <w:rPr>
          <w:noProof/>
          <w:lang w:val="mk-MK" w:eastAsia="mk-MK"/>
        </w:rPr>
        <w:lastRenderedPageBreak/>
        <w:drawing>
          <wp:inline distT="0" distB="0" distL="0" distR="0" wp14:anchorId="089B3463" wp14:editId="4535686C">
            <wp:extent cx="4572000" cy="3429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57936AA" w14:textId="77777777" w:rsidR="00B85C1D" w:rsidRPr="00D557BF" w:rsidRDefault="00B85C1D" w:rsidP="00B85C1D">
      <w:r>
        <w:rPr>
          <w:noProof/>
          <w:lang w:val="mk-MK" w:eastAsia="mk-MK"/>
        </w:rPr>
        <w:drawing>
          <wp:inline distT="0" distB="0" distL="0" distR="0" wp14:anchorId="2CF3C264" wp14:editId="1E7530ED">
            <wp:extent cx="4572000" cy="3429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632D041" w14:textId="77777777" w:rsidR="00B85C1D" w:rsidRPr="00D557BF" w:rsidRDefault="00B85C1D" w:rsidP="00B85C1D"/>
    <w:p w14:paraId="566C25CE" w14:textId="77777777" w:rsidR="00B85C1D" w:rsidRPr="00D557BF" w:rsidRDefault="00B85C1D" w:rsidP="00B85C1D"/>
    <w:p w14:paraId="0DF321A9" w14:textId="77777777" w:rsidR="00B85C1D" w:rsidRPr="00D557BF" w:rsidRDefault="00B85C1D" w:rsidP="00B85C1D">
      <w:r>
        <w:rPr>
          <w:noProof/>
          <w:lang w:val="mk-MK" w:eastAsia="mk-MK"/>
        </w:rPr>
        <w:lastRenderedPageBreak/>
        <w:drawing>
          <wp:inline distT="0" distB="0" distL="0" distR="0" wp14:anchorId="10E2A93A" wp14:editId="6282C13A">
            <wp:extent cx="4572000" cy="3429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35F115C" w14:textId="77777777" w:rsidR="00B85C1D" w:rsidRPr="00D557BF" w:rsidRDefault="00B85C1D" w:rsidP="00B85C1D">
      <w:r>
        <w:rPr>
          <w:noProof/>
          <w:lang w:val="mk-MK" w:eastAsia="mk-MK"/>
        </w:rPr>
        <w:drawing>
          <wp:inline distT="0" distB="0" distL="0" distR="0" wp14:anchorId="4D3BBFE3" wp14:editId="083D3DF0">
            <wp:extent cx="4572000" cy="3429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129BC68" w14:textId="77777777" w:rsidR="00B85C1D" w:rsidRPr="00D557BF" w:rsidRDefault="00B85C1D" w:rsidP="00B85C1D"/>
    <w:p w14:paraId="292DAE49" w14:textId="77777777" w:rsidR="00B85C1D" w:rsidRPr="00D557BF" w:rsidRDefault="00B85C1D" w:rsidP="00B85C1D"/>
    <w:p w14:paraId="5883EB74" w14:textId="77777777" w:rsidR="00B85C1D" w:rsidRPr="00D557BF" w:rsidRDefault="00B85C1D" w:rsidP="00B85C1D">
      <w:r>
        <w:rPr>
          <w:noProof/>
          <w:lang w:val="mk-MK" w:eastAsia="mk-MK"/>
        </w:rPr>
        <w:lastRenderedPageBreak/>
        <w:drawing>
          <wp:inline distT="0" distB="0" distL="0" distR="0" wp14:anchorId="307DC4D4" wp14:editId="63F4CC09">
            <wp:extent cx="4572000"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57EC9F2D" w14:textId="77777777" w:rsidR="00B85C1D" w:rsidRPr="00D557BF" w:rsidRDefault="00B85C1D" w:rsidP="00B85C1D">
      <w:r>
        <w:rPr>
          <w:noProof/>
          <w:lang w:val="mk-MK" w:eastAsia="mk-MK"/>
        </w:rPr>
        <w:drawing>
          <wp:inline distT="0" distB="0" distL="0" distR="0" wp14:anchorId="41445900" wp14:editId="761725C5">
            <wp:extent cx="4572000"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BA3599D" w14:textId="77777777" w:rsidR="00B85C1D" w:rsidRPr="00D557BF" w:rsidRDefault="00B85C1D" w:rsidP="00B85C1D"/>
    <w:p w14:paraId="34B1B4D4" w14:textId="77777777" w:rsidR="00B85C1D" w:rsidRPr="00D557BF" w:rsidRDefault="00B85C1D" w:rsidP="00B85C1D"/>
    <w:p w14:paraId="2072E5DC" w14:textId="77777777" w:rsidR="00B85C1D" w:rsidRPr="00D557BF" w:rsidRDefault="00B85C1D" w:rsidP="00B85C1D"/>
    <w:p w14:paraId="72E8EF47" w14:textId="77777777" w:rsidR="00B85C1D" w:rsidRPr="00D557BF" w:rsidRDefault="00B85C1D" w:rsidP="00B85C1D">
      <w:r>
        <w:rPr>
          <w:noProof/>
          <w:lang w:val="mk-MK" w:eastAsia="mk-MK"/>
        </w:rPr>
        <w:lastRenderedPageBreak/>
        <w:drawing>
          <wp:inline distT="0" distB="0" distL="0" distR="0" wp14:anchorId="7110EF6C" wp14:editId="31BE01FD">
            <wp:extent cx="4572000"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D306622" w14:textId="77777777" w:rsidR="00B85C1D" w:rsidRPr="00D557BF" w:rsidRDefault="00B85C1D" w:rsidP="00B85C1D">
      <w:r>
        <w:rPr>
          <w:noProof/>
          <w:lang w:val="mk-MK" w:eastAsia="mk-MK"/>
        </w:rPr>
        <w:drawing>
          <wp:inline distT="0" distB="0" distL="0" distR="0" wp14:anchorId="615F1535" wp14:editId="17BD8B57">
            <wp:extent cx="4572000"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4CB238E" w14:textId="77777777" w:rsidR="00B85C1D" w:rsidRPr="00D557BF" w:rsidRDefault="00B85C1D" w:rsidP="00B85C1D">
      <w:pPr>
        <w:rPr>
          <w:sz w:val="18"/>
          <w:szCs w:val="18"/>
        </w:rPr>
      </w:pPr>
    </w:p>
    <w:p w14:paraId="301FEC82" w14:textId="77777777" w:rsidR="00B85C1D" w:rsidRPr="00D557BF" w:rsidRDefault="00B85C1D" w:rsidP="00B85C1D"/>
    <w:p w14:paraId="53C0FCAF" w14:textId="77777777" w:rsidR="00B85C1D" w:rsidRPr="00D557BF" w:rsidRDefault="00B85C1D" w:rsidP="00B85C1D"/>
    <w:p w14:paraId="2DAAAE07" w14:textId="77777777" w:rsidR="00B85C1D" w:rsidRPr="00D557BF" w:rsidRDefault="00B85C1D" w:rsidP="00B85C1D">
      <w:pPr>
        <w:spacing w:after="160"/>
        <w:rPr>
          <w:rFonts w:ascii="Times New Roman" w:hAnsi="Times New Roman"/>
          <w:b/>
          <w:bCs/>
          <w:sz w:val="24"/>
          <w:szCs w:val="24"/>
          <w:lang w:val="mk-MK"/>
        </w:rPr>
      </w:pPr>
    </w:p>
    <w:p w14:paraId="07E2FDF7" w14:textId="77777777" w:rsidR="00B85C1D" w:rsidRPr="009619ED" w:rsidRDefault="00B85C1D" w:rsidP="00B85C1D">
      <w:pPr>
        <w:pStyle w:val="Default"/>
        <w:rPr>
          <w:rFonts w:asciiTheme="minorHAnsi" w:hAnsiTheme="minorHAnsi"/>
          <w:color w:val="auto"/>
          <w:sz w:val="22"/>
          <w:szCs w:val="22"/>
          <w:lang w:val="sq-AL"/>
        </w:rPr>
      </w:pPr>
    </w:p>
    <w:p w14:paraId="2A35A1C8" w14:textId="77777777" w:rsidR="00B85C1D" w:rsidRPr="003D0ACE" w:rsidRDefault="00B85C1D" w:rsidP="00B85C1D">
      <w:pPr>
        <w:widowControl/>
        <w:autoSpaceDE/>
        <w:autoSpaceDN/>
        <w:spacing w:after="160" w:line="276" w:lineRule="auto"/>
        <w:rPr>
          <w:rFonts w:ascii="Times New Roman" w:hAnsi="Times New Roman" w:cs="Times New Roman"/>
          <w:b/>
          <w:bCs/>
          <w:sz w:val="24"/>
          <w:szCs w:val="24"/>
          <w:lang w:val="sq-AL"/>
        </w:rPr>
      </w:pPr>
    </w:p>
    <w:p w14:paraId="2EF5BEF2" w14:textId="77777777" w:rsidR="00B85C1D" w:rsidRPr="00F71B05" w:rsidRDefault="00B85C1D">
      <w:pPr>
        <w:widowControl/>
        <w:autoSpaceDE/>
        <w:autoSpaceDN/>
        <w:spacing w:after="160" w:line="259" w:lineRule="auto"/>
        <w:rPr>
          <w:rFonts w:asciiTheme="minorHAnsi" w:hAnsiTheme="minorHAnsi" w:cstheme="minorHAnsi"/>
          <w:b/>
          <w:bCs/>
          <w:lang w:val="sq-AL"/>
        </w:rPr>
      </w:pPr>
    </w:p>
    <w:sectPr w:rsidR="00B85C1D" w:rsidRPr="00F71B05" w:rsidSect="00802541">
      <w:pgSz w:w="12240" w:h="15840"/>
      <w:pgMar w:top="1622" w:right="1321" w:bottom="1202" w:left="1338" w:header="765" w:footer="1009"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101B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A5B20" w16cex:dateUtc="2022-10-07T0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101B88" w16cid:durableId="26EA5B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3AD4F" w14:textId="77777777" w:rsidR="007D09FA" w:rsidRDefault="007D09FA" w:rsidP="008D419B">
      <w:r>
        <w:separator/>
      </w:r>
    </w:p>
  </w:endnote>
  <w:endnote w:type="continuationSeparator" w:id="0">
    <w:p w14:paraId="596FF0F6" w14:textId="77777777" w:rsidR="007D09FA" w:rsidRDefault="007D09FA" w:rsidP="008D4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Ebrima">
    <w:panose1 w:val="02000000000000000000"/>
    <w:charset w:val="00"/>
    <w:family w:val="auto"/>
    <w:pitch w:val="variable"/>
    <w:sig w:usb0="A000005F" w:usb1="0200004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Segoe UI Emoji">
    <w:altName w:val="Segoe UI Symbol"/>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Roboto Condensed">
    <w:altName w:val="Times New Roman"/>
    <w:charset w:val="00"/>
    <w:family w:val="auto"/>
    <w:pitch w:val="variable"/>
    <w:sig w:usb0="00000001" w:usb1="5000205B" w:usb2="00000020" w:usb3="00000000" w:csb0="0000019F" w:csb1="00000000"/>
  </w:font>
  <w:font w:name="Source Sans Pro">
    <w:altName w:val="Cambria Math"/>
    <w:charset w:val="00"/>
    <w:family w:val="swiss"/>
    <w:pitch w:val="variable"/>
    <w:sig w:usb0="00000001" w:usb1="02000001" w:usb2="00000000" w:usb3="00000000" w:csb0="0000019F" w:csb1="00000000"/>
  </w:font>
  <w:font w:name="rubik">
    <w:altName w:val="Cambria"/>
    <w:panose1 w:val="00000000000000000000"/>
    <w:charset w:val="00"/>
    <w:family w:val="roman"/>
    <w:notTrueType/>
    <w:pitch w:val="default"/>
  </w:font>
  <w:font w:name="Source Serif Pro">
    <w:altName w:val="Cambria Math"/>
    <w:charset w:val="00"/>
    <w:family w:val="roman"/>
    <w:pitch w:val="variable"/>
    <w:sig w:usb0="00000001" w:usb1="02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785CD" w14:textId="24736875" w:rsidR="006208A9" w:rsidRDefault="006208A9">
    <w:pPr>
      <w:pStyle w:val="Footer"/>
      <w:jc w:val="right"/>
    </w:pPr>
  </w:p>
  <w:p w14:paraId="0E8F7CF6" w14:textId="1CBEFC66" w:rsidR="00E56B07" w:rsidRDefault="00E56B07">
    <w:pPr>
      <w:pStyle w:val="BodyText"/>
      <w:spacing w:before="0"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07709" w14:textId="77777777" w:rsidR="00F36B2D" w:rsidRDefault="00F36B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224842"/>
      <w:docPartObj>
        <w:docPartGallery w:val="Page Numbers (Bottom of Page)"/>
        <w:docPartUnique/>
      </w:docPartObj>
    </w:sdtPr>
    <w:sdtEndPr>
      <w:rPr>
        <w:noProof/>
        <w:color w:val="70AD47" w:themeColor="accent6"/>
      </w:rPr>
    </w:sdtEndPr>
    <w:sdtContent>
      <w:p w14:paraId="612499CF" w14:textId="77777777" w:rsidR="00D40C9A" w:rsidRDefault="00D40C9A" w:rsidP="00CA3B3C">
        <w:pPr>
          <w:pStyle w:val="Footer"/>
          <w:ind w:right="-200"/>
          <w:jc w:val="right"/>
          <w:rPr>
            <w:noProof/>
          </w:rPr>
        </w:pPr>
        <w:r>
          <w:fldChar w:fldCharType="begin"/>
        </w:r>
        <w:r>
          <w:instrText xml:space="preserve"> PAGE   \* MERGEFORMAT </w:instrText>
        </w:r>
        <w:r>
          <w:fldChar w:fldCharType="separate"/>
        </w:r>
        <w:r w:rsidR="00B76597">
          <w:rPr>
            <w:noProof/>
          </w:rPr>
          <w:t>44</w:t>
        </w:r>
        <w:r>
          <w:rPr>
            <w:noProof/>
          </w:rPr>
          <w:fldChar w:fldCharType="end"/>
        </w:r>
      </w:p>
      <w:p w14:paraId="28FBB9F0" w14:textId="4A78C564" w:rsidR="00D40C9A" w:rsidRPr="00D40C9A" w:rsidRDefault="004F0839" w:rsidP="005B6D71">
        <w:pPr>
          <w:pStyle w:val="Footer"/>
          <w:rPr>
            <w:color w:val="70AD47" w:themeColor="accent6"/>
          </w:rPr>
        </w:pPr>
        <w:r>
          <w:rPr>
            <w:b/>
            <w:bCs/>
            <w:noProof/>
            <w:color w:val="70AD47" w:themeColor="accent6"/>
          </w:rPr>
          <w:t xml:space="preserve">Plan për Përfshirje të </w:t>
        </w:r>
        <w:r w:rsidR="009D6906">
          <w:rPr>
            <w:b/>
            <w:bCs/>
            <w:noProof/>
            <w:color w:val="70AD47" w:themeColor="accent6"/>
          </w:rPr>
          <w:t>Palëve të Interesuara</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8D099" w14:textId="77777777" w:rsidR="00F36B2D" w:rsidRDefault="00F36B2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75076" w14:textId="77777777" w:rsidR="00B85C1D" w:rsidRPr="004145BE" w:rsidRDefault="00B85C1D">
    <w:pPr>
      <w:pStyle w:val="Footer"/>
      <w:rPr>
        <w:color w:val="595959" w:themeColor="text1" w:themeTint="A6"/>
        <w:sz w:val="16"/>
        <w:szCs w:val="16"/>
      </w:rPr>
    </w:pPr>
    <w:r w:rsidRPr="004145BE">
      <w:rPr>
        <w:color w:val="595959" w:themeColor="text1" w:themeTint="A6"/>
        <w:sz w:val="16"/>
        <w:szCs w:val="16"/>
        <w:lang w:val="mk-MK"/>
      </w:rPr>
      <w:t>Јавна расправа</w:t>
    </w:r>
    <w:r w:rsidRPr="004145BE">
      <w:rPr>
        <w:color w:val="595959" w:themeColor="text1" w:themeTint="A6"/>
        <w:sz w:val="16"/>
        <w:szCs w:val="16"/>
        <w:lang w:val="ru-RU"/>
      </w:rPr>
      <w:t xml:space="preserve"> </w:t>
    </w:r>
    <w:r w:rsidRPr="004145BE">
      <w:rPr>
        <w:color w:val="595959" w:themeColor="text1" w:themeTint="A6"/>
        <w:sz w:val="16"/>
        <w:szCs w:val="16"/>
        <w:lang w:val="mk-MK"/>
      </w:rPr>
      <w:t xml:space="preserve">за </w:t>
    </w:r>
    <w:r>
      <w:rPr>
        <w:color w:val="595959" w:themeColor="text1" w:themeTint="A6"/>
        <w:sz w:val="16"/>
        <w:szCs w:val="16"/>
        <w:lang w:val="mk-MK"/>
      </w:rPr>
      <w:t xml:space="preserve">во делот заштита на животната средина и социјалните аспекти во рамките на проектот </w:t>
    </w:r>
    <w:r w:rsidRPr="004145BE">
      <w:rPr>
        <w:color w:val="595959" w:themeColor="text1" w:themeTint="A6"/>
        <w:sz w:val="16"/>
        <w:szCs w:val="16"/>
        <w:lang w:val="ru-RU"/>
      </w:rPr>
      <w:t>“</w:t>
    </w:r>
    <w:r w:rsidRPr="004145BE">
      <w:rPr>
        <w:bCs/>
        <w:color w:val="595959" w:themeColor="text1" w:themeTint="A6"/>
        <w:sz w:val="16"/>
        <w:szCs w:val="16"/>
        <w:lang w:val="ru-RU"/>
      </w:rPr>
      <w:t>Градење ефективни, транспарентни и отчетни институции за управување со јавните финансии во Северна Македонија</w:t>
    </w:r>
    <w:r w:rsidRPr="004145BE">
      <w:rPr>
        <w:color w:val="595959" w:themeColor="text1" w:themeTint="A6"/>
        <w:sz w:val="16"/>
        <w:szCs w:val="16"/>
        <w:lang w:val="ru-RU"/>
      </w:rPr>
      <w:t>“</w:t>
    </w:r>
  </w:p>
  <w:p w14:paraId="10F6A021" w14:textId="77777777" w:rsidR="00B85C1D" w:rsidRDefault="00B85C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8BAC9" w14:textId="77777777" w:rsidR="007D09FA" w:rsidRDefault="007D09FA" w:rsidP="008D419B">
      <w:r>
        <w:separator/>
      </w:r>
    </w:p>
  </w:footnote>
  <w:footnote w:type="continuationSeparator" w:id="0">
    <w:p w14:paraId="4E7C682E" w14:textId="77777777" w:rsidR="007D09FA" w:rsidRDefault="007D09FA" w:rsidP="008D419B">
      <w:r>
        <w:continuationSeparator/>
      </w:r>
    </w:p>
  </w:footnote>
  <w:footnote w:id="1">
    <w:p w14:paraId="572A669C" w14:textId="2E99C1D7" w:rsidR="008C61FA" w:rsidRPr="00F974B5" w:rsidRDefault="008C61FA" w:rsidP="008C61FA">
      <w:pPr>
        <w:pStyle w:val="FootnoteText"/>
        <w:rPr>
          <w:lang w:val="sq-AL"/>
        </w:rPr>
      </w:pPr>
      <w:r w:rsidRPr="00F974B5">
        <w:rPr>
          <w:rStyle w:val="FootnoteReference"/>
          <w:lang w:val="sq-AL"/>
        </w:rPr>
        <w:footnoteRef/>
      </w:r>
      <w:r w:rsidRPr="00F974B5">
        <w:rPr>
          <w:lang w:val="sq-AL"/>
        </w:rPr>
        <w:t xml:space="preserve"> </w:t>
      </w:r>
      <w:r w:rsidR="00A44DA5" w:rsidRPr="00F974B5">
        <w:rPr>
          <w:b/>
          <w:bCs/>
          <w:lang w:val="sq-AL"/>
        </w:rPr>
        <w:t>Ligji Organik i Buxhetit</w:t>
      </w:r>
      <w:r w:rsidR="00A44DA5" w:rsidRPr="00F974B5">
        <w:rPr>
          <w:lang w:val="sq-AL"/>
        </w:rPr>
        <w:t xml:space="preserve"> (OBL) </w:t>
      </w:r>
      <w:r w:rsidR="00F974B5" w:rsidRPr="00F974B5">
        <w:rPr>
          <w:lang w:val="sq-AL"/>
        </w:rPr>
        <w:t>përcakton</w:t>
      </w:r>
      <w:r w:rsidR="00A44DA5" w:rsidRPr="00F974B5">
        <w:rPr>
          <w:lang w:val="sq-AL"/>
        </w:rPr>
        <w:t xml:space="preserve"> orarin dhe procedurat </w:t>
      </w:r>
      <w:r w:rsidR="00F974B5" w:rsidRPr="00F974B5">
        <w:rPr>
          <w:lang w:val="sq-AL"/>
        </w:rPr>
        <w:t>sipas së</w:t>
      </w:r>
      <w:r w:rsidR="00A44DA5" w:rsidRPr="00F974B5">
        <w:rPr>
          <w:lang w:val="sq-AL"/>
        </w:rPr>
        <w:t xml:space="preserve"> cila</w:t>
      </w:r>
      <w:r w:rsidR="00F974B5" w:rsidRPr="00F974B5">
        <w:rPr>
          <w:lang w:val="sq-AL"/>
        </w:rPr>
        <w:t>ve</w:t>
      </w:r>
      <w:r w:rsidR="00A44DA5" w:rsidRPr="00F974B5">
        <w:rPr>
          <w:lang w:val="sq-AL"/>
        </w:rPr>
        <w:t xml:space="preserve"> buxheti duhet të përgatitet, miratohet, </w:t>
      </w:r>
      <w:r w:rsidR="00F974B5" w:rsidRPr="00F974B5">
        <w:rPr>
          <w:lang w:val="sq-AL"/>
        </w:rPr>
        <w:t>realizohet</w:t>
      </w:r>
      <w:r w:rsidR="00A44DA5" w:rsidRPr="00F974B5">
        <w:rPr>
          <w:lang w:val="sq-AL"/>
        </w:rPr>
        <w:t>, llogaritet</w:t>
      </w:r>
      <w:r w:rsidR="00F974B5" w:rsidRPr="00F974B5">
        <w:rPr>
          <w:lang w:val="sq-AL"/>
        </w:rPr>
        <w:t>, si</w:t>
      </w:r>
      <w:r w:rsidR="00A44DA5" w:rsidRPr="00F974B5">
        <w:rPr>
          <w:lang w:val="sq-AL"/>
        </w:rPr>
        <w:t xml:space="preserve"> dhe llogaritë përfundimtare të dorëzohen për miratim</w:t>
      </w:r>
      <w:r w:rsidRPr="00F974B5">
        <w:rPr>
          <w:lang w:val="sq-AL"/>
        </w:rPr>
        <w:t>.</w:t>
      </w:r>
    </w:p>
  </w:footnote>
  <w:footnote w:id="2">
    <w:p w14:paraId="1C3556BA" w14:textId="58E0DA60" w:rsidR="00A44DA5" w:rsidRPr="00B75A47" w:rsidRDefault="00A44DA5" w:rsidP="00A44DA5">
      <w:pPr>
        <w:pStyle w:val="FootnoteText"/>
        <w:jc w:val="both"/>
        <w:rPr>
          <w:lang w:val="sq-AL"/>
        </w:rPr>
      </w:pPr>
      <w:r w:rsidRPr="00F974B5">
        <w:rPr>
          <w:rStyle w:val="FootnoteReference"/>
          <w:lang w:val="sq-AL"/>
        </w:rPr>
        <w:footnoteRef/>
      </w:r>
      <w:r w:rsidRPr="00F974B5">
        <w:rPr>
          <w:lang w:val="sq-AL"/>
        </w:rPr>
        <w:t xml:space="preserve"> </w:t>
      </w:r>
      <w:hyperlink r:id="rId1" w:history="1">
        <w:r w:rsidRPr="00F974B5">
          <w:rPr>
            <w:rStyle w:val="Hyperlink"/>
            <w:b/>
            <w:bCs/>
            <w:sz w:val="18"/>
            <w:szCs w:val="18"/>
            <w:lang w:val="sq-AL"/>
          </w:rPr>
          <w:t>GovTech</w:t>
        </w:r>
      </w:hyperlink>
      <w:r w:rsidRPr="00F974B5">
        <w:rPr>
          <w:szCs w:val="18"/>
          <w:lang w:val="sq-AL"/>
        </w:rPr>
        <w:t xml:space="preserve"> </w:t>
      </w:r>
      <w:r w:rsidR="00F974B5" w:rsidRPr="00F974B5">
        <w:rPr>
          <w:szCs w:val="18"/>
          <w:lang w:val="sq-AL"/>
        </w:rPr>
        <w:t>është një qasje e përgjithshme e qeverisë për modernizimin e sektorit publik që promovon një qeverisje të thjeshtë, efikase dhe transparente, me qytetarët në qendër të reformave</w:t>
      </w:r>
      <w:r w:rsidR="00F974B5" w:rsidRPr="00B75A47">
        <w:rPr>
          <w:szCs w:val="18"/>
          <w:lang w:val="sq-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77308" w14:textId="77777777" w:rsidR="00F36B2D" w:rsidRDefault="00F36B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AAD53" w14:textId="229E419B" w:rsidR="00F36B2D" w:rsidRPr="001051D2" w:rsidRDefault="00A9340F" w:rsidP="00D40C9A">
    <w:pPr>
      <w:pStyle w:val="Header"/>
      <w:jc w:val="center"/>
      <w:rPr>
        <w:i/>
        <w:iCs/>
        <w:color w:val="70AD47" w:themeColor="accent6"/>
        <w:sz w:val="20"/>
        <w:szCs w:val="20"/>
        <w:lang w:val="sq-AL"/>
      </w:rPr>
    </w:pPr>
    <w:r w:rsidRPr="001051D2">
      <w:rPr>
        <w:i/>
        <w:iCs/>
        <w:color w:val="70AD47" w:themeColor="accent6"/>
        <w:sz w:val="20"/>
        <w:szCs w:val="20"/>
        <w:lang w:val="sq-AL"/>
      </w:rPr>
      <w:t>Ndërtimi i institucioneve efektive, transparente dhe llogaridhënëse të menaxhimit financiar publik në Maqedoninë e Veriut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A4244" w14:textId="77777777" w:rsidR="00F36B2D" w:rsidRDefault="00F36B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33E92"/>
    <w:multiLevelType w:val="hybridMultilevel"/>
    <w:tmpl w:val="60921A54"/>
    <w:lvl w:ilvl="0" w:tplc="4E022636">
      <w:start w:val="1"/>
      <w:numFmt w:val="bullet"/>
      <w:lvlText w:val=""/>
      <w:lvlJc w:val="left"/>
      <w:pPr>
        <w:tabs>
          <w:tab w:val="num" w:pos="720"/>
        </w:tabs>
        <w:ind w:left="720" w:hanging="360"/>
      </w:pPr>
      <w:rPr>
        <w:rFonts w:ascii="Wingdings 3" w:hAnsi="Wingdings 3" w:hint="default"/>
      </w:rPr>
    </w:lvl>
    <w:lvl w:ilvl="1" w:tplc="3B46391E" w:tentative="1">
      <w:start w:val="1"/>
      <w:numFmt w:val="bullet"/>
      <w:lvlText w:val=""/>
      <w:lvlJc w:val="left"/>
      <w:pPr>
        <w:tabs>
          <w:tab w:val="num" w:pos="1440"/>
        </w:tabs>
        <w:ind w:left="1440" w:hanging="360"/>
      </w:pPr>
      <w:rPr>
        <w:rFonts w:ascii="Wingdings 3" w:hAnsi="Wingdings 3" w:hint="default"/>
      </w:rPr>
    </w:lvl>
    <w:lvl w:ilvl="2" w:tplc="81C04080" w:tentative="1">
      <w:start w:val="1"/>
      <w:numFmt w:val="bullet"/>
      <w:lvlText w:val=""/>
      <w:lvlJc w:val="left"/>
      <w:pPr>
        <w:tabs>
          <w:tab w:val="num" w:pos="2160"/>
        </w:tabs>
        <w:ind w:left="2160" w:hanging="360"/>
      </w:pPr>
      <w:rPr>
        <w:rFonts w:ascii="Wingdings 3" w:hAnsi="Wingdings 3" w:hint="default"/>
      </w:rPr>
    </w:lvl>
    <w:lvl w:ilvl="3" w:tplc="CB609816" w:tentative="1">
      <w:start w:val="1"/>
      <w:numFmt w:val="bullet"/>
      <w:lvlText w:val=""/>
      <w:lvlJc w:val="left"/>
      <w:pPr>
        <w:tabs>
          <w:tab w:val="num" w:pos="2880"/>
        </w:tabs>
        <w:ind w:left="2880" w:hanging="360"/>
      </w:pPr>
      <w:rPr>
        <w:rFonts w:ascii="Wingdings 3" w:hAnsi="Wingdings 3" w:hint="default"/>
      </w:rPr>
    </w:lvl>
    <w:lvl w:ilvl="4" w:tplc="0B1812B8" w:tentative="1">
      <w:start w:val="1"/>
      <w:numFmt w:val="bullet"/>
      <w:lvlText w:val=""/>
      <w:lvlJc w:val="left"/>
      <w:pPr>
        <w:tabs>
          <w:tab w:val="num" w:pos="3600"/>
        </w:tabs>
        <w:ind w:left="3600" w:hanging="360"/>
      </w:pPr>
      <w:rPr>
        <w:rFonts w:ascii="Wingdings 3" w:hAnsi="Wingdings 3" w:hint="default"/>
      </w:rPr>
    </w:lvl>
    <w:lvl w:ilvl="5" w:tplc="88246230" w:tentative="1">
      <w:start w:val="1"/>
      <w:numFmt w:val="bullet"/>
      <w:lvlText w:val=""/>
      <w:lvlJc w:val="left"/>
      <w:pPr>
        <w:tabs>
          <w:tab w:val="num" w:pos="4320"/>
        </w:tabs>
        <w:ind w:left="4320" w:hanging="360"/>
      </w:pPr>
      <w:rPr>
        <w:rFonts w:ascii="Wingdings 3" w:hAnsi="Wingdings 3" w:hint="default"/>
      </w:rPr>
    </w:lvl>
    <w:lvl w:ilvl="6" w:tplc="35347B44" w:tentative="1">
      <w:start w:val="1"/>
      <w:numFmt w:val="bullet"/>
      <w:lvlText w:val=""/>
      <w:lvlJc w:val="left"/>
      <w:pPr>
        <w:tabs>
          <w:tab w:val="num" w:pos="5040"/>
        </w:tabs>
        <w:ind w:left="5040" w:hanging="360"/>
      </w:pPr>
      <w:rPr>
        <w:rFonts w:ascii="Wingdings 3" w:hAnsi="Wingdings 3" w:hint="default"/>
      </w:rPr>
    </w:lvl>
    <w:lvl w:ilvl="7" w:tplc="4154C884" w:tentative="1">
      <w:start w:val="1"/>
      <w:numFmt w:val="bullet"/>
      <w:lvlText w:val=""/>
      <w:lvlJc w:val="left"/>
      <w:pPr>
        <w:tabs>
          <w:tab w:val="num" w:pos="5760"/>
        </w:tabs>
        <w:ind w:left="5760" w:hanging="360"/>
      </w:pPr>
      <w:rPr>
        <w:rFonts w:ascii="Wingdings 3" w:hAnsi="Wingdings 3" w:hint="default"/>
      </w:rPr>
    </w:lvl>
    <w:lvl w:ilvl="8" w:tplc="EF8C9736" w:tentative="1">
      <w:start w:val="1"/>
      <w:numFmt w:val="bullet"/>
      <w:lvlText w:val=""/>
      <w:lvlJc w:val="left"/>
      <w:pPr>
        <w:tabs>
          <w:tab w:val="num" w:pos="6480"/>
        </w:tabs>
        <w:ind w:left="6480" w:hanging="360"/>
      </w:pPr>
      <w:rPr>
        <w:rFonts w:ascii="Wingdings 3" w:hAnsi="Wingdings 3" w:hint="default"/>
      </w:rPr>
    </w:lvl>
  </w:abstractNum>
  <w:abstractNum w:abstractNumId="2">
    <w:nsid w:val="0F7D620A"/>
    <w:multiLevelType w:val="multilevel"/>
    <w:tmpl w:val="66F686CA"/>
    <w:lvl w:ilvl="0">
      <w:start w:val="5"/>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928" w:hanging="386"/>
      </w:pPr>
      <w:rPr>
        <w:rFonts w:hint="default"/>
      </w:rPr>
    </w:lvl>
    <w:lvl w:ilvl="3">
      <w:numFmt w:val="bullet"/>
      <w:lvlText w:val="•"/>
      <w:lvlJc w:val="left"/>
      <w:pPr>
        <w:ind w:left="3792" w:hanging="386"/>
      </w:pPr>
      <w:rPr>
        <w:rFonts w:hint="default"/>
      </w:rPr>
    </w:lvl>
    <w:lvl w:ilvl="4">
      <w:numFmt w:val="bullet"/>
      <w:lvlText w:val="•"/>
      <w:lvlJc w:val="left"/>
      <w:pPr>
        <w:ind w:left="4656" w:hanging="386"/>
      </w:pPr>
      <w:rPr>
        <w:rFonts w:hint="default"/>
      </w:rPr>
    </w:lvl>
    <w:lvl w:ilvl="5">
      <w:numFmt w:val="bullet"/>
      <w:lvlText w:val="•"/>
      <w:lvlJc w:val="left"/>
      <w:pPr>
        <w:ind w:left="5520" w:hanging="386"/>
      </w:pPr>
      <w:rPr>
        <w:rFonts w:hint="default"/>
      </w:rPr>
    </w:lvl>
    <w:lvl w:ilvl="6">
      <w:numFmt w:val="bullet"/>
      <w:lvlText w:val="•"/>
      <w:lvlJc w:val="left"/>
      <w:pPr>
        <w:ind w:left="6384" w:hanging="386"/>
      </w:pPr>
      <w:rPr>
        <w:rFonts w:hint="default"/>
      </w:rPr>
    </w:lvl>
    <w:lvl w:ilvl="7">
      <w:numFmt w:val="bullet"/>
      <w:lvlText w:val="•"/>
      <w:lvlJc w:val="left"/>
      <w:pPr>
        <w:ind w:left="7248" w:hanging="386"/>
      </w:pPr>
      <w:rPr>
        <w:rFonts w:hint="default"/>
      </w:rPr>
    </w:lvl>
    <w:lvl w:ilvl="8">
      <w:numFmt w:val="bullet"/>
      <w:lvlText w:val="•"/>
      <w:lvlJc w:val="left"/>
      <w:pPr>
        <w:ind w:left="8112" w:hanging="386"/>
      </w:pPr>
      <w:rPr>
        <w:rFonts w:hint="default"/>
      </w:rPr>
    </w:lvl>
  </w:abstractNum>
  <w:abstractNum w:abstractNumId="3">
    <w:nsid w:val="1419336D"/>
    <w:multiLevelType w:val="hybridMultilevel"/>
    <w:tmpl w:val="41F0F8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A1B28"/>
    <w:multiLevelType w:val="multilevel"/>
    <w:tmpl w:val="0CC076AE"/>
    <w:lvl w:ilvl="0">
      <w:start w:val="4"/>
      <w:numFmt w:val="decimal"/>
      <w:lvlText w:val="%1"/>
      <w:lvlJc w:val="left"/>
      <w:pPr>
        <w:ind w:left="1189" w:hanging="384"/>
      </w:pPr>
      <w:rPr>
        <w:rFonts w:hint="default"/>
      </w:rPr>
    </w:lvl>
    <w:lvl w:ilvl="1">
      <w:start w:val="1"/>
      <w:numFmt w:val="decimal"/>
      <w:lvlText w:val="%1.%2."/>
      <w:lvlJc w:val="left"/>
      <w:pPr>
        <w:ind w:left="1189" w:hanging="384"/>
      </w:pPr>
      <w:rPr>
        <w:rFonts w:ascii="Calibri" w:eastAsia="Calibri" w:hAnsi="Calibri" w:cs="Calibri" w:hint="default"/>
        <w:color w:val="auto"/>
        <w:spacing w:val="-1"/>
        <w:w w:val="100"/>
        <w:sz w:val="22"/>
        <w:szCs w:val="22"/>
      </w:rPr>
    </w:lvl>
    <w:lvl w:ilvl="2">
      <w:numFmt w:val="bullet"/>
      <w:lvlText w:val="•"/>
      <w:lvlJc w:val="left"/>
      <w:pPr>
        <w:ind w:left="2884" w:hanging="384"/>
      </w:pPr>
      <w:rPr>
        <w:rFonts w:hint="default"/>
      </w:rPr>
    </w:lvl>
    <w:lvl w:ilvl="3">
      <w:numFmt w:val="bullet"/>
      <w:lvlText w:val="•"/>
      <w:lvlJc w:val="left"/>
      <w:pPr>
        <w:ind w:left="3736" w:hanging="384"/>
      </w:pPr>
      <w:rPr>
        <w:rFonts w:hint="default"/>
      </w:rPr>
    </w:lvl>
    <w:lvl w:ilvl="4">
      <w:numFmt w:val="bullet"/>
      <w:lvlText w:val="•"/>
      <w:lvlJc w:val="left"/>
      <w:pPr>
        <w:ind w:left="4588" w:hanging="384"/>
      </w:pPr>
      <w:rPr>
        <w:rFonts w:hint="default"/>
      </w:rPr>
    </w:lvl>
    <w:lvl w:ilvl="5">
      <w:numFmt w:val="bullet"/>
      <w:lvlText w:val="•"/>
      <w:lvlJc w:val="left"/>
      <w:pPr>
        <w:ind w:left="5440" w:hanging="384"/>
      </w:pPr>
      <w:rPr>
        <w:rFonts w:hint="default"/>
      </w:rPr>
    </w:lvl>
    <w:lvl w:ilvl="6">
      <w:numFmt w:val="bullet"/>
      <w:lvlText w:val="•"/>
      <w:lvlJc w:val="left"/>
      <w:pPr>
        <w:ind w:left="6292" w:hanging="384"/>
      </w:pPr>
      <w:rPr>
        <w:rFonts w:hint="default"/>
      </w:rPr>
    </w:lvl>
    <w:lvl w:ilvl="7">
      <w:numFmt w:val="bullet"/>
      <w:lvlText w:val="•"/>
      <w:lvlJc w:val="left"/>
      <w:pPr>
        <w:ind w:left="7144" w:hanging="384"/>
      </w:pPr>
      <w:rPr>
        <w:rFonts w:hint="default"/>
      </w:rPr>
    </w:lvl>
    <w:lvl w:ilvl="8">
      <w:numFmt w:val="bullet"/>
      <w:lvlText w:val="•"/>
      <w:lvlJc w:val="left"/>
      <w:pPr>
        <w:ind w:left="7996" w:hanging="384"/>
      </w:pPr>
      <w:rPr>
        <w:rFonts w:hint="default"/>
      </w:rPr>
    </w:lvl>
  </w:abstractNum>
  <w:abstractNum w:abstractNumId="5">
    <w:nsid w:val="1B67777E"/>
    <w:multiLevelType w:val="hybridMultilevel"/>
    <w:tmpl w:val="D0A4AAAE"/>
    <w:lvl w:ilvl="0" w:tplc="42F66C66">
      <w:start w:val="1"/>
      <w:numFmt w:val="lowerLetter"/>
      <w:lvlText w:val="(%1)"/>
      <w:lvlJc w:val="left"/>
      <w:pPr>
        <w:ind w:left="1080" w:hanging="360"/>
      </w:pPr>
      <w:rPr>
        <w:rFonts w:ascii="Calibri" w:hAnsi="Calibri" w:cs="Times New Roman" w:hint="default"/>
        <w:b w:val="0"/>
        <w:i w:val="0"/>
        <w:strike w:val="0"/>
        <w:dstrike w:val="0"/>
        <w:color w:val="000000"/>
        <w:sz w:val="22"/>
        <w:szCs w:val="24"/>
        <w:u w:val="none" w:color="000000"/>
        <w:vertAlign w:val="baseline"/>
      </w:rPr>
    </w:lvl>
    <w:lvl w:ilvl="1" w:tplc="E6BC3864">
      <w:start w:val="1"/>
      <w:numFmt w:val="bullet"/>
      <w:lvlText w:val="o"/>
      <w:lvlJc w:val="left"/>
      <w:pPr>
        <w:ind w:left="1800" w:hanging="360"/>
      </w:pPr>
      <w:rPr>
        <w:rFonts w:ascii="Courier New" w:hAnsi="Courier New" w:cs="Courier New" w:hint="default"/>
      </w:rPr>
    </w:lvl>
    <w:lvl w:ilvl="2" w:tplc="A874148E" w:tentative="1">
      <w:start w:val="1"/>
      <w:numFmt w:val="bullet"/>
      <w:lvlText w:val=""/>
      <w:lvlJc w:val="left"/>
      <w:pPr>
        <w:ind w:left="2520" w:hanging="360"/>
      </w:pPr>
      <w:rPr>
        <w:rFonts w:ascii="Wingdings" w:hAnsi="Wingdings" w:hint="default"/>
      </w:rPr>
    </w:lvl>
    <w:lvl w:ilvl="3" w:tplc="E7C2947A" w:tentative="1">
      <w:start w:val="1"/>
      <w:numFmt w:val="bullet"/>
      <w:lvlText w:val=""/>
      <w:lvlJc w:val="left"/>
      <w:pPr>
        <w:ind w:left="3240" w:hanging="360"/>
      </w:pPr>
      <w:rPr>
        <w:rFonts w:ascii="Symbol" w:hAnsi="Symbol" w:hint="default"/>
      </w:rPr>
    </w:lvl>
    <w:lvl w:ilvl="4" w:tplc="88106F6A" w:tentative="1">
      <w:start w:val="1"/>
      <w:numFmt w:val="bullet"/>
      <w:lvlText w:val="o"/>
      <w:lvlJc w:val="left"/>
      <w:pPr>
        <w:ind w:left="3960" w:hanging="360"/>
      </w:pPr>
      <w:rPr>
        <w:rFonts w:ascii="Courier New" w:hAnsi="Courier New" w:cs="Courier New" w:hint="default"/>
      </w:rPr>
    </w:lvl>
    <w:lvl w:ilvl="5" w:tplc="9F2E47D8" w:tentative="1">
      <w:start w:val="1"/>
      <w:numFmt w:val="bullet"/>
      <w:lvlText w:val=""/>
      <w:lvlJc w:val="left"/>
      <w:pPr>
        <w:ind w:left="4680" w:hanging="360"/>
      </w:pPr>
      <w:rPr>
        <w:rFonts w:ascii="Wingdings" w:hAnsi="Wingdings" w:hint="default"/>
      </w:rPr>
    </w:lvl>
    <w:lvl w:ilvl="6" w:tplc="93EE75B4" w:tentative="1">
      <w:start w:val="1"/>
      <w:numFmt w:val="bullet"/>
      <w:lvlText w:val=""/>
      <w:lvlJc w:val="left"/>
      <w:pPr>
        <w:ind w:left="5400" w:hanging="360"/>
      </w:pPr>
      <w:rPr>
        <w:rFonts w:ascii="Symbol" w:hAnsi="Symbol" w:hint="default"/>
      </w:rPr>
    </w:lvl>
    <w:lvl w:ilvl="7" w:tplc="200E1588" w:tentative="1">
      <w:start w:val="1"/>
      <w:numFmt w:val="bullet"/>
      <w:lvlText w:val="o"/>
      <w:lvlJc w:val="left"/>
      <w:pPr>
        <w:ind w:left="6120" w:hanging="360"/>
      </w:pPr>
      <w:rPr>
        <w:rFonts w:ascii="Courier New" w:hAnsi="Courier New" w:cs="Courier New" w:hint="default"/>
      </w:rPr>
    </w:lvl>
    <w:lvl w:ilvl="8" w:tplc="74E4CD60" w:tentative="1">
      <w:start w:val="1"/>
      <w:numFmt w:val="bullet"/>
      <w:lvlText w:val=""/>
      <w:lvlJc w:val="left"/>
      <w:pPr>
        <w:ind w:left="6840" w:hanging="360"/>
      </w:pPr>
      <w:rPr>
        <w:rFonts w:ascii="Wingdings" w:hAnsi="Wingdings" w:hint="default"/>
      </w:rPr>
    </w:lvl>
  </w:abstractNum>
  <w:abstractNum w:abstractNumId="6">
    <w:nsid w:val="25294DCA"/>
    <w:multiLevelType w:val="multilevel"/>
    <w:tmpl w:val="2D3A9112"/>
    <w:lvl w:ilvl="0">
      <w:start w:val="3"/>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876" w:hanging="386"/>
      </w:pPr>
      <w:rPr>
        <w:rFonts w:hint="default"/>
      </w:rPr>
    </w:lvl>
    <w:lvl w:ilvl="3">
      <w:numFmt w:val="bullet"/>
      <w:lvlText w:val="•"/>
      <w:lvlJc w:val="left"/>
      <w:pPr>
        <w:ind w:left="3714" w:hanging="386"/>
      </w:pPr>
      <w:rPr>
        <w:rFonts w:hint="default"/>
      </w:rPr>
    </w:lvl>
    <w:lvl w:ilvl="4">
      <w:numFmt w:val="bullet"/>
      <w:lvlText w:val="•"/>
      <w:lvlJc w:val="left"/>
      <w:pPr>
        <w:ind w:left="4552" w:hanging="386"/>
      </w:pPr>
      <w:rPr>
        <w:rFonts w:hint="default"/>
      </w:rPr>
    </w:lvl>
    <w:lvl w:ilvl="5">
      <w:numFmt w:val="bullet"/>
      <w:lvlText w:val="•"/>
      <w:lvlJc w:val="left"/>
      <w:pPr>
        <w:ind w:left="5390" w:hanging="386"/>
      </w:pPr>
      <w:rPr>
        <w:rFonts w:hint="default"/>
      </w:rPr>
    </w:lvl>
    <w:lvl w:ilvl="6">
      <w:numFmt w:val="bullet"/>
      <w:lvlText w:val="•"/>
      <w:lvlJc w:val="left"/>
      <w:pPr>
        <w:ind w:left="6228" w:hanging="386"/>
      </w:pPr>
      <w:rPr>
        <w:rFonts w:hint="default"/>
      </w:rPr>
    </w:lvl>
    <w:lvl w:ilvl="7">
      <w:numFmt w:val="bullet"/>
      <w:lvlText w:val="•"/>
      <w:lvlJc w:val="left"/>
      <w:pPr>
        <w:ind w:left="7066" w:hanging="386"/>
      </w:pPr>
      <w:rPr>
        <w:rFonts w:hint="default"/>
      </w:rPr>
    </w:lvl>
    <w:lvl w:ilvl="8">
      <w:numFmt w:val="bullet"/>
      <w:lvlText w:val="•"/>
      <w:lvlJc w:val="left"/>
      <w:pPr>
        <w:ind w:left="7904" w:hanging="386"/>
      </w:pPr>
      <w:rPr>
        <w:rFonts w:hint="default"/>
      </w:rPr>
    </w:lvl>
  </w:abstractNum>
  <w:abstractNum w:abstractNumId="7">
    <w:nsid w:val="285B61B1"/>
    <w:multiLevelType w:val="hybridMultilevel"/>
    <w:tmpl w:val="48681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4D24D8"/>
    <w:multiLevelType w:val="multilevel"/>
    <w:tmpl w:val="7434633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1F46B58"/>
    <w:multiLevelType w:val="hybridMultilevel"/>
    <w:tmpl w:val="95345908"/>
    <w:lvl w:ilvl="0" w:tplc="FF108C94">
      <w:start w:val="1"/>
      <w:numFmt w:val="bullet"/>
      <w:lvlText w:val=""/>
      <w:lvlJc w:val="left"/>
      <w:pPr>
        <w:tabs>
          <w:tab w:val="num" w:pos="720"/>
        </w:tabs>
        <w:ind w:left="720" w:hanging="360"/>
      </w:pPr>
      <w:rPr>
        <w:rFonts w:ascii="Wingdings 3" w:hAnsi="Wingdings 3" w:hint="default"/>
      </w:rPr>
    </w:lvl>
    <w:lvl w:ilvl="1" w:tplc="7006FEF0" w:tentative="1">
      <w:start w:val="1"/>
      <w:numFmt w:val="bullet"/>
      <w:lvlText w:val=""/>
      <w:lvlJc w:val="left"/>
      <w:pPr>
        <w:tabs>
          <w:tab w:val="num" w:pos="1440"/>
        </w:tabs>
        <w:ind w:left="1440" w:hanging="360"/>
      </w:pPr>
      <w:rPr>
        <w:rFonts w:ascii="Wingdings 3" w:hAnsi="Wingdings 3" w:hint="default"/>
      </w:rPr>
    </w:lvl>
    <w:lvl w:ilvl="2" w:tplc="CE6E0192" w:tentative="1">
      <w:start w:val="1"/>
      <w:numFmt w:val="bullet"/>
      <w:lvlText w:val=""/>
      <w:lvlJc w:val="left"/>
      <w:pPr>
        <w:tabs>
          <w:tab w:val="num" w:pos="2160"/>
        </w:tabs>
        <w:ind w:left="2160" w:hanging="360"/>
      </w:pPr>
      <w:rPr>
        <w:rFonts w:ascii="Wingdings 3" w:hAnsi="Wingdings 3" w:hint="default"/>
      </w:rPr>
    </w:lvl>
    <w:lvl w:ilvl="3" w:tplc="BA96BF18" w:tentative="1">
      <w:start w:val="1"/>
      <w:numFmt w:val="bullet"/>
      <w:lvlText w:val=""/>
      <w:lvlJc w:val="left"/>
      <w:pPr>
        <w:tabs>
          <w:tab w:val="num" w:pos="2880"/>
        </w:tabs>
        <w:ind w:left="2880" w:hanging="360"/>
      </w:pPr>
      <w:rPr>
        <w:rFonts w:ascii="Wingdings 3" w:hAnsi="Wingdings 3" w:hint="default"/>
      </w:rPr>
    </w:lvl>
    <w:lvl w:ilvl="4" w:tplc="8912F916" w:tentative="1">
      <w:start w:val="1"/>
      <w:numFmt w:val="bullet"/>
      <w:lvlText w:val=""/>
      <w:lvlJc w:val="left"/>
      <w:pPr>
        <w:tabs>
          <w:tab w:val="num" w:pos="3600"/>
        </w:tabs>
        <w:ind w:left="3600" w:hanging="360"/>
      </w:pPr>
      <w:rPr>
        <w:rFonts w:ascii="Wingdings 3" w:hAnsi="Wingdings 3" w:hint="default"/>
      </w:rPr>
    </w:lvl>
    <w:lvl w:ilvl="5" w:tplc="56FC55DE" w:tentative="1">
      <w:start w:val="1"/>
      <w:numFmt w:val="bullet"/>
      <w:lvlText w:val=""/>
      <w:lvlJc w:val="left"/>
      <w:pPr>
        <w:tabs>
          <w:tab w:val="num" w:pos="4320"/>
        </w:tabs>
        <w:ind w:left="4320" w:hanging="360"/>
      </w:pPr>
      <w:rPr>
        <w:rFonts w:ascii="Wingdings 3" w:hAnsi="Wingdings 3" w:hint="default"/>
      </w:rPr>
    </w:lvl>
    <w:lvl w:ilvl="6" w:tplc="AD96DFAA" w:tentative="1">
      <w:start w:val="1"/>
      <w:numFmt w:val="bullet"/>
      <w:lvlText w:val=""/>
      <w:lvlJc w:val="left"/>
      <w:pPr>
        <w:tabs>
          <w:tab w:val="num" w:pos="5040"/>
        </w:tabs>
        <w:ind w:left="5040" w:hanging="360"/>
      </w:pPr>
      <w:rPr>
        <w:rFonts w:ascii="Wingdings 3" w:hAnsi="Wingdings 3" w:hint="default"/>
      </w:rPr>
    </w:lvl>
    <w:lvl w:ilvl="7" w:tplc="FF9E1418" w:tentative="1">
      <w:start w:val="1"/>
      <w:numFmt w:val="bullet"/>
      <w:lvlText w:val=""/>
      <w:lvlJc w:val="left"/>
      <w:pPr>
        <w:tabs>
          <w:tab w:val="num" w:pos="5760"/>
        </w:tabs>
        <w:ind w:left="5760" w:hanging="360"/>
      </w:pPr>
      <w:rPr>
        <w:rFonts w:ascii="Wingdings 3" w:hAnsi="Wingdings 3" w:hint="default"/>
      </w:rPr>
    </w:lvl>
    <w:lvl w:ilvl="8" w:tplc="316697CE" w:tentative="1">
      <w:start w:val="1"/>
      <w:numFmt w:val="bullet"/>
      <w:lvlText w:val=""/>
      <w:lvlJc w:val="left"/>
      <w:pPr>
        <w:tabs>
          <w:tab w:val="num" w:pos="6480"/>
        </w:tabs>
        <w:ind w:left="6480" w:hanging="360"/>
      </w:pPr>
      <w:rPr>
        <w:rFonts w:ascii="Wingdings 3" w:hAnsi="Wingdings 3" w:hint="default"/>
      </w:rPr>
    </w:lvl>
  </w:abstractNum>
  <w:abstractNum w:abstractNumId="10">
    <w:nsid w:val="4347301F"/>
    <w:multiLevelType w:val="multilevel"/>
    <w:tmpl w:val="219E2746"/>
    <w:lvl w:ilvl="0">
      <w:start w:val="7"/>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876" w:hanging="386"/>
      </w:pPr>
      <w:rPr>
        <w:rFonts w:hint="default"/>
      </w:rPr>
    </w:lvl>
    <w:lvl w:ilvl="3">
      <w:numFmt w:val="bullet"/>
      <w:lvlText w:val="•"/>
      <w:lvlJc w:val="left"/>
      <w:pPr>
        <w:ind w:left="3714" w:hanging="386"/>
      </w:pPr>
      <w:rPr>
        <w:rFonts w:hint="default"/>
      </w:rPr>
    </w:lvl>
    <w:lvl w:ilvl="4">
      <w:numFmt w:val="bullet"/>
      <w:lvlText w:val="•"/>
      <w:lvlJc w:val="left"/>
      <w:pPr>
        <w:ind w:left="4552" w:hanging="386"/>
      </w:pPr>
      <w:rPr>
        <w:rFonts w:hint="default"/>
      </w:rPr>
    </w:lvl>
    <w:lvl w:ilvl="5">
      <w:numFmt w:val="bullet"/>
      <w:lvlText w:val="•"/>
      <w:lvlJc w:val="left"/>
      <w:pPr>
        <w:ind w:left="5390" w:hanging="386"/>
      </w:pPr>
      <w:rPr>
        <w:rFonts w:hint="default"/>
      </w:rPr>
    </w:lvl>
    <w:lvl w:ilvl="6">
      <w:numFmt w:val="bullet"/>
      <w:lvlText w:val="•"/>
      <w:lvlJc w:val="left"/>
      <w:pPr>
        <w:ind w:left="6228" w:hanging="386"/>
      </w:pPr>
      <w:rPr>
        <w:rFonts w:hint="default"/>
      </w:rPr>
    </w:lvl>
    <w:lvl w:ilvl="7">
      <w:numFmt w:val="bullet"/>
      <w:lvlText w:val="•"/>
      <w:lvlJc w:val="left"/>
      <w:pPr>
        <w:ind w:left="7066" w:hanging="386"/>
      </w:pPr>
      <w:rPr>
        <w:rFonts w:hint="default"/>
      </w:rPr>
    </w:lvl>
    <w:lvl w:ilvl="8">
      <w:numFmt w:val="bullet"/>
      <w:lvlText w:val="•"/>
      <w:lvlJc w:val="left"/>
      <w:pPr>
        <w:ind w:left="7904" w:hanging="386"/>
      </w:pPr>
      <w:rPr>
        <w:rFonts w:hint="default"/>
      </w:rPr>
    </w:lvl>
  </w:abstractNum>
  <w:abstractNum w:abstractNumId="11">
    <w:nsid w:val="4912709B"/>
    <w:multiLevelType w:val="hybridMultilevel"/>
    <w:tmpl w:val="8170251C"/>
    <w:lvl w:ilvl="0" w:tplc="99B8D3F0">
      <w:start w:val="1"/>
      <w:numFmt w:val="decimal"/>
      <w:lvlText w:val="%1."/>
      <w:lvlJc w:val="left"/>
      <w:rPr>
        <w:rFonts w:ascii="Calibri" w:eastAsia="Calibri" w:hAnsi="Calibri" w:cs="Calibri" w:hint="default"/>
        <w:b/>
        <w:bCs/>
        <w:color w:val="auto"/>
        <w:w w:val="100"/>
        <w:sz w:val="22"/>
        <w:szCs w:val="22"/>
      </w:rPr>
    </w:lvl>
    <w:lvl w:ilvl="1" w:tplc="9AC61CF8">
      <w:numFmt w:val="bullet"/>
      <w:lvlText w:val=""/>
      <w:lvlJc w:val="left"/>
      <w:pPr>
        <w:ind w:left="880" w:hanging="360"/>
      </w:pPr>
      <w:rPr>
        <w:rFonts w:ascii="Symbol" w:eastAsia="Symbol" w:hAnsi="Symbol" w:cs="Symbol" w:hint="default"/>
        <w:w w:val="100"/>
        <w:sz w:val="22"/>
        <w:szCs w:val="22"/>
      </w:rPr>
    </w:lvl>
    <w:lvl w:ilvl="2" w:tplc="D188CA60">
      <w:numFmt w:val="bullet"/>
      <w:lvlText w:val="•"/>
      <w:lvlJc w:val="left"/>
      <w:pPr>
        <w:ind w:left="860" w:hanging="360"/>
      </w:pPr>
      <w:rPr>
        <w:rFonts w:hint="default"/>
      </w:rPr>
    </w:lvl>
    <w:lvl w:ilvl="3" w:tplc="57A0EDF0">
      <w:numFmt w:val="bullet"/>
      <w:lvlText w:val="•"/>
      <w:lvlJc w:val="left"/>
      <w:pPr>
        <w:ind w:left="880" w:hanging="360"/>
      </w:pPr>
      <w:rPr>
        <w:rFonts w:hint="default"/>
      </w:rPr>
    </w:lvl>
    <w:lvl w:ilvl="4" w:tplc="B00AE9C0">
      <w:numFmt w:val="bullet"/>
      <w:lvlText w:val="•"/>
      <w:lvlJc w:val="left"/>
      <w:pPr>
        <w:ind w:left="2122" w:hanging="360"/>
      </w:pPr>
      <w:rPr>
        <w:rFonts w:hint="default"/>
      </w:rPr>
    </w:lvl>
    <w:lvl w:ilvl="5" w:tplc="31783F78">
      <w:numFmt w:val="bullet"/>
      <w:lvlText w:val="•"/>
      <w:lvlJc w:val="left"/>
      <w:pPr>
        <w:ind w:left="3365" w:hanging="360"/>
      </w:pPr>
      <w:rPr>
        <w:rFonts w:hint="default"/>
      </w:rPr>
    </w:lvl>
    <w:lvl w:ilvl="6" w:tplc="585C136A">
      <w:numFmt w:val="bullet"/>
      <w:lvlText w:val="•"/>
      <w:lvlJc w:val="left"/>
      <w:pPr>
        <w:ind w:left="4608" w:hanging="360"/>
      </w:pPr>
      <w:rPr>
        <w:rFonts w:hint="default"/>
      </w:rPr>
    </w:lvl>
    <w:lvl w:ilvl="7" w:tplc="13F0427E">
      <w:numFmt w:val="bullet"/>
      <w:lvlText w:val="•"/>
      <w:lvlJc w:val="left"/>
      <w:pPr>
        <w:ind w:left="5851" w:hanging="360"/>
      </w:pPr>
      <w:rPr>
        <w:rFonts w:hint="default"/>
      </w:rPr>
    </w:lvl>
    <w:lvl w:ilvl="8" w:tplc="313AD0A6">
      <w:numFmt w:val="bullet"/>
      <w:lvlText w:val="•"/>
      <w:lvlJc w:val="left"/>
      <w:pPr>
        <w:ind w:left="7094" w:hanging="360"/>
      </w:pPr>
      <w:rPr>
        <w:rFonts w:hint="default"/>
      </w:rPr>
    </w:lvl>
  </w:abstractNum>
  <w:abstractNum w:abstractNumId="12">
    <w:nsid w:val="4B5A7C2B"/>
    <w:multiLevelType w:val="hybridMultilevel"/>
    <w:tmpl w:val="AEA2ED32"/>
    <w:lvl w:ilvl="0" w:tplc="24D20376">
      <w:start w:val="1"/>
      <w:numFmt w:val="bullet"/>
      <w:lvlText w:val=""/>
      <w:lvlJc w:val="left"/>
      <w:pPr>
        <w:tabs>
          <w:tab w:val="num" w:pos="720"/>
        </w:tabs>
        <w:ind w:left="720" w:hanging="360"/>
      </w:pPr>
      <w:rPr>
        <w:rFonts w:ascii="Wingdings 3" w:hAnsi="Wingdings 3" w:hint="default"/>
      </w:rPr>
    </w:lvl>
    <w:lvl w:ilvl="1" w:tplc="FF6C8C4A" w:tentative="1">
      <w:start w:val="1"/>
      <w:numFmt w:val="bullet"/>
      <w:lvlText w:val=""/>
      <w:lvlJc w:val="left"/>
      <w:pPr>
        <w:tabs>
          <w:tab w:val="num" w:pos="1440"/>
        </w:tabs>
        <w:ind w:left="1440" w:hanging="360"/>
      </w:pPr>
      <w:rPr>
        <w:rFonts w:ascii="Wingdings 3" w:hAnsi="Wingdings 3" w:hint="default"/>
      </w:rPr>
    </w:lvl>
    <w:lvl w:ilvl="2" w:tplc="92D0B93A" w:tentative="1">
      <w:start w:val="1"/>
      <w:numFmt w:val="bullet"/>
      <w:lvlText w:val=""/>
      <w:lvlJc w:val="left"/>
      <w:pPr>
        <w:tabs>
          <w:tab w:val="num" w:pos="2160"/>
        </w:tabs>
        <w:ind w:left="2160" w:hanging="360"/>
      </w:pPr>
      <w:rPr>
        <w:rFonts w:ascii="Wingdings 3" w:hAnsi="Wingdings 3" w:hint="default"/>
      </w:rPr>
    </w:lvl>
    <w:lvl w:ilvl="3" w:tplc="91F60604" w:tentative="1">
      <w:start w:val="1"/>
      <w:numFmt w:val="bullet"/>
      <w:lvlText w:val=""/>
      <w:lvlJc w:val="left"/>
      <w:pPr>
        <w:tabs>
          <w:tab w:val="num" w:pos="2880"/>
        </w:tabs>
        <w:ind w:left="2880" w:hanging="360"/>
      </w:pPr>
      <w:rPr>
        <w:rFonts w:ascii="Wingdings 3" w:hAnsi="Wingdings 3" w:hint="default"/>
      </w:rPr>
    </w:lvl>
    <w:lvl w:ilvl="4" w:tplc="47BC546E" w:tentative="1">
      <w:start w:val="1"/>
      <w:numFmt w:val="bullet"/>
      <w:lvlText w:val=""/>
      <w:lvlJc w:val="left"/>
      <w:pPr>
        <w:tabs>
          <w:tab w:val="num" w:pos="3600"/>
        </w:tabs>
        <w:ind w:left="3600" w:hanging="360"/>
      </w:pPr>
      <w:rPr>
        <w:rFonts w:ascii="Wingdings 3" w:hAnsi="Wingdings 3" w:hint="default"/>
      </w:rPr>
    </w:lvl>
    <w:lvl w:ilvl="5" w:tplc="7BD06BA6" w:tentative="1">
      <w:start w:val="1"/>
      <w:numFmt w:val="bullet"/>
      <w:lvlText w:val=""/>
      <w:lvlJc w:val="left"/>
      <w:pPr>
        <w:tabs>
          <w:tab w:val="num" w:pos="4320"/>
        </w:tabs>
        <w:ind w:left="4320" w:hanging="360"/>
      </w:pPr>
      <w:rPr>
        <w:rFonts w:ascii="Wingdings 3" w:hAnsi="Wingdings 3" w:hint="default"/>
      </w:rPr>
    </w:lvl>
    <w:lvl w:ilvl="6" w:tplc="2F52AF2A" w:tentative="1">
      <w:start w:val="1"/>
      <w:numFmt w:val="bullet"/>
      <w:lvlText w:val=""/>
      <w:lvlJc w:val="left"/>
      <w:pPr>
        <w:tabs>
          <w:tab w:val="num" w:pos="5040"/>
        </w:tabs>
        <w:ind w:left="5040" w:hanging="360"/>
      </w:pPr>
      <w:rPr>
        <w:rFonts w:ascii="Wingdings 3" w:hAnsi="Wingdings 3" w:hint="default"/>
      </w:rPr>
    </w:lvl>
    <w:lvl w:ilvl="7" w:tplc="519E7F1E" w:tentative="1">
      <w:start w:val="1"/>
      <w:numFmt w:val="bullet"/>
      <w:lvlText w:val=""/>
      <w:lvlJc w:val="left"/>
      <w:pPr>
        <w:tabs>
          <w:tab w:val="num" w:pos="5760"/>
        </w:tabs>
        <w:ind w:left="5760" w:hanging="360"/>
      </w:pPr>
      <w:rPr>
        <w:rFonts w:ascii="Wingdings 3" w:hAnsi="Wingdings 3" w:hint="default"/>
      </w:rPr>
    </w:lvl>
    <w:lvl w:ilvl="8" w:tplc="44281BB4" w:tentative="1">
      <w:start w:val="1"/>
      <w:numFmt w:val="bullet"/>
      <w:lvlText w:val=""/>
      <w:lvlJc w:val="left"/>
      <w:pPr>
        <w:tabs>
          <w:tab w:val="num" w:pos="6480"/>
        </w:tabs>
        <w:ind w:left="6480" w:hanging="360"/>
      </w:pPr>
      <w:rPr>
        <w:rFonts w:ascii="Wingdings 3" w:hAnsi="Wingdings 3" w:hint="default"/>
      </w:rPr>
    </w:lvl>
  </w:abstractNum>
  <w:abstractNum w:abstractNumId="13">
    <w:nsid w:val="4FA81AE7"/>
    <w:multiLevelType w:val="hybridMultilevel"/>
    <w:tmpl w:val="713800EA"/>
    <w:lvl w:ilvl="0" w:tplc="FFDEA908">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3B84B838">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F0AEF3D6">
      <w:start w:val="1"/>
      <w:numFmt w:val="lowerRoman"/>
      <w:lvlText w:val="%3."/>
      <w:lvlJc w:val="right"/>
      <w:pPr>
        <w:ind w:left="2520" w:hanging="180"/>
      </w:pPr>
    </w:lvl>
    <w:lvl w:ilvl="3" w:tplc="D994ADA0" w:tentative="1">
      <w:start w:val="1"/>
      <w:numFmt w:val="decimal"/>
      <w:lvlText w:val="%4."/>
      <w:lvlJc w:val="left"/>
      <w:pPr>
        <w:ind w:left="3240" w:hanging="360"/>
      </w:pPr>
    </w:lvl>
    <w:lvl w:ilvl="4" w:tplc="8526783A" w:tentative="1">
      <w:start w:val="1"/>
      <w:numFmt w:val="lowerLetter"/>
      <w:lvlText w:val="%5."/>
      <w:lvlJc w:val="left"/>
      <w:pPr>
        <w:ind w:left="3960" w:hanging="360"/>
      </w:pPr>
    </w:lvl>
    <w:lvl w:ilvl="5" w:tplc="C81A08FE" w:tentative="1">
      <w:start w:val="1"/>
      <w:numFmt w:val="lowerRoman"/>
      <w:lvlText w:val="%6."/>
      <w:lvlJc w:val="right"/>
      <w:pPr>
        <w:ind w:left="4680" w:hanging="180"/>
      </w:pPr>
    </w:lvl>
    <w:lvl w:ilvl="6" w:tplc="38AEE518" w:tentative="1">
      <w:start w:val="1"/>
      <w:numFmt w:val="decimal"/>
      <w:lvlText w:val="%7."/>
      <w:lvlJc w:val="left"/>
      <w:pPr>
        <w:ind w:left="5400" w:hanging="360"/>
      </w:pPr>
    </w:lvl>
    <w:lvl w:ilvl="7" w:tplc="72E8AA76" w:tentative="1">
      <w:start w:val="1"/>
      <w:numFmt w:val="lowerLetter"/>
      <w:lvlText w:val="%8."/>
      <w:lvlJc w:val="left"/>
      <w:pPr>
        <w:ind w:left="6120" w:hanging="360"/>
      </w:pPr>
    </w:lvl>
    <w:lvl w:ilvl="8" w:tplc="FF285A20" w:tentative="1">
      <w:start w:val="1"/>
      <w:numFmt w:val="lowerRoman"/>
      <w:lvlText w:val="%9."/>
      <w:lvlJc w:val="right"/>
      <w:pPr>
        <w:ind w:left="6840" w:hanging="180"/>
      </w:pPr>
    </w:lvl>
  </w:abstractNum>
  <w:abstractNum w:abstractNumId="14">
    <w:nsid w:val="51155C60"/>
    <w:multiLevelType w:val="hybridMultilevel"/>
    <w:tmpl w:val="AF446294"/>
    <w:lvl w:ilvl="0" w:tplc="3ED6208E">
      <w:start w:val="1"/>
      <w:numFmt w:val="lowerLetter"/>
      <w:lvlText w:val="(%1)"/>
      <w:lvlJc w:val="left"/>
      <w:pPr>
        <w:ind w:left="1080" w:hanging="360"/>
      </w:pPr>
      <w:rPr>
        <w:rFonts w:ascii="Calibri" w:hAnsi="Calibri" w:cs="Times New Roman" w:hint="default"/>
        <w:b w:val="0"/>
        <w:i w:val="0"/>
        <w:strike w:val="0"/>
        <w:dstrike w:val="0"/>
        <w:color w:val="000000"/>
        <w:sz w:val="20"/>
        <w:szCs w:val="20"/>
        <w:u w:val="none" w:color="000000"/>
        <w:vertAlign w:val="baseline"/>
      </w:rPr>
    </w:lvl>
    <w:lvl w:ilvl="1" w:tplc="30EC1AA6">
      <w:start w:val="1"/>
      <w:numFmt w:val="bullet"/>
      <w:lvlText w:val="o"/>
      <w:lvlJc w:val="left"/>
      <w:pPr>
        <w:ind w:left="1800" w:hanging="360"/>
      </w:pPr>
      <w:rPr>
        <w:rFonts w:ascii="Courier New" w:hAnsi="Courier New" w:cs="Courier New" w:hint="default"/>
      </w:rPr>
    </w:lvl>
    <w:lvl w:ilvl="2" w:tplc="C5FC0CC6" w:tentative="1">
      <w:start w:val="1"/>
      <w:numFmt w:val="bullet"/>
      <w:lvlText w:val=""/>
      <w:lvlJc w:val="left"/>
      <w:pPr>
        <w:ind w:left="2520" w:hanging="360"/>
      </w:pPr>
      <w:rPr>
        <w:rFonts w:ascii="Wingdings" w:hAnsi="Wingdings" w:hint="default"/>
      </w:rPr>
    </w:lvl>
    <w:lvl w:ilvl="3" w:tplc="8258EE8E" w:tentative="1">
      <w:start w:val="1"/>
      <w:numFmt w:val="bullet"/>
      <w:lvlText w:val=""/>
      <w:lvlJc w:val="left"/>
      <w:pPr>
        <w:ind w:left="3240" w:hanging="360"/>
      </w:pPr>
      <w:rPr>
        <w:rFonts w:ascii="Symbol" w:hAnsi="Symbol" w:hint="default"/>
      </w:rPr>
    </w:lvl>
    <w:lvl w:ilvl="4" w:tplc="3FF616EC" w:tentative="1">
      <w:start w:val="1"/>
      <w:numFmt w:val="bullet"/>
      <w:lvlText w:val="o"/>
      <w:lvlJc w:val="left"/>
      <w:pPr>
        <w:ind w:left="3960" w:hanging="360"/>
      </w:pPr>
      <w:rPr>
        <w:rFonts w:ascii="Courier New" w:hAnsi="Courier New" w:cs="Courier New" w:hint="default"/>
      </w:rPr>
    </w:lvl>
    <w:lvl w:ilvl="5" w:tplc="DDD60D04" w:tentative="1">
      <w:start w:val="1"/>
      <w:numFmt w:val="bullet"/>
      <w:lvlText w:val=""/>
      <w:lvlJc w:val="left"/>
      <w:pPr>
        <w:ind w:left="4680" w:hanging="360"/>
      </w:pPr>
      <w:rPr>
        <w:rFonts w:ascii="Wingdings" w:hAnsi="Wingdings" w:hint="default"/>
      </w:rPr>
    </w:lvl>
    <w:lvl w:ilvl="6" w:tplc="AC000632" w:tentative="1">
      <w:start w:val="1"/>
      <w:numFmt w:val="bullet"/>
      <w:lvlText w:val=""/>
      <w:lvlJc w:val="left"/>
      <w:pPr>
        <w:ind w:left="5400" w:hanging="360"/>
      </w:pPr>
      <w:rPr>
        <w:rFonts w:ascii="Symbol" w:hAnsi="Symbol" w:hint="default"/>
      </w:rPr>
    </w:lvl>
    <w:lvl w:ilvl="7" w:tplc="12A0D030" w:tentative="1">
      <w:start w:val="1"/>
      <w:numFmt w:val="bullet"/>
      <w:lvlText w:val="o"/>
      <w:lvlJc w:val="left"/>
      <w:pPr>
        <w:ind w:left="6120" w:hanging="360"/>
      </w:pPr>
      <w:rPr>
        <w:rFonts w:ascii="Courier New" w:hAnsi="Courier New" w:cs="Courier New" w:hint="default"/>
      </w:rPr>
    </w:lvl>
    <w:lvl w:ilvl="8" w:tplc="7A8CD7F0" w:tentative="1">
      <w:start w:val="1"/>
      <w:numFmt w:val="bullet"/>
      <w:lvlText w:val=""/>
      <w:lvlJc w:val="left"/>
      <w:pPr>
        <w:ind w:left="6840" w:hanging="360"/>
      </w:pPr>
      <w:rPr>
        <w:rFonts w:ascii="Wingdings" w:hAnsi="Wingdings" w:hint="default"/>
      </w:rPr>
    </w:lvl>
  </w:abstractNum>
  <w:abstractNum w:abstractNumId="15">
    <w:nsid w:val="52606EA2"/>
    <w:multiLevelType w:val="hybridMultilevel"/>
    <w:tmpl w:val="2B04AE1C"/>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A23430"/>
    <w:multiLevelType w:val="hybridMultilevel"/>
    <w:tmpl w:val="A9C2EE82"/>
    <w:lvl w:ilvl="0" w:tplc="04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53E06EF1"/>
    <w:multiLevelType w:val="hybridMultilevel"/>
    <w:tmpl w:val="46941082"/>
    <w:lvl w:ilvl="0" w:tplc="89867246">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54242F6A"/>
    <w:multiLevelType w:val="hybridMultilevel"/>
    <w:tmpl w:val="44AAAB84"/>
    <w:lvl w:ilvl="0" w:tplc="5C2EE144">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82FEA87A">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CE12425E">
      <w:start w:val="1"/>
      <w:numFmt w:val="lowerRoman"/>
      <w:lvlText w:val="%3."/>
      <w:lvlJc w:val="right"/>
      <w:pPr>
        <w:ind w:left="2520" w:hanging="180"/>
      </w:pPr>
    </w:lvl>
    <w:lvl w:ilvl="3" w:tplc="669601FA" w:tentative="1">
      <w:start w:val="1"/>
      <w:numFmt w:val="decimal"/>
      <w:lvlText w:val="%4."/>
      <w:lvlJc w:val="left"/>
      <w:pPr>
        <w:ind w:left="3240" w:hanging="360"/>
      </w:pPr>
    </w:lvl>
    <w:lvl w:ilvl="4" w:tplc="49641570" w:tentative="1">
      <w:start w:val="1"/>
      <w:numFmt w:val="lowerLetter"/>
      <w:lvlText w:val="%5."/>
      <w:lvlJc w:val="left"/>
      <w:pPr>
        <w:ind w:left="3960" w:hanging="360"/>
      </w:pPr>
    </w:lvl>
    <w:lvl w:ilvl="5" w:tplc="E3D64334" w:tentative="1">
      <w:start w:val="1"/>
      <w:numFmt w:val="lowerRoman"/>
      <w:lvlText w:val="%6."/>
      <w:lvlJc w:val="right"/>
      <w:pPr>
        <w:ind w:left="4680" w:hanging="180"/>
      </w:pPr>
    </w:lvl>
    <w:lvl w:ilvl="6" w:tplc="8A22BC06" w:tentative="1">
      <w:start w:val="1"/>
      <w:numFmt w:val="decimal"/>
      <w:lvlText w:val="%7."/>
      <w:lvlJc w:val="left"/>
      <w:pPr>
        <w:ind w:left="5400" w:hanging="360"/>
      </w:pPr>
    </w:lvl>
    <w:lvl w:ilvl="7" w:tplc="D96C91C8" w:tentative="1">
      <w:start w:val="1"/>
      <w:numFmt w:val="lowerLetter"/>
      <w:lvlText w:val="%8."/>
      <w:lvlJc w:val="left"/>
      <w:pPr>
        <w:ind w:left="6120" w:hanging="360"/>
      </w:pPr>
    </w:lvl>
    <w:lvl w:ilvl="8" w:tplc="513E4FC6" w:tentative="1">
      <w:start w:val="1"/>
      <w:numFmt w:val="lowerRoman"/>
      <w:lvlText w:val="%9."/>
      <w:lvlJc w:val="right"/>
      <w:pPr>
        <w:ind w:left="6840" w:hanging="180"/>
      </w:pPr>
    </w:lvl>
  </w:abstractNum>
  <w:abstractNum w:abstractNumId="19">
    <w:nsid w:val="57953445"/>
    <w:multiLevelType w:val="hybridMultilevel"/>
    <w:tmpl w:val="E202F73E"/>
    <w:lvl w:ilvl="0" w:tplc="D6E8349E">
      <w:start w:val="1"/>
      <w:numFmt w:val="lowerLetter"/>
      <w:lvlText w:val="(%1)"/>
      <w:lvlJc w:val="left"/>
      <w:pPr>
        <w:ind w:left="1445" w:hanging="360"/>
      </w:pPr>
      <w:rPr>
        <w:rFonts w:ascii="Calibri" w:hAnsi="Calibri" w:cs="Times New Roman" w:hint="default"/>
        <w:b w:val="0"/>
        <w:i w:val="0"/>
        <w:strike w:val="0"/>
        <w:dstrike w:val="0"/>
        <w:color w:val="000000"/>
        <w:sz w:val="22"/>
        <w:szCs w:val="24"/>
        <w:u w:val="none" w:color="000000"/>
        <w:vertAlign w:val="baseline"/>
      </w:rPr>
    </w:lvl>
    <w:lvl w:ilvl="1" w:tplc="E7C8820A" w:tentative="1">
      <w:start w:val="1"/>
      <w:numFmt w:val="lowerLetter"/>
      <w:lvlText w:val="%2."/>
      <w:lvlJc w:val="left"/>
      <w:pPr>
        <w:ind w:left="2165" w:hanging="360"/>
      </w:pPr>
    </w:lvl>
    <w:lvl w:ilvl="2" w:tplc="4C20B694" w:tentative="1">
      <w:start w:val="1"/>
      <w:numFmt w:val="lowerRoman"/>
      <w:lvlText w:val="%3."/>
      <w:lvlJc w:val="right"/>
      <w:pPr>
        <w:ind w:left="2885" w:hanging="180"/>
      </w:pPr>
    </w:lvl>
    <w:lvl w:ilvl="3" w:tplc="C972D5BA" w:tentative="1">
      <w:start w:val="1"/>
      <w:numFmt w:val="decimal"/>
      <w:lvlText w:val="%4."/>
      <w:lvlJc w:val="left"/>
      <w:pPr>
        <w:ind w:left="3605" w:hanging="360"/>
      </w:pPr>
    </w:lvl>
    <w:lvl w:ilvl="4" w:tplc="DA2C6412" w:tentative="1">
      <w:start w:val="1"/>
      <w:numFmt w:val="lowerLetter"/>
      <w:lvlText w:val="%5."/>
      <w:lvlJc w:val="left"/>
      <w:pPr>
        <w:ind w:left="4325" w:hanging="360"/>
      </w:pPr>
    </w:lvl>
    <w:lvl w:ilvl="5" w:tplc="90128162" w:tentative="1">
      <w:start w:val="1"/>
      <w:numFmt w:val="lowerRoman"/>
      <w:lvlText w:val="%6."/>
      <w:lvlJc w:val="right"/>
      <w:pPr>
        <w:ind w:left="5045" w:hanging="180"/>
      </w:pPr>
    </w:lvl>
    <w:lvl w:ilvl="6" w:tplc="14FA2260" w:tentative="1">
      <w:start w:val="1"/>
      <w:numFmt w:val="decimal"/>
      <w:lvlText w:val="%7."/>
      <w:lvlJc w:val="left"/>
      <w:pPr>
        <w:ind w:left="5765" w:hanging="360"/>
      </w:pPr>
    </w:lvl>
    <w:lvl w:ilvl="7" w:tplc="2FDC92F2" w:tentative="1">
      <w:start w:val="1"/>
      <w:numFmt w:val="lowerLetter"/>
      <w:lvlText w:val="%8."/>
      <w:lvlJc w:val="left"/>
      <w:pPr>
        <w:ind w:left="6485" w:hanging="360"/>
      </w:pPr>
    </w:lvl>
    <w:lvl w:ilvl="8" w:tplc="B128C964" w:tentative="1">
      <w:start w:val="1"/>
      <w:numFmt w:val="lowerRoman"/>
      <w:lvlText w:val="%9."/>
      <w:lvlJc w:val="right"/>
      <w:pPr>
        <w:ind w:left="7205" w:hanging="180"/>
      </w:pPr>
    </w:lvl>
  </w:abstractNum>
  <w:abstractNum w:abstractNumId="20">
    <w:nsid w:val="580D3C78"/>
    <w:multiLevelType w:val="hybridMultilevel"/>
    <w:tmpl w:val="2E0A881E"/>
    <w:lvl w:ilvl="0" w:tplc="DADA5ED0">
      <w:start w:val="1"/>
      <w:numFmt w:val="lowerLetter"/>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B5368136">
      <w:start w:val="1"/>
      <w:numFmt w:val="bullet"/>
      <w:lvlText w:val=""/>
      <w:lvlJc w:val="left"/>
      <w:pPr>
        <w:ind w:left="1800" w:hanging="360"/>
      </w:pPr>
      <w:rPr>
        <w:rFonts w:ascii="Symbol" w:hAnsi="Symbol" w:hint="default"/>
      </w:rPr>
    </w:lvl>
    <w:lvl w:ilvl="2" w:tplc="7640D7A4">
      <w:start w:val="1"/>
      <w:numFmt w:val="lowerRoman"/>
      <w:lvlText w:val="%3."/>
      <w:lvlJc w:val="right"/>
      <w:pPr>
        <w:ind w:left="2520" w:hanging="180"/>
      </w:pPr>
    </w:lvl>
    <w:lvl w:ilvl="3" w:tplc="2D16E9C8" w:tentative="1">
      <w:start w:val="1"/>
      <w:numFmt w:val="decimal"/>
      <w:lvlText w:val="%4."/>
      <w:lvlJc w:val="left"/>
      <w:pPr>
        <w:ind w:left="3240" w:hanging="360"/>
      </w:pPr>
    </w:lvl>
    <w:lvl w:ilvl="4" w:tplc="5AA03EE0" w:tentative="1">
      <w:start w:val="1"/>
      <w:numFmt w:val="lowerLetter"/>
      <w:lvlText w:val="%5."/>
      <w:lvlJc w:val="left"/>
      <w:pPr>
        <w:ind w:left="3960" w:hanging="360"/>
      </w:pPr>
    </w:lvl>
    <w:lvl w:ilvl="5" w:tplc="8AA084C4" w:tentative="1">
      <w:start w:val="1"/>
      <w:numFmt w:val="lowerRoman"/>
      <w:lvlText w:val="%6."/>
      <w:lvlJc w:val="right"/>
      <w:pPr>
        <w:ind w:left="4680" w:hanging="180"/>
      </w:pPr>
    </w:lvl>
    <w:lvl w:ilvl="6" w:tplc="C1BAAFB4" w:tentative="1">
      <w:start w:val="1"/>
      <w:numFmt w:val="decimal"/>
      <w:lvlText w:val="%7."/>
      <w:lvlJc w:val="left"/>
      <w:pPr>
        <w:ind w:left="5400" w:hanging="360"/>
      </w:pPr>
    </w:lvl>
    <w:lvl w:ilvl="7" w:tplc="120CB25E" w:tentative="1">
      <w:start w:val="1"/>
      <w:numFmt w:val="lowerLetter"/>
      <w:lvlText w:val="%8."/>
      <w:lvlJc w:val="left"/>
      <w:pPr>
        <w:ind w:left="6120" w:hanging="360"/>
      </w:pPr>
    </w:lvl>
    <w:lvl w:ilvl="8" w:tplc="48B47C38" w:tentative="1">
      <w:start w:val="1"/>
      <w:numFmt w:val="lowerRoman"/>
      <w:lvlText w:val="%9."/>
      <w:lvlJc w:val="right"/>
      <w:pPr>
        <w:ind w:left="6840" w:hanging="180"/>
      </w:pPr>
    </w:lvl>
  </w:abstractNum>
  <w:abstractNum w:abstractNumId="21">
    <w:nsid w:val="648C289D"/>
    <w:multiLevelType w:val="hybridMultilevel"/>
    <w:tmpl w:val="97204A6A"/>
    <w:lvl w:ilvl="0" w:tplc="29B44A7E">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140ED208">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1D8C01AE">
      <w:start w:val="1"/>
      <w:numFmt w:val="lowerRoman"/>
      <w:lvlText w:val="%3."/>
      <w:lvlJc w:val="right"/>
      <w:pPr>
        <w:ind w:left="2520" w:hanging="180"/>
      </w:pPr>
    </w:lvl>
    <w:lvl w:ilvl="3" w:tplc="C142BCEA" w:tentative="1">
      <w:start w:val="1"/>
      <w:numFmt w:val="decimal"/>
      <w:lvlText w:val="%4."/>
      <w:lvlJc w:val="left"/>
      <w:pPr>
        <w:ind w:left="3240" w:hanging="360"/>
      </w:pPr>
    </w:lvl>
    <w:lvl w:ilvl="4" w:tplc="EAE29EEE" w:tentative="1">
      <w:start w:val="1"/>
      <w:numFmt w:val="lowerLetter"/>
      <w:lvlText w:val="%5."/>
      <w:lvlJc w:val="left"/>
      <w:pPr>
        <w:ind w:left="3960" w:hanging="360"/>
      </w:pPr>
    </w:lvl>
    <w:lvl w:ilvl="5" w:tplc="9B4E9A24" w:tentative="1">
      <w:start w:val="1"/>
      <w:numFmt w:val="lowerRoman"/>
      <w:lvlText w:val="%6."/>
      <w:lvlJc w:val="right"/>
      <w:pPr>
        <w:ind w:left="4680" w:hanging="180"/>
      </w:pPr>
    </w:lvl>
    <w:lvl w:ilvl="6" w:tplc="EB3E691C" w:tentative="1">
      <w:start w:val="1"/>
      <w:numFmt w:val="decimal"/>
      <w:lvlText w:val="%7."/>
      <w:lvlJc w:val="left"/>
      <w:pPr>
        <w:ind w:left="5400" w:hanging="360"/>
      </w:pPr>
    </w:lvl>
    <w:lvl w:ilvl="7" w:tplc="DCC85E98" w:tentative="1">
      <w:start w:val="1"/>
      <w:numFmt w:val="lowerLetter"/>
      <w:lvlText w:val="%8."/>
      <w:lvlJc w:val="left"/>
      <w:pPr>
        <w:ind w:left="6120" w:hanging="360"/>
      </w:pPr>
    </w:lvl>
    <w:lvl w:ilvl="8" w:tplc="53D8D4D8" w:tentative="1">
      <w:start w:val="1"/>
      <w:numFmt w:val="lowerRoman"/>
      <w:lvlText w:val="%9."/>
      <w:lvlJc w:val="right"/>
      <w:pPr>
        <w:ind w:left="6840" w:hanging="180"/>
      </w:pPr>
    </w:lvl>
  </w:abstractNum>
  <w:abstractNum w:abstractNumId="22">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656B0A68"/>
    <w:multiLevelType w:val="hybridMultilevel"/>
    <w:tmpl w:val="D0B2EAF8"/>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820238"/>
    <w:multiLevelType w:val="multilevel"/>
    <w:tmpl w:val="CCE050BE"/>
    <w:lvl w:ilvl="0">
      <w:start w:val="1"/>
      <w:numFmt w:val="bullet"/>
      <w:lvlRestart w:val="0"/>
      <w:pStyle w:val="ListBullet"/>
      <w:lvlText w:val=""/>
      <w:lvlJc w:val="left"/>
      <w:pPr>
        <w:ind w:left="1134" w:hanging="567"/>
      </w:pPr>
      <w:rPr>
        <w:rFonts w:ascii="Wingdings" w:hAnsi="Wingdings" w:hint="default"/>
        <w:color w:val="9DBCB0"/>
        <w:sz w:val="24"/>
      </w:rPr>
    </w:lvl>
    <w:lvl w:ilvl="1">
      <w:start w:val="1"/>
      <w:numFmt w:val="bullet"/>
      <w:pStyle w:val="ListBullet2"/>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rPr>
    </w:lvl>
    <w:lvl w:ilvl="2">
      <w:start w:val="1"/>
      <w:numFmt w:val="bullet"/>
      <w:pStyle w:val="ListBullet3"/>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5">
    <w:nsid w:val="70A95EAD"/>
    <w:multiLevelType w:val="hybridMultilevel"/>
    <w:tmpl w:val="97E46992"/>
    <w:lvl w:ilvl="0" w:tplc="A9A0FB62">
      <w:start w:val="1"/>
      <w:numFmt w:val="lowerLetter"/>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98C68596">
      <w:start w:val="1"/>
      <w:numFmt w:val="lowerLetter"/>
      <w:lvlText w:val="%2."/>
      <w:lvlJc w:val="left"/>
      <w:pPr>
        <w:ind w:left="1800" w:hanging="360"/>
      </w:pPr>
    </w:lvl>
    <w:lvl w:ilvl="2" w:tplc="60EE1BE8">
      <w:start w:val="1"/>
      <w:numFmt w:val="lowerRoman"/>
      <w:lvlText w:val="%3."/>
      <w:lvlJc w:val="right"/>
      <w:pPr>
        <w:ind w:left="2520" w:hanging="180"/>
      </w:pPr>
    </w:lvl>
    <w:lvl w:ilvl="3" w:tplc="E52AF772" w:tentative="1">
      <w:start w:val="1"/>
      <w:numFmt w:val="decimal"/>
      <w:lvlText w:val="%4."/>
      <w:lvlJc w:val="left"/>
      <w:pPr>
        <w:ind w:left="3240" w:hanging="360"/>
      </w:pPr>
    </w:lvl>
    <w:lvl w:ilvl="4" w:tplc="69CEA590" w:tentative="1">
      <w:start w:val="1"/>
      <w:numFmt w:val="lowerLetter"/>
      <w:lvlText w:val="%5."/>
      <w:lvlJc w:val="left"/>
      <w:pPr>
        <w:ind w:left="3960" w:hanging="360"/>
      </w:pPr>
    </w:lvl>
    <w:lvl w:ilvl="5" w:tplc="097AED40" w:tentative="1">
      <w:start w:val="1"/>
      <w:numFmt w:val="lowerRoman"/>
      <w:lvlText w:val="%6."/>
      <w:lvlJc w:val="right"/>
      <w:pPr>
        <w:ind w:left="4680" w:hanging="180"/>
      </w:pPr>
    </w:lvl>
    <w:lvl w:ilvl="6" w:tplc="3EB4D3E6" w:tentative="1">
      <w:start w:val="1"/>
      <w:numFmt w:val="decimal"/>
      <w:lvlText w:val="%7."/>
      <w:lvlJc w:val="left"/>
      <w:pPr>
        <w:ind w:left="5400" w:hanging="360"/>
      </w:pPr>
    </w:lvl>
    <w:lvl w:ilvl="7" w:tplc="A31E2762" w:tentative="1">
      <w:start w:val="1"/>
      <w:numFmt w:val="lowerLetter"/>
      <w:lvlText w:val="%8."/>
      <w:lvlJc w:val="left"/>
      <w:pPr>
        <w:ind w:left="6120" w:hanging="360"/>
      </w:pPr>
    </w:lvl>
    <w:lvl w:ilvl="8" w:tplc="226E1962" w:tentative="1">
      <w:start w:val="1"/>
      <w:numFmt w:val="lowerRoman"/>
      <w:lvlText w:val="%9."/>
      <w:lvlJc w:val="right"/>
      <w:pPr>
        <w:ind w:left="6840" w:hanging="180"/>
      </w:pPr>
    </w:lvl>
  </w:abstractNum>
  <w:abstractNum w:abstractNumId="26">
    <w:nsid w:val="76486A33"/>
    <w:multiLevelType w:val="hybridMultilevel"/>
    <w:tmpl w:val="DBFE374A"/>
    <w:lvl w:ilvl="0" w:tplc="1F601444">
      <w:start w:val="1"/>
      <w:numFmt w:val="bullet"/>
      <w:lvlText w:val=""/>
      <w:lvlJc w:val="left"/>
      <w:pPr>
        <w:tabs>
          <w:tab w:val="num" w:pos="360"/>
        </w:tabs>
        <w:ind w:left="360" w:hanging="360"/>
      </w:pPr>
      <w:rPr>
        <w:rFonts w:ascii="Wingdings 2" w:hAnsi="Wingdings 2" w:hint="default"/>
      </w:rPr>
    </w:lvl>
    <w:lvl w:ilvl="1" w:tplc="E7EC0A34">
      <w:start w:val="1"/>
      <w:numFmt w:val="bullet"/>
      <w:lvlText w:val=""/>
      <w:lvlJc w:val="left"/>
      <w:pPr>
        <w:tabs>
          <w:tab w:val="num" w:pos="1080"/>
        </w:tabs>
        <w:ind w:left="1080" w:hanging="360"/>
      </w:pPr>
      <w:rPr>
        <w:rFonts w:ascii="Wingdings 2" w:hAnsi="Wingdings 2" w:hint="default"/>
      </w:rPr>
    </w:lvl>
    <w:lvl w:ilvl="2" w:tplc="CA9AEAB6">
      <w:start w:val="1"/>
      <w:numFmt w:val="bullet"/>
      <w:lvlText w:val=""/>
      <w:lvlJc w:val="left"/>
      <w:pPr>
        <w:tabs>
          <w:tab w:val="num" w:pos="1800"/>
        </w:tabs>
        <w:ind w:left="1800" w:hanging="360"/>
      </w:pPr>
      <w:rPr>
        <w:rFonts w:ascii="Wingdings 2" w:hAnsi="Wingdings 2" w:hint="default"/>
      </w:rPr>
    </w:lvl>
    <w:lvl w:ilvl="3" w:tplc="EA24180C" w:tentative="1">
      <w:start w:val="1"/>
      <w:numFmt w:val="bullet"/>
      <w:lvlText w:val=""/>
      <w:lvlJc w:val="left"/>
      <w:pPr>
        <w:tabs>
          <w:tab w:val="num" w:pos="2520"/>
        </w:tabs>
        <w:ind w:left="2520" w:hanging="360"/>
      </w:pPr>
      <w:rPr>
        <w:rFonts w:ascii="Wingdings 2" w:hAnsi="Wingdings 2" w:hint="default"/>
      </w:rPr>
    </w:lvl>
    <w:lvl w:ilvl="4" w:tplc="F0245F06" w:tentative="1">
      <w:start w:val="1"/>
      <w:numFmt w:val="bullet"/>
      <w:lvlText w:val=""/>
      <w:lvlJc w:val="left"/>
      <w:pPr>
        <w:tabs>
          <w:tab w:val="num" w:pos="3240"/>
        </w:tabs>
        <w:ind w:left="3240" w:hanging="360"/>
      </w:pPr>
      <w:rPr>
        <w:rFonts w:ascii="Wingdings 2" w:hAnsi="Wingdings 2" w:hint="default"/>
      </w:rPr>
    </w:lvl>
    <w:lvl w:ilvl="5" w:tplc="D6C253A2" w:tentative="1">
      <w:start w:val="1"/>
      <w:numFmt w:val="bullet"/>
      <w:lvlText w:val=""/>
      <w:lvlJc w:val="left"/>
      <w:pPr>
        <w:tabs>
          <w:tab w:val="num" w:pos="3960"/>
        </w:tabs>
        <w:ind w:left="3960" w:hanging="360"/>
      </w:pPr>
      <w:rPr>
        <w:rFonts w:ascii="Wingdings 2" w:hAnsi="Wingdings 2" w:hint="default"/>
      </w:rPr>
    </w:lvl>
    <w:lvl w:ilvl="6" w:tplc="F750575E" w:tentative="1">
      <w:start w:val="1"/>
      <w:numFmt w:val="bullet"/>
      <w:lvlText w:val=""/>
      <w:lvlJc w:val="left"/>
      <w:pPr>
        <w:tabs>
          <w:tab w:val="num" w:pos="4680"/>
        </w:tabs>
        <w:ind w:left="4680" w:hanging="360"/>
      </w:pPr>
      <w:rPr>
        <w:rFonts w:ascii="Wingdings 2" w:hAnsi="Wingdings 2" w:hint="default"/>
      </w:rPr>
    </w:lvl>
    <w:lvl w:ilvl="7" w:tplc="2A789802" w:tentative="1">
      <w:start w:val="1"/>
      <w:numFmt w:val="bullet"/>
      <w:lvlText w:val=""/>
      <w:lvlJc w:val="left"/>
      <w:pPr>
        <w:tabs>
          <w:tab w:val="num" w:pos="5400"/>
        </w:tabs>
        <w:ind w:left="5400" w:hanging="360"/>
      </w:pPr>
      <w:rPr>
        <w:rFonts w:ascii="Wingdings 2" w:hAnsi="Wingdings 2" w:hint="default"/>
      </w:rPr>
    </w:lvl>
    <w:lvl w:ilvl="8" w:tplc="FAAA11BE" w:tentative="1">
      <w:start w:val="1"/>
      <w:numFmt w:val="bullet"/>
      <w:lvlText w:val=""/>
      <w:lvlJc w:val="left"/>
      <w:pPr>
        <w:tabs>
          <w:tab w:val="num" w:pos="6120"/>
        </w:tabs>
        <w:ind w:left="6120" w:hanging="360"/>
      </w:pPr>
      <w:rPr>
        <w:rFonts w:ascii="Wingdings 2" w:hAnsi="Wingdings 2" w:hint="default"/>
      </w:rPr>
    </w:lvl>
  </w:abstractNum>
  <w:abstractNum w:abstractNumId="27">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8">
    <w:nsid w:val="76DE70C3"/>
    <w:multiLevelType w:val="hybridMultilevel"/>
    <w:tmpl w:val="61660028"/>
    <w:lvl w:ilvl="0" w:tplc="04090005">
      <w:start w:val="1"/>
      <w:numFmt w:val="bullet"/>
      <w:lvlText w:val=""/>
      <w:lvlJc w:val="left"/>
      <w:rPr>
        <w:rFonts w:ascii="Wingdings" w:hAnsi="Wingdings" w:cs="Wingdings" w:hint="default"/>
      </w:rPr>
    </w:lvl>
    <w:lvl w:ilvl="1" w:tplc="FFFFFFFF" w:tentative="1">
      <w:start w:val="1"/>
      <w:numFmt w:val="bullet"/>
      <w:lvlText w:val="o"/>
      <w:lvlJc w:val="left"/>
      <w:pPr>
        <w:ind w:left="2260" w:hanging="360"/>
      </w:pPr>
      <w:rPr>
        <w:rFonts w:ascii="Courier New" w:hAnsi="Courier New" w:cs="Courier New" w:hint="default"/>
      </w:rPr>
    </w:lvl>
    <w:lvl w:ilvl="2" w:tplc="FFFFFFFF" w:tentative="1">
      <w:start w:val="1"/>
      <w:numFmt w:val="bullet"/>
      <w:lvlText w:val=""/>
      <w:lvlJc w:val="left"/>
      <w:pPr>
        <w:ind w:left="2980" w:hanging="360"/>
      </w:pPr>
      <w:rPr>
        <w:rFonts w:ascii="Wingdings" w:hAnsi="Wingdings" w:hint="default"/>
      </w:rPr>
    </w:lvl>
    <w:lvl w:ilvl="3" w:tplc="FFFFFFFF" w:tentative="1">
      <w:start w:val="1"/>
      <w:numFmt w:val="bullet"/>
      <w:lvlText w:val=""/>
      <w:lvlJc w:val="left"/>
      <w:pPr>
        <w:ind w:left="3700" w:hanging="360"/>
      </w:pPr>
      <w:rPr>
        <w:rFonts w:ascii="Symbol" w:hAnsi="Symbol" w:hint="default"/>
      </w:rPr>
    </w:lvl>
    <w:lvl w:ilvl="4" w:tplc="FFFFFFFF" w:tentative="1">
      <w:start w:val="1"/>
      <w:numFmt w:val="bullet"/>
      <w:lvlText w:val="o"/>
      <w:lvlJc w:val="left"/>
      <w:pPr>
        <w:ind w:left="4420" w:hanging="360"/>
      </w:pPr>
      <w:rPr>
        <w:rFonts w:ascii="Courier New" w:hAnsi="Courier New" w:cs="Courier New" w:hint="default"/>
      </w:rPr>
    </w:lvl>
    <w:lvl w:ilvl="5" w:tplc="FFFFFFFF" w:tentative="1">
      <w:start w:val="1"/>
      <w:numFmt w:val="bullet"/>
      <w:lvlText w:val=""/>
      <w:lvlJc w:val="left"/>
      <w:pPr>
        <w:ind w:left="5140" w:hanging="360"/>
      </w:pPr>
      <w:rPr>
        <w:rFonts w:ascii="Wingdings" w:hAnsi="Wingdings" w:hint="default"/>
      </w:rPr>
    </w:lvl>
    <w:lvl w:ilvl="6" w:tplc="FFFFFFFF" w:tentative="1">
      <w:start w:val="1"/>
      <w:numFmt w:val="bullet"/>
      <w:lvlText w:val=""/>
      <w:lvlJc w:val="left"/>
      <w:pPr>
        <w:ind w:left="5860" w:hanging="360"/>
      </w:pPr>
      <w:rPr>
        <w:rFonts w:ascii="Symbol" w:hAnsi="Symbol" w:hint="default"/>
      </w:rPr>
    </w:lvl>
    <w:lvl w:ilvl="7" w:tplc="FFFFFFFF" w:tentative="1">
      <w:start w:val="1"/>
      <w:numFmt w:val="bullet"/>
      <w:lvlText w:val="o"/>
      <w:lvlJc w:val="left"/>
      <w:pPr>
        <w:ind w:left="6580" w:hanging="360"/>
      </w:pPr>
      <w:rPr>
        <w:rFonts w:ascii="Courier New" w:hAnsi="Courier New" w:cs="Courier New" w:hint="default"/>
      </w:rPr>
    </w:lvl>
    <w:lvl w:ilvl="8" w:tplc="FFFFFFFF" w:tentative="1">
      <w:start w:val="1"/>
      <w:numFmt w:val="bullet"/>
      <w:lvlText w:val=""/>
      <w:lvlJc w:val="left"/>
      <w:pPr>
        <w:ind w:left="7300" w:hanging="360"/>
      </w:pPr>
      <w:rPr>
        <w:rFonts w:ascii="Wingdings" w:hAnsi="Wingdings" w:hint="default"/>
      </w:rPr>
    </w:lvl>
  </w:abstractNum>
  <w:abstractNum w:abstractNumId="29">
    <w:nsid w:val="795E6A1E"/>
    <w:multiLevelType w:val="multilevel"/>
    <w:tmpl w:val="0A5E0D46"/>
    <w:lvl w:ilvl="0">
      <w:start w:val="4"/>
      <w:numFmt w:val="decimal"/>
      <w:lvlText w:val="%1"/>
      <w:lvlJc w:val="left"/>
      <w:pPr>
        <w:ind w:left="1136" w:hanging="331"/>
      </w:pPr>
      <w:rPr>
        <w:rFonts w:hint="default"/>
      </w:rPr>
    </w:lvl>
    <w:lvl w:ilvl="1">
      <w:start w:val="6"/>
      <w:numFmt w:val="decimal"/>
      <w:lvlText w:val="%1.%2"/>
      <w:lvlJc w:val="left"/>
      <w:pPr>
        <w:ind w:left="1136" w:hanging="331"/>
      </w:pPr>
      <w:rPr>
        <w:rFonts w:ascii="Calibri" w:eastAsia="Calibri" w:hAnsi="Calibri" w:cs="Calibri" w:hint="default"/>
        <w:color w:val="auto"/>
        <w:spacing w:val="-1"/>
        <w:w w:val="100"/>
        <w:sz w:val="22"/>
        <w:szCs w:val="22"/>
      </w:rPr>
    </w:lvl>
    <w:lvl w:ilvl="2">
      <w:numFmt w:val="bullet"/>
      <w:lvlText w:val="•"/>
      <w:lvlJc w:val="left"/>
      <w:pPr>
        <w:ind w:left="2880" w:hanging="331"/>
      </w:pPr>
      <w:rPr>
        <w:rFonts w:hint="default"/>
      </w:rPr>
    </w:lvl>
    <w:lvl w:ilvl="3">
      <w:numFmt w:val="bullet"/>
      <w:lvlText w:val="•"/>
      <w:lvlJc w:val="left"/>
      <w:pPr>
        <w:ind w:left="3750" w:hanging="331"/>
      </w:pPr>
      <w:rPr>
        <w:rFonts w:hint="default"/>
      </w:rPr>
    </w:lvl>
    <w:lvl w:ilvl="4">
      <w:numFmt w:val="bullet"/>
      <w:lvlText w:val="•"/>
      <w:lvlJc w:val="left"/>
      <w:pPr>
        <w:ind w:left="4620" w:hanging="331"/>
      </w:pPr>
      <w:rPr>
        <w:rFonts w:hint="default"/>
      </w:rPr>
    </w:lvl>
    <w:lvl w:ilvl="5">
      <w:numFmt w:val="bullet"/>
      <w:lvlText w:val="•"/>
      <w:lvlJc w:val="left"/>
      <w:pPr>
        <w:ind w:left="5490" w:hanging="331"/>
      </w:pPr>
      <w:rPr>
        <w:rFonts w:hint="default"/>
      </w:rPr>
    </w:lvl>
    <w:lvl w:ilvl="6">
      <w:numFmt w:val="bullet"/>
      <w:lvlText w:val="•"/>
      <w:lvlJc w:val="left"/>
      <w:pPr>
        <w:ind w:left="6360" w:hanging="331"/>
      </w:pPr>
      <w:rPr>
        <w:rFonts w:hint="default"/>
      </w:rPr>
    </w:lvl>
    <w:lvl w:ilvl="7">
      <w:numFmt w:val="bullet"/>
      <w:lvlText w:val="•"/>
      <w:lvlJc w:val="left"/>
      <w:pPr>
        <w:ind w:left="7230" w:hanging="331"/>
      </w:pPr>
      <w:rPr>
        <w:rFonts w:hint="default"/>
      </w:rPr>
    </w:lvl>
    <w:lvl w:ilvl="8">
      <w:numFmt w:val="bullet"/>
      <w:lvlText w:val="•"/>
      <w:lvlJc w:val="left"/>
      <w:pPr>
        <w:ind w:left="8100" w:hanging="331"/>
      </w:pPr>
      <w:rPr>
        <w:rFonts w:hint="default"/>
      </w:rPr>
    </w:lvl>
  </w:abstractNum>
  <w:num w:numId="1">
    <w:abstractNumId w:val="10"/>
  </w:num>
  <w:num w:numId="2">
    <w:abstractNumId w:val="2"/>
  </w:num>
  <w:num w:numId="3">
    <w:abstractNumId w:val="29"/>
  </w:num>
  <w:num w:numId="4">
    <w:abstractNumId w:val="4"/>
  </w:num>
  <w:num w:numId="5">
    <w:abstractNumId w:val="6"/>
  </w:num>
  <w:num w:numId="6">
    <w:abstractNumId w:val="11"/>
  </w:num>
  <w:num w:numId="7">
    <w:abstractNumId w:val="8"/>
  </w:num>
  <w:num w:numId="8">
    <w:abstractNumId w:val="19"/>
  </w:num>
  <w:num w:numId="9">
    <w:abstractNumId w:val="5"/>
  </w:num>
  <w:num w:numId="10">
    <w:abstractNumId w:val="20"/>
  </w:num>
  <w:num w:numId="11">
    <w:abstractNumId w:val="25"/>
  </w:num>
  <w:num w:numId="12">
    <w:abstractNumId w:val="21"/>
  </w:num>
  <w:num w:numId="13">
    <w:abstractNumId w:val="18"/>
  </w:num>
  <w:num w:numId="14">
    <w:abstractNumId w:val="13"/>
  </w:num>
  <w:num w:numId="15">
    <w:abstractNumId w:val="14"/>
  </w:num>
  <w:num w:numId="16">
    <w:abstractNumId w:val="27"/>
  </w:num>
  <w:num w:numId="17">
    <w:abstractNumId w:val="22"/>
  </w:num>
  <w:num w:numId="18">
    <w:abstractNumId w:val="0"/>
  </w:num>
  <w:num w:numId="19">
    <w:abstractNumId w:val="23"/>
  </w:num>
  <w:num w:numId="20">
    <w:abstractNumId w:val="7"/>
  </w:num>
  <w:num w:numId="21">
    <w:abstractNumId w:val="3"/>
  </w:num>
  <w:num w:numId="22">
    <w:abstractNumId w:val="28"/>
  </w:num>
  <w:num w:numId="23">
    <w:abstractNumId w:val="24"/>
  </w:num>
  <w:num w:numId="24">
    <w:abstractNumId w:val="15"/>
  </w:num>
  <w:num w:numId="25">
    <w:abstractNumId w:val="16"/>
  </w:num>
  <w:num w:numId="26">
    <w:abstractNumId w:val="17"/>
  </w:num>
  <w:num w:numId="27">
    <w:abstractNumId w:val="26"/>
  </w:num>
  <w:num w:numId="28">
    <w:abstractNumId w:val="9"/>
  </w:num>
  <w:num w:numId="29">
    <w:abstractNumId w:val="1"/>
  </w:num>
  <w:num w:numId="30">
    <w:abstractNumId w:val="1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 H">
    <w15:presenceInfo w15:providerId="None" w15:userId="D 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702"/>
    <w:rsid w:val="00006AE6"/>
    <w:rsid w:val="000117CA"/>
    <w:rsid w:val="00013500"/>
    <w:rsid w:val="00017145"/>
    <w:rsid w:val="00020500"/>
    <w:rsid w:val="000205E0"/>
    <w:rsid w:val="000248E8"/>
    <w:rsid w:val="000266B7"/>
    <w:rsid w:val="00027CE3"/>
    <w:rsid w:val="000314D9"/>
    <w:rsid w:val="0003165D"/>
    <w:rsid w:val="00032AB1"/>
    <w:rsid w:val="00036011"/>
    <w:rsid w:val="000366F2"/>
    <w:rsid w:val="00036E0C"/>
    <w:rsid w:val="00040F9C"/>
    <w:rsid w:val="00045E04"/>
    <w:rsid w:val="00047205"/>
    <w:rsid w:val="00047C6C"/>
    <w:rsid w:val="00056BE3"/>
    <w:rsid w:val="00060B54"/>
    <w:rsid w:val="00061C96"/>
    <w:rsid w:val="0006296F"/>
    <w:rsid w:val="00067F23"/>
    <w:rsid w:val="00070730"/>
    <w:rsid w:val="00070FB8"/>
    <w:rsid w:val="000724C9"/>
    <w:rsid w:val="00072811"/>
    <w:rsid w:val="000728C3"/>
    <w:rsid w:val="00074042"/>
    <w:rsid w:val="00075105"/>
    <w:rsid w:val="00080885"/>
    <w:rsid w:val="00081C58"/>
    <w:rsid w:val="00082ED3"/>
    <w:rsid w:val="00084885"/>
    <w:rsid w:val="0009655D"/>
    <w:rsid w:val="000A1F36"/>
    <w:rsid w:val="000A4767"/>
    <w:rsid w:val="000A7ADC"/>
    <w:rsid w:val="000B1AD6"/>
    <w:rsid w:val="000B3517"/>
    <w:rsid w:val="000B35C7"/>
    <w:rsid w:val="000B3936"/>
    <w:rsid w:val="000B7F80"/>
    <w:rsid w:val="000C483B"/>
    <w:rsid w:val="000C5F48"/>
    <w:rsid w:val="000C662E"/>
    <w:rsid w:val="000E03C6"/>
    <w:rsid w:val="000E04CB"/>
    <w:rsid w:val="000E0A60"/>
    <w:rsid w:val="000E3405"/>
    <w:rsid w:val="000E3A31"/>
    <w:rsid w:val="000E5B8E"/>
    <w:rsid w:val="000F293F"/>
    <w:rsid w:val="000F6048"/>
    <w:rsid w:val="000F7086"/>
    <w:rsid w:val="001030EE"/>
    <w:rsid w:val="001051D2"/>
    <w:rsid w:val="00105907"/>
    <w:rsid w:val="00107AB7"/>
    <w:rsid w:val="00107BC2"/>
    <w:rsid w:val="00113EB7"/>
    <w:rsid w:val="001170E4"/>
    <w:rsid w:val="00117724"/>
    <w:rsid w:val="0013178B"/>
    <w:rsid w:val="00132CA0"/>
    <w:rsid w:val="0013379B"/>
    <w:rsid w:val="00136DC7"/>
    <w:rsid w:val="00137898"/>
    <w:rsid w:val="00142751"/>
    <w:rsid w:val="001463EC"/>
    <w:rsid w:val="00147316"/>
    <w:rsid w:val="00147E2A"/>
    <w:rsid w:val="00155A1E"/>
    <w:rsid w:val="00156AC2"/>
    <w:rsid w:val="00157C94"/>
    <w:rsid w:val="001621B3"/>
    <w:rsid w:val="00162968"/>
    <w:rsid w:val="00170B9E"/>
    <w:rsid w:val="00173219"/>
    <w:rsid w:val="001736AA"/>
    <w:rsid w:val="00183197"/>
    <w:rsid w:val="001850D6"/>
    <w:rsid w:val="0018618B"/>
    <w:rsid w:val="0019057F"/>
    <w:rsid w:val="001A0330"/>
    <w:rsid w:val="001A2690"/>
    <w:rsid w:val="001A269F"/>
    <w:rsid w:val="001A382E"/>
    <w:rsid w:val="001A695D"/>
    <w:rsid w:val="001B0760"/>
    <w:rsid w:val="001B339F"/>
    <w:rsid w:val="001B33CD"/>
    <w:rsid w:val="001B3414"/>
    <w:rsid w:val="001B4F13"/>
    <w:rsid w:val="001B5D06"/>
    <w:rsid w:val="001C2D1C"/>
    <w:rsid w:val="001C2E33"/>
    <w:rsid w:val="001D7433"/>
    <w:rsid w:val="001E06C7"/>
    <w:rsid w:val="001E2603"/>
    <w:rsid w:val="001E411F"/>
    <w:rsid w:val="001E6E1B"/>
    <w:rsid w:val="001F2DA1"/>
    <w:rsid w:val="001F3E4E"/>
    <w:rsid w:val="00202C97"/>
    <w:rsid w:val="002037CD"/>
    <w:rsid w:val="002053ED"/>
    <w:rsid w:val="0020768C"/>
    <w:rsid w:val="00207C27"/>
    <w:rsid w:val="00207C88"/>
    <w:rsid w:val="002114E4"/>
    <w:rsid w:val="00211D42"/>
    <w:rsid w:val="002124EE"/>
    <w:rsid w:val="002160D1"/>
    <w:rsid w:val="00223102"/>
    <w:rsid w:val="00225072"/>
    <w:rsid w:val="00226321"/>
    <w:rsid w:val="00226BE9"/>
    <w:rsid w:val="00232790"/>
    <w:rsid w:val="002372E7"/>
    <w:rsid w:val="00240FC3"/>
    <w:rsid w:val="002419EA"/>
    <w:rsid w:val="002440A5"/>
    <w:rsid w:val="00245037"/>
    <w:rsid w:val="002465EC"/>
    <w:rsid w:val="002501BE"/>
    <w:rsid w:val="00257A9B"/>
    <w:rsid w:val="00257F0B"/>
    <w:rsid w:val="00260AF0"/>
    <w:rsid w:val="00262262"/>
    <w:rsid w:val="0026565E"/>
    <w:rsid w:val="00270EBC"/>
    <w:rsid w:val="00272712"/>
    <w:rsid w:val="00297066"/>
    <w:rsid w:val="002A3658"/>
    <w:rsid w:val="002A6C07"/>
    <w:rsid w:val="002B10A6"/>
    <w:rsid w:val="002B78F8"/>
    <w:rsid w:val="002B7EF9"/>
    <w:rsid w:val="002C01FE"/>
    <w:rsid w:val="002C2B2E"/>
    <w:rsid w:val="002D0CC4"/>
    <w:rsid w:val="002D49AD"/>
    <w:rsid w:val="002D51CF"/>
    <w:rsid w:val="002D64AD"/>
    <w:rsid w:val="002D676B"/>
    <w:rsid w:val="002D6C9D"/>
    <w:rsid w:val="002D7407"/>
    <w:rsid w:val="002E118C"/>
    <w:rsid w:val="002E14CB"/>
    <w:rsid w:val="002E30FD"/>
    <w:rsid w:val="00300945"/>
    <w:rsid w:val="0030561E"/>
    <w:rsid w:val="00307016"/>
    <w:rsid w:val="0030742A"/>
    <w:rsid w:val="003130F4"/>
    <w:rsid w:val="003144BF"/>
    <w:rsid w:val="00315ABA"/>
    <w:rsid w:val="00316606"/>
    <w:rsid w:val="003265CD"/>
    <w:rsid w:val="00331DD4"/>
    <w:rsid w:val="00335644"/>
    <w:rsid w:val="0033640F"/>
    <w:rsid w:val="00336C0F"/>
    <w:rsid w:val="00336F26"/>
    <w:rsid w:val="00340A51"/>
    <w:rsid w:val="00360D9D"/>
    <w:rsid w:val="00364C03"/>
    <w:rsid w:val="00371AD2"/>
    <w:rsid w:val="00373167"/>
    <w:rsid w:val="00381A27"/>
    <w:rsid w:val="00385655"/>
    <w:rsid w:val="00390471"/>
    <w:rsid w:val="00395BD3"/>
    <w:rsid w:val="00395C96"/>
    <w:rsid w:val="0039695F"/>
    <w:rsid w:val="003A08E0"/>
    <w:rsid w:val="003A09E5"/>
    <w:rsid w:val="003A4CED"/>
    <w:rsid w:val="003B4B7C"/>
    <w:rsid w:val="003B5305"/>
    <w:rsid w:val="003B546F"/>
    <w:rsid w:val="003B67BB"/>
    <w:rsid w:val="003C0572"/>
    <w:rsid w:val="003C454F"/>
    <w:rsid w:val="003D05A0"/>
    <w:rsid w:val="003D30F2"/>
    <w:rsid w:val="003D6EFE"/>
    <w:rsid w:val="003E14E1"/>
    <w:rsid w:val="003E15A2"/>
    <w:rsid w:val="003E17BA"/>
    <w:rsid w:val="003E429B"/>
    <w:rsid w:val="003E6B32"/>
    <w:rsid w:val="00400B6B"/>
    <w:rsid w:val="00401D34"/>
    <w:rsid w:val="00404D10"/>
    <w:rsid w:val="00406E01"/>
    <w:rsid w:val="00407692"/>
    <w:rsid w:val="00411B4D"/>
    <w:rsid w:val="00413DD2"/>
    <w:rsid w:val="00414146"/>
    <w:rsid w:val="00417832"/>
    <w:rsid w:val="00417ED8"/>
    <w:rsid w:val="004201A3"/>
    <w:rsid w:val="0042062C"/>
    <w:rsid w:val="00420F4C"/>
    <w:rsid w:val="00423961"/>
    <w:rsid w:val="00425216"/>
    <w:rsid w:val="004272FC"/>
    <w:rsid w:val="0044015A"/>
    <w:rsid w:val="0044301E"/>
    <w:rsid w:val="0045353F"/>
    <w:rsid w:val="00457EB3"/>
    <w:rsid w:val="0046109C"/>
    <w:rsid w:val="004651D9"/>
    <w:rsid w:val="0046616C"/>
    <w:rsid w:val="004669F7"/>
    <w:rsid w:val="00467ECB"/>
    <w:rsid w:val="00467F4F"/>
    <w:rsid w:val="00475BA6"/>
    <w:rsid w:val="00480BD7"/>
    <w:rsid w:val="00481878"/>
    <w:rsid w:val="00484522"/>
    <w:rsid w:val="00490A01"/>
    <w:rsid w:val="0049561A"/>
    <w:rsid w:val="00497B32"/>
    <w:rsid w:val="00497DFA"/>
    <w:rsid w:val="004A1B51"/>
    <w:rsid w:val="004A3728"/>
    <w:rsid w:val="004A3BE9"/>
    <w:rsid w:val="004B5E31"/>
    <w:rsid w:val="004C0D2B"/>
    <w:rsid w:val="004C7CD6"/>
    <w:rsid w:val="004D0BE6"/>
    <w:rsid w:val="004D4174"/>
    <w:rsid w:val="004E0036"/>
    <w:rsid w:val="004E0277"/>
    <w:rsid w:val="004E1BD4"/>
    <w:rsid w:val="004E40EB"/>
    <w:rsid w:val="004E4347"/>
    <w:rsid w:val="004E5DC4"/>
    <w:rsid w:val="004F0839"/>
    <w:rsid w:val="004F0CB0"/>
    <w:rsid w:val="004F13C8"/>
    <w:rsid w:val="005027A3"/>
    <w:rsid w:val="0050363D"/>
    <w:rsid w:val="00521965"/>
    <w:rsid w:val="00521EC7"/>
    <w:rsid w:val="00522E0E"/>
    <w:rsid w:val="005240E4"/>
    <w:rsid w:val="00526B0B"/>
    <w:rsid w:val="00526FD0"/>
    <w:rsid w:val="00541ACF"/>
    <w:rsid w:val="00541CF9"/>
    <w:rsid w:val="00542CBC"/>
    <w:rsid w:val="005567A8"/>
    <w:rsid w:val="00556DE8"/>
    <w:rsid w:val="00565419"/>
    <w:rsid w:val="0057038C"/>
    <w:rsid w:val="00572100"/>
    <w:rsid w:val="00575900"/>
    <w:rsid w:val="00580DD0"/>
    <w:rsid w:val="0058247F"/>
    <w:rsid w:val="00587C61"/>
    <w:rsid w:val="005A1CF9"/>
    <w:rsid w:val="005A266C"/>
    <w:rsid w:val="005A3A75"/>
    <w:rsid w:val="005A5925"/>
    <w:rsid w:val="005A71B3"/>
    <w:rsid w:val="005A76AC"/>
    <w:rsid w:val="005B23F1"/>
    <w:rsid w:val="005B3829"/>
    <w:rsid w:val="005B6D71"/>
    <w:rsid w:val="005C4441"/>
    <w:rsid w:val="005C4953"/>
    <w:rsid w:val="005C562A"/>
    <w:rsid w:val="005C5C4C"/>
    <w:rsid w:val="005D02EB"/>
    <w:rsid w:val="005D1DEC"/>
    <w:rsid w:val="005D1E1A"/>
    <w:rsid w:val="005D2683"/>
    <w:rsid w:val="005D27E6"/>
    <w:rsid w:val="005D5B4C"/>
    <w:rsid w:val="005D653B"/>
    <w:rsid w:val="005E0F83"/>
    <w:rsid w:val="005E27DC"/>
    <w:rsid w:val="005E3705"/>
    <w:rsid w:val="005E4518"/>
    <w:rsid w:val="005E4F75"/>
    <w:rsid w:val="005E595C"/>
    <w:rsid w:val="005E5C5E"/>
    <w:rsid w:val="005E6DE6"/>
    <w:rsid w:val="005E6F56"/>
    <w:rsid w:val="005F1ED1"/>
    <w:rsid w:val="005F36D5"/>
    <w:rsid w:val="005F4578"/>
    <w:rsid w:val="005F540A"/>
    <w:rsid w:val="006014D4"/>
    <w:rsid w:val="00603EE1"/>
    <w:rsid w:val="00604B95"/>
    <w:rsid w:val="006077C7"/>
    <w:rsid w:val="00614416"/>
    <w:rsid w:val="0061469B"/>
    <w:rsid w:val="006169BD"/>
    <w:rsid w:val="00617AE1"/>
    <w:rsid w:val="006208A9"/>
    <w:rsid w:val="006237A5"/>
    <w:rsid w:val="00627E2B"/>
    <w:rsid w:val="00627F22"/>
    <w:rsid w:val="00631851"/>
    <w:rsid w:val="00635E62"/>
    <w:rsid w:val="0063637C"/>
    <w:rsid w:val="00642D68"/>
    <w:rsid w:val="006447F4"/>
    <w:rsid w:val="00646102"/>
    <w:rsid w:val="0064622E"/>
    <w:rsid w:val="00650196"/>
    <w:rsid w:val="00650AF6"/>
    <w:rsid w:val="0065307C"/>
    <w:rsid w:val="00654686"/>
    <w:rsid w:val="00655394"/>
    <w:rsid w:val="00655528"/>
    <w:rsid w:val="00655A8A"/>
    <w:rsid w:val="0066375E"/>
    <w:rsid w:val="00663971"/>
    <w:rsid w:val="0066780A"/>
    <w:rsid w:val="00671788"/>
    <w:rsid w:val="006770EE"/>
    <w:rsid w:val="00684312"/>
    <w:rsid w:val="0068506F"/>
    <w:rsid w:val="00685885"/>
    <w:rsid w:val="0068710F"/>
    <w:rsid w:val="006912BA"/>
    <w:rsid w:val="006918E9"/>
    <w:rsid w:val="00692D7C"/>
    <w:rsid w:val="00692F9E"/>
    <w:rsid w:val="006A28CC"/>
    <w:rsid w:val="006A40BC"/>
    <w:rsid w:val="006A452E"/>
    <w:rsid w:val="006A57E9"/>
    <w:rsid w:val="006B4315"/>
    <w:rsid w:val="006B7D25"/>
    <w:rsid w:val="006C154D"/>
    <w:rsid w:val="006C31CB"/>
    <w:rsid w:val="006C4677"/>
    <w:rsid w:val="006D4364"/>
    <w:rsid w:val="006D4393"/>
    <w:rsid w:val="006D4CE9"/>
    <w:rsid w:val="006D59DD"/>
    <w:rsid w:val="006F2C89"/>
    <w:rsid w:val="006F4EB8"/>
    <w:rsid w:val="006F73FF"/>
    <w:rsid w:val="006F74CF"/>
    <w:rsid w:val="00700CBF"/>
    <w:rsid w:val="00704DCF"/>
    <w:rsid w:val="00704E48"/>
    <w:rsid w:val="00705B75"/>
    <w:rsid w:val="00707A30"/>
    <w:rsid w:val="00715698"/>
    <w:rsid w:val="00715DF3"/>
    <w:rsid w:val="00715EA7"/>
    <w:rsid w:val="00721C3E"/>
    <w:rsid w:val="007227FD"/>
    <w:rsid w:val="00722BD4"/>
    <w:rsid w:val="00724938"/>
    <w:rsid w:val="007263DD"/>
    <w:rsid w:val="0072662D"/>
    <w:rsid w:val="00730E85"/>
    <w:rsid w:val="0073168F"/>
    <w:rsid w:val="0073201D"/>
    <w:rsid w:val="0073226B"/>
    <w:rsid w:val="007350D6"/>
    <w:rsid w:val="00735112"/>
    <w:rsid w:val="007433FD"/>
    <w:rsid w:val="00743EB9"/>
    <w:rsid w:val="00743F4D"/>
    <w:rsid w:val="00752461"/>
    <w:rsid w:val="00755ED3"/>
    <w:rsid w:val="00766275"/>
    <w:rsid w:val="007728F4"/>
    <w:rsid w:val="00776148"/>
    <w:rsid w:val="007849E3"/>
    <w:rsid w:val="007871AB"/>
    <w:rsid w:val="00794BE7"/>
    <w:rsid w:val="007975FA"/>
    <w:rsid w:val="007A20DD"/>
    <w:rsid w:val="007A426F"/>
    <w:rsid w:val="007A42ED"/>
    <w:rsid w:val="007C0794"/>
    <w:rsid w:val="007D046A"/>
    <w:rsid w:val="007D09FA"/>
    <w:rsid w:val="007D53AB"/>
    <w:rsid w:val="007D6A79"/>
    <w:rsid w:val="007E294F"/>
    <w:rsid w:val="007E2BE8"/>
    <w:rsid w:val="007E5B90"/>
    <w:rsid w:val="007E669D"/>
    <w:rsid w:val="007F2C38"/>
    <w:rsid w:val="007F373B"/>
    <w:rsid w:val="007F3E59"/>
    <w:rsid w:val="007F578D"/>
    <w:rsid w:val="00800873"/>
    <w:rsid w:val="00802541"/>
    <w:rsid w:val="00804AC0"/>
    <w:rsid w:val="0080641A"/>
    <w:rsid w:val="00813922"/>
    <w:rsid w:val="00814409"/>
    <w:rsid w:val="0081605C"/>
    <w:rsid w:val="008259DB"/>
    <w:rsid w:val="00826842"/>
    <w:rsid w:val="008277FB"/>
    <w:rsid w:val="008328CC"/>
    <w:rsid w:val="00832A18"/>
    <w:rsid w:val="00833E67"/>
    <w:rsid w:val="00843A12"/>
    <w:rsid w:val="0084705E"/>
    <w:rsid w:val="00847467"/>
    <w:rsid w:val="00850022"/>
    <w:rsid w:val="00850B5C"/>
    <w:rsid w:val="008512DD"/>
    <w:rsid w:val="00851F81"/>
    <w:rsid w:val="00853E35"/>
    <w:rsid w:val="00853FDE"/>
    <w:rsid w:val="00855502"/>
    <w:rsid w:val="008657EC"/>
    <w:rsid w:val="00866039"/>
    <w:rsid w:val="0086741E"/>
    <w:rsid w:val="008709EA"/>
    <w:rsid w:val="0088053E"/>
    <w:rsid w:val="00881079"/>
    <w:rsid w:val="008825A5"/>
    <w:rsid w:val="0088423F"/>
    <w:rsid w:val="00895261"/>
    <w:rsid w:val="008A2743"/>
    <w:rsid w:val="008A2929"/>
    <w:rsid w:val="008A2AD3"/>
    <w:rsid w:val="008A40D4"/>
    <w:rsid w:val="008B1B5D"/>
    <w:rsid w:val="008C53DB"/>
    <w:rsid w:val="008C61FA"/>
    <w:rsid w:val="008C746E"/>
    <w:rsid w:val="008C7E5F"/>
    <w:rsid w:val="008C7FCD"/>
    <w:rsid w:val="008D1F95"/>
    <w:rsid w:val="008D30DE"/>
    <w:rsid w:val="008D419B"/>
    <w:rsid w:val="008D43C5"/>
    <w:rsid w:val="008D4852"/>
    <w:rsid w:val="008D77D5"/>
    <w:rsid w:val="008E1D62"/>
    <w:rsid w:val="008E2517"/>
    <w:rsid w:val="008E3223"/>
    <w:rsid w:val="008E3816"/>
    <w:rsid w:val="008E6D62"/>
    <w:rsid w:val="008F2A5D"/>
    <w:rsid w:val="008F3BE5"/>
    <w:rsid w:val="008F4100"/>
    <w:rsid w:val="008F42F7"/>
    <w:rsid w:val="009025B1"/>
    <w:rsid w:val="00902D61"/>
    <w:rsid w:val="00903379"/>
    <w:rsid w:val="009033E4"/>
    <w:rsid w:val="0090565A"/>
    <w:rsid w:val="009058B0"/>
    <w:rsid w:val="00905DCE"/>
    <w:rsid w:val="00905F5E"/>
    <w:rsid w:val="00907126"/>
    <w:rsid w:val="00913464"/>
    <w:rsid w:val="0091446D"/>
    <w:rsid w:val="009164FD"/>
    <w:rsid w:val="00930167"/>
    <w:rsid w:val="00932F93"/>
    <w:rsid w:val="00934C37"/>
    <w:rsid w:val="00936B9B"/>
    <w:rsid w:val="0094149F"/>
    <w:rsid w:val="00941BA8"/>
    <w:rsid w:val="00942735"/>
    <w:rsid w:val="009505A5"/>
    <w:rsid w:val="0095197C"/>
    <w:rsid w:val="00951A2B"/>
    <w:rsid w:val="00952366"/>
    <w:rsid w:val="009532CD"/>
    <w:rsid w:val="00960104"/>
    <w:rsid w:val="00960752"/>
    <w:rsid w:val="00964752"/>
    <w:rsid w:val="0097193B"/>
    <w:rsid w:val="009724AA"/>
    <w:rsid w:val="00972669"/>
    <w:rsid w:val="00973E7C"/>
    <w:rsid w:val="0097420C"/>
    <w:rsid w:val="009754F3"/>
    <w:rsid w:val="009849CF"/>
    <w:rsid w:val="00984ACC"/>
    <w:rsid w:val="00986579"/>
    <w:rsid w:val="00986D97"/>
    <w:rsid w:val="009934FF"/>
    <w:rsid w:val="009972D7"/>
    <w:rsid w:val="009A29E4"/>
    <w:rsid w:val="009A7D16"/>
    <w:rsid w:val="009B09A4"/>
    <w:rsid w:val="009B1E67"/>
    <w:rsid w:val="009B29C0"/>
    <w:rsid w:val="009B3F93"/>
    <w:rsid w:val="009C0177"/>
    <w:rsid w:val="009C50B7"/>
    <w:rsid w:val="009C63DB"/>
    <w:rsid w:val="009C663E"/>
    <w:rsid w:val="009D1ECE"/>
    <w:rsid w:val="009D2339"/>
    <w:rsid w:val="009D2E74"/>
    <w:rsid w:val="009D4726"/>
    <w:rsid w:val="009D6694"/>
    <w:rsid w:val="009D6906"/>
    <w:rsid w:val="009D6E27"/>
    <w:rsid w:val="009D6FE9"/>
    <w:rsid w:val="009E3597"/>
    <w:rsid w:val="009E38DD"/>
    <w:rsid w:val="009E5C03"/>
    <w:rsid w:val="009E723A"/>
    <w:rsid w:val="009F6F24"/>
    <w:rsid w:val="00A101CD"/>
    <w:rsid w:val="00A213B4"/>
    <w:rsid w:val="00A26C74"/>
    <w:rsid w:val="00A305D7"/>
    <w:rsid w:val="00A307F4"/>
    <w:rsid w:val="00A3441D"/>
    <w:rsid w:val="00A4216A"/>
    <w:rsid w:val="00A434C0"/>
    <w:rsid w:val="00A44DA5"/>
    <w:rsid w:val="00A45688"/>
    <w:rsid w:val="00A45DC7"/>
    <w:rsid w:val="00A50B55"/>
    <w:rsid w:val="00A511B4"/>
    <w:rsid w:val="00A5409F"/>
    <w:rsid w:val="00A54CEB"/>
    <w:rsid w:val="00A57BAA"/>
    <w:rsid w:val="00A61C96"/>
    <w:rsid w:val="00A62199"/>
    <w:rsid w:val="00A63C32"/>
    <w:rsid w:val="00A64348"/>
    <w:rsid w:val="00A65E23"/>
    <w:rsid w:val="00A67662"/>
    <w:rsid w:val="00A7004D"/>
    <w:rsid w:val="00A767BE"/>
    <w:rsid w:val="00A80AA2"/>
    <w:rsid w:val="00A81B63"/>
    <w:rsid w:val="00A8236F"/>
    <w:rsid w:val="00A84389"/>
    <w:rsid w:val="00A8483A"/>
    <w:rsid w:val="00A904C6"/>
    <w:rsid w:val="00A91150"/>
    <w:rsid w:val="00A91AEE"/>
    <w:rsid w:val="00A92D46"/>
    <w:rsid w:val="00A9340F"/>
    <w:rsid w:val="00AA0DAE"/>
    <w:rsid w:val="00AA4D4A"/>
    <w:rsid w:val="00AA5A0B"/>
    <w:rsid w:val="00AB07E9"/>
    <w:rsid w:val="00AB1415"/>
    <w:rsid w:val="00AC0128"/>
    <w:rsid w:val="00AC0A05"/>
    <w:rsid w:val="00AC3942"/>
    <w:rsid w:val="00AC5C91"/>
    <w:rsid w:val="00AD3F8F"/>
    <w:rsid w:val="00AD5ED1"/>
    <w:rsid w:val="00AD7443"/>
    <w:rsid w:val="00AD7D8C"/>
    <w:rsid w:val="00AE12C1"/>
    <w:rsid w:val="00AE2696"/>
    <w:rsid w:val="00AE2C87"/>
    <w:rsid w:val="00AE2FEA"/>
    <w:rsid w:val="00AE5F8E"/>
    <w:rsid w:val="00AE7C0F"/>
    <w:rsid w:val="00AF0E41"/>
    <w:rsid w:val="00AF487B"/>
    <w:rsid w:val="00B03057"/>
    <w:rsid w:val="00B06963"/>
    <w:rsid w:val="00B11952"/>
    <w:rsid w:val="00B16AE3"/>
    <w:rsid w:val="00B24F0D"/>
    <w:rsid w:val="00B277D5"/>
    <w:rsid w:val="00B3254B"/>
    <w:rsid w:val="00B33F5A"/>
    <w:rsid w:val="00B353EF"/>
    <w:rsid w:val="00B3550E"/>
    <w:rsid w:val="00B37CA2"/>
    <w:rsid w:val="00B40E14"/>
    <w:rsid w:val="00B4348E"/>
    <w:rsid w:val="00B444C0"/>
    <w:rsid w:val="00B46BE0"/>
    <w:rsid w:val="00B51468"/>
    <w:rsid w:val="00B53A5A"/>
    <w:rsid w:val="00B53D56"/>
    <w:rsid w:val="00B54CC4"/>
    <w:rsid w:val="00B54F0B"/>
    <w:rsid w:val="00B64E65"/>
    <w:rsid w:val="00B71410"/>
    <w:rsid w:val="00B7144D"/>
    <w:rsid w:val="00B716DA"/>
    <w:rsid w:val="00B71929"/>
    <w:rsid w:val="00B74F52"/>
    <w:rsid w:val="00B75A47"/>
    <w:rsid w:val="00B76597"/>
    <w:rsid w:val="00B83CA4"/>
    <w:rsid w:val="00B85C1D"/>
    <w:rsid w:val="00B92273"/>
    <w:rsid w:val="00B923F8"/>
    <w:rsid w:val="00B92E38"/>
    <w:rsid w:val="00B96AFE"/>
    <w:rsid w:val="00BA42F5"/>
    <w:rsid w:val="00BA6211"/>
    <w:rsid w:val="00BB27AA"/>
    <w:rsid w:val="00BB533A"/>
    <w:rsid w:val="00BB5F4F"/>
    <w:rsid w:val="00BC03E9"/>
    <w:rsid w:val="00BC0AA1"/>
    <w:rsid w:val="00BC1BFE"/>
    <w:rsid w:val="00BC22D6"/>
    <w:rsid w:val="00BC2DA8"/>
    <w:rsid w:val="00BC3C80"/>
    <w:rsid w:val="00BD0928"/>
    <w:rsid w:val="00BD33E9"/>
    <w:rsid w:val="00BD4A8F"/>
    <w:rsid w:val="00BE03B0"/>
    <w:rsid w:val="00BE32EB"/>
    <w:rsid w:val="00BE3487"/>
    <w:rsid w:val="00BE376F"/>
    <w:rsid w:val="00BF303A"/>
    <w:rsid w:val="00BF4CBA"/>
    <w:rsid w:val="00BF4D74"/>
    <w:rsid w:val="00BF6B4D"/>
    <w:rsid w:val="00BF7BF9"/>
    <w:rsid w:val="00C01A3B"/>
    <w:rsid w:val="00C01B94"/>
    <w:rsid w:val="00C02E98"/>
    <w:rsid w:val="00C035AD"/>
    <w:rsid w:val="00C10D36"/>
    <w:rsid w:val="00C12962"/>
    <w:rsid w:val="00C213D3"/>
    <w:rsid w:val="00C26F3F"/>
    <w:rsid w:val="00C31BA5"/>
    <w:rsid w:val="00C35421"/>
    <w:rsid w:val="00C3610D"/>
    <w:rsid w:val="00C52C4A"/>
    <w:rsid w:val="00C54031"/>
    <w:rsid w:val="00C55E0E"/>
    <w:rsid w:val="00C56E34"/>
    <w:rsid w:val="00C71EA5"/>
    <w:rsid w:val="00C733D7"/>
    <w:rsid w:val="00C73906"/>
    <w:rsid w:val="00C76272"/>
    <w:rsid w:val="00C77C47"/>
    <w:rsid w:val="00C804F3"/>
    <w:rsid w:val="00C832C1"/>
    <w:rsid w:val="00C83F61"/>
    <w:rsid w:val="00C9079F"/>
    <w:rsid w:val="00CA132D"/>
    <w:rsid w:val="00CA3B3C"/>
    <w:rsid w:val="00CA657C"/>
    <w:rsid w:val="00CA70EF"/>
    <w:rsid w:val="00CB37D0"/>
    <w:rsid w:val="00CB4AF0"/>
    <w:rsid w:val="00CC20C9"/>
    <w:rsid w:val="00CC48E1"/>
    <w:rsid w:val="00CD03B2"/>
    <w:rsid w:val="00CD2369"/>
    <w:rsid w:val="00CD456C"/>
    <w:rsid w:val="00CD4B3C"/>
    <w:rsid w:val="00CD6245"/>
    <w:rsid w:val="00CD7380"/>
    <w:rsid w:val="00CE0285"/>
    <w:rsid w:val="00CE4B67"/>
    <w:rsid w:val="00CE5F48"/>
    <w:rsid w:val="00CF150C"/>
    <w:rsid w:val="00CF7147"/>
    <w:rsid w:val="00CF77A8"/>
    <w:rsid w:val="00D0002B"/>
    <w:rsid w:val="00D00CBE"/>
    <w:rsid w:val="00D0117E"/>
    <w:rsid w:val="00D033F0"/>
    <w:rsid w:val="00D044DF"/>
    <w:rsid w:val="00D0487F"/>
    <w:rsid w:val="00D10714"/>
    <w:rsid w:val="00D12479"/>
    <w:rsid w:val="00D12F8F"/>
    <w:rsid w:val="00D13DD2"/>
    <w:rsid w:val="00D14703"/>
    <w:rsid w:val="00D1472D"/>
    <w:rsid w:val="00D16088"/>
    <w:rsid w:val="00D275BF"/>
    <w:rsid w:val="00D320E5"/>
    <w:rsid w:val="00D40C9A"/>
    <w:rsid w:val="00D40EFA"/>
    <w:rsid w:val="00D41E81"/>
    <w:rsid w:val="00D42A25"/>
    <w:rsid w:val="00D43BC1"/>
    <w:rsid w:val="00D44E25"/>
    <w:rsid w:val="00D451AF"/>
    <w:rsid w:val="00D4710D"/>
    <w:rsid w:val="00D560E9"/>
    <w:rsid w:val="00D5722D"/>
    <w:rsid w:val="00D628F6"/>
    <w:rsid w:val="00D631E3"/>
    <w:rsid w:val="00D72362"/>
    <w:rsid w:val="00D72772"/>
    <w:rsid w:val="00D74A0B"/>
    <w:rsid w:val="00D768AC"/>
    <w:rsid w:val="00D779C2"/>
    <w:rsid w:val="00D83D22"/>
    <w:rsid w:val="00D85314"/>
    <w:rsid w:val="00D86AB2"/>
    <w:rsid w:val="00D93A50"/>
    <w:rsid w:val="00D96A99"/>
    <w:rsid w:val="00DA555B"/>
    <w:rsid w:val="00DB11D7"/>
    <w:rsid w:val="00DB2A35"/>
    <w:rsid w:val="00DB5EA7"/>
    <w:rsid w:val="00DB74C5"/>
    <w:rsid w:val="00DB7A0D"/>
    <w:rsid w:val="00DC0ACB"/>
    <w:rsid w:val="00DC0D9A"/>
    <w:rsid w:val="00DC1080"/>
    <w:rsid w:val="00DC1D7A"/>
    <w:rsid w:val="00DC7EC6"/>
    <w:rsid w:val="00DD59C0"/>
    <w:rsid w:val="00DE360C"/>
    <w:rsid w:val="00DE4F89"/>
    <w:rsid w:val="00DE5CF6"/>
    <w:rsid w:val="00DF1218"/>
    <w:rsid w:val="00DF1CD2"/>
    <w:rsid w:val="00DF298A"/>
    <w:rsid w:val="00DF5B72"/>
    <w:rsid w:val="00DF7861"/>
    <w:rsid w:val="00E0496D"/>
    <w:rsid w:val="00E10FEE"/>
    <w:rsid w:val="00E11649"/>
    <w:rsid w:val="00E1444A"/>
    <w:rsid w:val="00E21D19"/>
    <w:rsid w:val="00E26DFE"/>
    <w:rsid w:val="00E3486A"/>
    <w:rsid w:val="00E359C1"/>
    <w:rsid w:val="00E45F49"/>
    <w:rsid w:val="00E464C8"/>
    <w:rsid w:val="00E46BCB"/>
    <w:rsid w:val="00E56B07"/>
    <w:rsid w:val="00E602C6"/>
    <w:rsid w:val="00E63606"/>
    <w:rsid w:val="00E672B8"/>
    <w:rsid w:val="00E676DA"/>
    <w:rsid w:val="00E7006B"/>
    <w:rsid w:val="00E70F8B"/>
    <w:rsid w:val="00E8743A"/>
    <w:rsid w:val="00E87D08"/>
    <w:rsid w:val="00E9457F"/>
    <w:rsid w:val="00E94899"/>
    <w:rsid w:val="00E96702"/>
    <w:rsid w:val="00EA4419"/>
    <w:rsid w:val="00EA702E"/>
    <w:rsid w:val="00EB4EDB"/>
    <w:rsid w:val="00EB4F4A"/>
    <w:rsid w:val="00EB5B4C"/>
    <w:rsid w:val="00EB6961"/>
    <w:rsid w:val="00EB6996"/>
    <w:rsid w:val="00EC4404"/>
    <w:rsid w:val="00EC52B7"/>
    <w:rsid w:val="00ED4FB7"/>
    <w:rsid w:val="00ED73C1"/>
    <w:rsid w:val="00EE0454"/>
    <w:rsid w:val="00EE29A6"/>
    <w:rsid w:val="00EF3028"/>
    <w:rsid w:val="00EF7A60"/>
    <w:rsid w:val="00F01B42"/>
    <w:rsid w:val="00F0292D"/>
    <w:rsid w:val="00F112E6"/>
    <w:rsid w:val="00F12CF4"/>
    <w:rsid w:val="00F12FD7"/>
    <w:rsid w:val="00F15C8E"/>
    <w:rsid w:val="00F1695D"/>
    <w:rsid w:val="00F233BE"/>
    <w:rsid w:val="00F27A78"/>
    <w:rsid w:val="00F31FAF"/>
    <w:rsid w:val="00F32A3A"/>
    <w:rsid w:val="00F3502C"/>
    <w:rsid w:val="00F36B2D"/>
    <w:rsid w:val="00F424E6"/>
    <w:rsid w:val="00F51BC4"/>
    <w:rsid w:val="00F51C2C"/>
    <w:rsid w:val="00F54A83"/>
    <w:rsid w:val="00F556C4"/>
    <w:rsid w:val="00F559B3"/>
    <w:rsid w:val="00F57474"/>
    <w:rsid w:val="00F626D3"/>
    <w:rsid w:val="00F67572"/>
    <w:rsid w:val="00F71B05"/>
    <w:rsid w:val="00F71F73"/>
    <w:rsid w:val="00F74004"/>
    <w:rsid w:val="00F7453C"/>
    <w:rsid w:val="00F76E18"/>
    <w:rsid w:val="00F81208"/>
    <w:rsid w:val="00F84152"/>
    <w:rsid w:val="00F86C3F"/>
    <w:rsid w:val="00F92A68"/>
    <w:rsid w:val="00F938DB"/>
    <w:rsid w:val="00F95C75"/>
    <w:rsid w:val="00F9638D"/>
    <w:rsid w:val="00F974B5"/>
    <w:rsid w:val="00FA3664"/>
    <w:rsid w:val="00FA55AE"/>
    <w:rsid w:val="00FA7384"/>
    <w:rsid w:val="00FB0E6D"/>
    <w:rsid w:val="00FD224A"/>
    <w:rsid w:val="00FE0919"/>
    <w:rsid w:val="00FE2E8C"/>
    <w:rsid w:val="00FE3A33"/>
    <w:rsid w:val="00FE5144"/>
    <w:rsid w:val="00FF1744"/>
    <w:rsid w:val="00FF2D3C"/>
    <w:rsid w:val="00FF36AB"/>
    <w:rsid w:val="00FF4735"/>
    <w:rsid w:val="00FF5E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F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9B"/>
    <w:pPr>
      <w:widowControl w:val="0"/>
      <w:autoSpaceDE w:val="0"/>
      <w:autoSpaceDN w:val="0"/>
      <w:spacing w:after="0" w:line="240" w:lineRule="auto"/>
    </w:pPr>
    <w:rPr>
      <w:rFonts w:eastAsia="Calibri" w:cs="Calibri"/>
    </w:rPr>
  </w:style>
  <w:style w:type="paragraph" w:styleId="Heading1">
    <w:name w:val="heading 1"/>
    <w:basedOn w:val="Normal"/>
    <w:link w:val="Heading1Char"/>
    <w:uiPriority w:val="9"/>
    <w:qFormat/>
    <w:rsid w:val="008D419B"/>
    <w:pPr>
      <w:ind w:left="321" w:hanging="22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26565E"/>
    <w:rPr>
      <w:sz w:val="16"/>
      <w:szCs w:val="16"/>
    </w:rPr>
  </w:style>
  <w:style w:type="paragraph" w:styleId="CommentText">
    <w:name w:val="annotation text"/>
    <w:basedOn w:val="Normal"/>
    <w:link w:val="CommentTextChar"/>
    <w:uiPriority w:val="99"/>
    <w:unhideWhenUsed/>
    <w:rsid w:val="0026565E"/>
    <w:pPr>
      <w:spacing w:before="120" w:after="120"/>
      <w:jc w:val="both"/>
    </w:pPr>
    <w:rPr>
      <w:rFonts w:ascii="Tahoma" w:eastAsia="Times New Roman" w:hAnsi="Tahoma" w:cs="Times New Roman"/>
      <w:sz w:val="20"/>
      <w:szCs w:val="20"/>
      <w:lang w:val="en-GB" w:eastAsia="en-GB"/>
    </w:rPr>
  </w:style>
  <w:style w:type="character" w:customStyle="1" w:styleId="CommentTextChar">
    <w:name w:val="Comment Text Char"/>
    <w:basedOn w:val="DefaultParagraphFont"/>
    <w:link w:val="CommentText"/>
    <w:uiPriority w:val="99"/>
    <w:rsid w:val="0026565E"/>
    <w:rPr>
      <w:rFonts w:ascii="Tahoma" w:eastAsia="Times New Roman" w:hAnsi="Tahoma" w:cs="Times New Roman"/>
      <w:sz w:val="20"/>
      <w:szCs w:val="20"/>
      <w:lang w:val="en-GB" w:eastAsia="en-GB"/>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0F7086"/>
    <w:pPr>
      <w:ind w:left="720"/>
      <w:contextualSpacing/>
    </w:pPr>
  </w:style>
  <w:style w:type="character" w:customStyle="1" w:styleId="Heading1Char">
    <w:name w:val="Heading 1 Char"/>
    <w:basedOn w:val="DefaultParagraphFont"/>
    <w:link w:val="Heading1"/>
    <w:uiPriority w:val="9"/>
    <w:rsid w:val="008D419B"/>
    <w:rPr>
      <w:rFonts w:eastAsia="Calibri" w:cs="Calibri"/>
      <w:b/>
      <w:bCs/>
    </w:rPr>
  </w:style>
  <w:style w:type="paragraph" w:styleId="BodyText">
    <w:name w:val="Body Text"/>
    <w:basedOn w:val="Normal"/>
    <w:link w:val="BodyTextChar"/>
    <w:uiPriority w:val="1"/>
    <w:qFormat/>
    <w:rsid w:val="008D419B"/>
    <w:pPr>
      <w:spacing w:before="120"/>
      <w:ind w:left="820"/>
    </w:pPr>
  </w:style>
  <w:style w:type="character" w:customStyle="1" w:styleId="BodyTextChar">
    <w:name w:val="Body Text Char"/>
    <w:basedOn w:val="DefaultParagraphFont"/>
    <w:link w:val="BodyText"/>
    <w:uiPriority w:val="1"/>
    <w:rsid w:val="008D419B"/>
    <w:rPr>
      <w:rFonts w:eastAsia="Calibri" w:cs="Calibri"/>
    </w:rPr>
  </w:style>
  <w:style w:type="paragraph" w:customStyle="1" w:styleId="TableParagraph">
    <w:name w:val="Table Paragraph"/>
    <w:basedOn w:val="Normal"/>
    <w:uiPriority w:val="1"/>
    <w:qFormat/>
    <w:rsid w:val="008D419B"/>
    <w:pPr>
      <w:spacing w:before="1"/>
      <w:ind w:left="103"/>
    </w:pPr>
  </w:style>
  <w:style w:type="paragraph" w:styleId="Header">
    <w:name w:val="header"/>
    <w:basedOn w:val="Normal"/>
    <w:link w:val="HeaderChar"/>
    <w:uiPriority w:val="99"/>
    <w:unhideWhenUsed/>
    <w:rsid w:val="008D419B"/>
    <w:pPr>
      <w:tabs>
        <w:tab w:val="center" w:pos="4680"/>
        <w:tab w:val="right" w:pos="9360"/>
      </w:tabs>
    </w:pPr>
  </w:style>
  <w:style w:type="character" w:customStyle="1" w:styleId="HeaderChar">
    <w:name w:val="Header Char"/>
    <w:basedOn w:val="DefaultParagraphFont"/>
    <w:link w:val="Header"/>
    <w:uiPriority w:val="99"/>
    <w:rsid w:val="008D419B"/>
    <w:rPr>
      <w:rFonts w:eastAsia="Calibri" w:cs="Calibri"/>
    </w:rPr>
  </w:style>
  <w:style w:type="paragraph" w:styleId="Footer">
    <w:name w:val="footer"/>
    <w:basedOn w:val="Normal"/>
    <w:link w:val="FooterChar"/>
    <w:uiPriority w:val="99"/>
    <w:unhideWhenUsed/>
    <w:rsid w:val="008D419B"/>
    <w:pPr>
      <w:tabs>
        <w:tab w:val="center" w:pos="4680"/>
        <w:tab w:val="right" w:pos="9360"/>
      </w:tabs>
    </w:pPr>
  </w:style>
  <w:style w:type="character" w:customStyle="1" w:styleId="FooterChar">
    <w:name w:val="Footer Char"/>
    <w:basedOn w:val="DefaultParagraphFont"/>
    <w:link w:val="Footer"/>
    <w:uiPriority w:val="99"/>
    <w:rsid w:val="008D419B"/>
    <w:rPr>
      <w:rFonts w:eastAsia="Calibri" w:cs="Calibri"/>
    </w:rPr>
  </w:style>
  <w:style w:type="table" w:styleId="TableGrid">
    <w:name w:val="Table Grid"/>
    <w:basedOn w:val="TableNormal"/>
    <w:uiPriority w:val="59"/>
    <w:rsid w:val="008D419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D419B"/>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8D419B"/>
    <w:rPr>
      <w:rFonts w:asciiTheme="minorHAnsi" w:eastAsiaTheme="minorEastAsia" w:hAnsiTheme="minorHAnsi"/>
    </w:rPr>
  </w:style>
  <w:style w:type="character" w:styleId="Hyperlink">
    <w:name w:val="Hyperlink"/>
    <w:basedOn w:val="DefaultParagraphFont"/>
    <w:uiPriority w:val="99"/>
    <w:unhideWhenUsed/>
    <w:rsid w:val="00BC0AA1"/>
    <w:rPr>
      <w:i/>
      <w:sz w:val="22"/>
      <w:szCs w:val="22"/>
    </w:rPr>
  </w:style>
  <w:style w:type="paragraph" w:styleId="FootnoteText">
    <w:name w:val="footnote text"/>
    <w:aliases w:val="FOOTNOTES,Footnote Text Char1,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BC0AA1"/>
    <w:pPr>
      <w:adjustRightInd w:val="0"/>
    </w:pPr>
    <w:rPr>
      <w:rFonts w:asciiTheme="minorHAnsi" w:eastAsiaTheme="minorEastAsia" w:hAnsiTheme="minorHAnsi" w:cs="Arial"/>
      <w:color w:val="000000"/>
      <w:sz w:val="18"/>
      <w:szCs w:val="20"/>
    </w:rPr>
  </w:style>
  <w:style w:type="character" w:customStyle="1" w:styleId="FootnoteTextChar">
    <w:name w:val="Footnote Text Char"/>
    <w:aliases w:val="FOOTNOTES Char,Footnote Text Char1 Char,Footnote Text Char1 Char Char Char,Footnote Text Char1 Char Char Char Char Char,Footnote Text Char2 Char Char,Footnote Text Char2 Char Char Char Char,f Char,fn Char,footnote text Char,ft Char"/>
    <w:basedOn w:val="DefaultParagraphFont"/>
    <w:link w:val="FootnoteText"/>
    <w:uiPriority w:val="99"/>
    <w:rsid w:val="00BC0AA1"/>
    <w:rPr>
      <w:rFonts w:asciiTheme="minorHAnsi" w:eastAsiaTheme="minorEastAsia" w:hAnsiTheme="minorHAnsi" w:cs="Arial"/>
      <w:color w:val="000000"/>
      <w:sz w:val="18"/>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0AA1"/>
    <w:rPr>
      <w:rFonts w:eastAsia="Calibri" w:cs="Calibri"/>
    </w:rPr>
  </w:style>
  <w:style w:type="character" w:styleId="FootnoteReference">
    <w:name w:val="footnote reference"/>
    <w:aliases w:val=" BVI fnr,10 pt,16 Point,BVI fnr,Carattere Carattere Char Char Char Char Char,Estilo de nota al pie de Africa,FC,Ref,SUPERS,Superscript 6 Point,de nota al pie,footnote ref,fr,ftref,ftref Char Char Char Char Char,referencia nota al pie"/>
    <w:basedOn w:val="DefaultParagraphFont"/>
    <w:link w:val="CarattereCarattereCharCharCharChar"/>
    <w:uiPriority w:val="99"/>
    <w:unhideWhenUsed/>
    <w:qFormat/>
    <w:rsid w:val="00BC0AA1"/>
    <w:rPr>
      <w:vertAlign w:val="superscript"/>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uiPriority w:val="99"/>
    <w:rsid w:val="00BC0AA1"/>
    <w:pPr>
      <w:widowControl/>
      <w:autoSpaceDE/>
      <w:autoSpaceDN/>
      <w:spacing w:after="160" w:line="240" w:lineRule="exact"/>
      <w:jc w:val="both"/>
    </w:pPr>
    <w:rPr>
      <w:rFonts w:eastAsiaTheme="minorHAnsi" w:cstheme="minorBidi"/>
      <w:vertAlign w:val="superscript"/>
    </w:rPr>
  </w:style>
  <w:style w:type="character" w:customStyle="1" w:styleId="normaltextrun">
    <w:name w:val="normaltextrun"/>
    <w:basedOn w:val="DefaultParagraphFont"/>
    <w:rsid w:val="00BC0AA1"/>
  </w:style>
  <w:style w:type="paragraph" w:styleId="TOCHeading">
    <w:name w:val="TOC Heading"/>
    <w:basedOn w:val="Heading1"/>
    <w:next w:val="Normal"/>
    <w:uiPriority w:val="39"/>
    <w:unhideWhenUsed/>
    <w:qFormat/>
    <w:rsid w:val="00715DF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15DF3"/>
    <w:pPr>
      <w:spacing w:after="100"/>
    </w:pPr>
  </w:style>
  <w:style w:type="table" w:customStyle="1" w:styleId="SLRTable">
    <w:name w:val="SLR Table"/>
    <w:basedOn w:val="TableNormal"/>
    <w:rsid w:val="00721C3E"/>
    <w:pPr>
      <w:spacing w:after="0" w:line="240" w:lineRule="auto"/>
    </w:pPr>
    <w:rPr>
      <w:rFonts w:eastAsia="Times New Roman"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customStyle="1" w:styleId="UnresolvedMention">
    <w:name w:val="Unresolved Mention"/>
    <w:basedOn w:val="DefaultParagraphFont"/>
    <w:uiPriority w:val="99"/>
    <w:semiHidden/>
    <w:unhideWhenUsed/>
    <w:rsid w:val="005567A8"/>
    <w:rPr>
      <w:color w:val="605E5C"/>
      <w:shd w:val="clear" w:color="auto" w:fill="E1DFDD"/>
    </w:rPr>
  </w:style>
  <w:style w:type="paragraph" w:customStyle="1" w:styleId="MainText">
    <w:name w:val="Main Text"/>
    <w:basedOn w:val="Normal"/>
    <w:link w:val="MainTextChar"/>
    <w:uiPriority w:val="99"/>
    <w:qFormat/>
    <w:rsid w:val="00FF5EC3"/>
    <w:pPr>
      <w:widowControl/>
      <w:autoSpaceDE/>
      <w:autoSpaceDN/>
      <w:spacing w:after="120" w:line="264" w:lineRule="auto"/>
      <w:jc w:val="both"/>
    </w:pPr>
    <w:rPr>
      <w:rFonts w:eastAsia="Times New Roman" w:cs="Times New Roman"/>
      <w:color w:val="595959"/>
      <w:sz w:val="20"/>
      <w:szCs w:val="20"/>
      <w:lang w:val="x-none" w:eastAsia="x-none"/>
    </w:rPr>
  </w:style>
  <w:style w:type="character" w:customStyle="1" w:styleId="MainTextChar">
    <w:name w:val="Main Text Char"/>
    <w:link w:val="MainText"/>
    <w:uiPriority w:val="99"/>
    <w:locked/>
    <w:rsid w:val="00FF5EC3"/>
    <w:rPr>
      <w:rFonts w:eastAsia="Times New Roman" w:cs="Times New Roman"/>
      <w:color w:val="595959"/>
      <w:sz w:val="20"/>
      <w:szCs w:val="20"/>
      <w:lang w:val="x-none" w:eastAsia="x-none"/>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uiPriority w:val="99"/>
    <w:qFormat/>
    <w:rsid w:val="000E03C6"/>
    <w:pPr>
      <w:widowControl/>
      <w:autoSpaceDE/>
      <w:autoSpaceDN/>
      <w:spacing w:after="160" w:line="240" w:lineRule="exact"/>
    </w:pPr>
    <w:rPr>
      <w:rFonts w:eastAsiaTheme="minorHAnsi" w:cstheme="minorBidi"/>
      <w:vertAlign w:val="superscript"/>
    </w:rPr>
  </w:style>
  <w:style w:type="table" w:customStyle="1" w:styleId="GridTable1LightAccent1">
    <w:name w:val="Grid Table 1 Light Accent 1"/>
    <w:basedOn w:val="TableNormal"/>
    <w:uiPriority w:val="46"/>
    <w:rsid w:val="000248E8"/>
    <w:pPr>
      <w:spacing w:after="0" w:line="240" w:lineRule="auto"/>
    </w:pPr>
    <w:rPr>
      <w:rFonts w:asciiTheme="minorHAnsi" w:hAnsi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0248E8"/>
    <w:rPr>
      <w:rFonts w:ascii="Calibri" w:hAnsi="Calibri" w:cs="Calibri" w:hint="default"/>
      <w:b w:val="0"/>
      <w:bCs w:val="0"/>
      <w:i w:val="0"/>
      <w:iCs w:val="0"/>
      <w:color w:val="000000"/>
      <w:sz w:val="22"/>
      <w:szCs w:val="22"/>
    </w:rPr>
  </w:style>
  <w:style w:type="paragraph" w:styleId="ListBullet">
    <w:name w:val="List Bullet"/>
    <w:basedOn w:val="Normal"/>
    <w:link w:val="ListBulletChar"/>
    <w:uiPriority w:val="99"/>
    <w:unhideWhenUsed/>
    <w:qFormat/>
    <w:rsid w:val="00635E62"/>
    <w:pPr>
      <w:widowControl/>
      <w:numPr>
        <w:numId w:val="23"/>
      </w:numPr>
      <w:autoSpaceDE/>
      <w:autoSpaceDN/>
      <w:spacing w:after="60"/>
    </w:pPr>
    <w:rPr>
      <w:rFonts w:ascii="Tahoma" w:eastAsia="Times New Roman" w:hAnsi="Tahoma" w:cs="Times New Roman"/>
      <w:sz w:val="20"/>
      <w:lang w:val="en-GB" w:eastAsia="en-GB"/>
    </w:rPr>
  </w:style>
  <w:style w:type="paragraph" w:styleId="ListBullet2">
    <w:name w:val="List Bullet 2"/>
    <w:basedOn w:val="Normal"/>
    <w:uiPriority w:val="99"/>
    <w:unhideWhenUsed/>
    <w:qFormat/>
    <w:rsid w:val="00635E62"/>
    <w:pPr>
      <w:widowControl/>
      <w:numPr>
        <w:ilvl w:val="1"/>
        <w:numId w:val="23"/>
      </w:numPr>
      <w:autoSpaceDE/>
      <w:autoSpaceDN/>
      <w:spacing w:before="120" w:after="120"/>
      <w:contextualSpacing/>
    </w:pPr>
    <w:rPr>
      <w:rFonts w:ascii="Tahoma" w:eastAsia="Times New Roman" w:hAnsi="Tahoma" w:cs="Times New Roman"/>
      <w:sz w:val="20"/>
      <w:lang w:val="en-GB" w:eastAsia="en-GB"/>
    </w:rPr>
  </w:style>
  <w:style w:type="paragraph" w:styleId="ListBullet3">
    <w:name w:val="List Bullet 3"/>
    <w:basedOn w:val="Normal"/>
    <w:uiPriority w:val="99"/>
    <w:unhideWhenUsed/>
    <w:rsid w:val="00635E62"/>
    <w:pPr>
      <w:widowControl/>
      <w:numPr>
        <w:ilvl w:val="2"/>
        <w:numId w:val="23"/>
      </w:numPr>
      <w:autoSpaceDE/>
      <w:autoSpaceDN/>
      <w:spacing w:before="120" w:after="120"/>
      <w:contextualSpacing/>
      <w:jc w:val="both"/>
    </w:pPr>
    <w:rPr>
      <w:rFonts w:ascii="Tahoma" w:eastAsia="Times New Roman" w:hAnsi="Tahoma" w:cs="Times New Roman"/>
      <w:sz w:val="20"/>
      <w:lang w:val="en-GB" w:eastAsia="en-GB"/>
    </w:rPr>
  </w:style>
  <w:style w:type="character" w:customStyle="1" w:styleId="ListBulletChar">
    <w:name w:val="List Bullet Char"/>
    <w:link w:val="ListBullet"/>
    <w:uiPriority w:val="99"/>
    <w:rsid w:val="00635E62"/>
    <w:rPr>
      <w:rFonts w:ascii="Tahoma" w:eastAsia="Times New Roman" w:hAnsi="Tahoma" w:cs="Times New Roman"/>
      <w:sz w:val="20"/>
      <w:lang w:val="en-GB" w:eastAsia="en-GB"/>
    </w:rPr>
  </w:style>
  <w:style w:type="character" w:customStyle="1" w:styleId="im">
    <w:name w:val="im"/>
    <w:basedOn w:val="DefaultParagraphFont"/>
    <w:rsid w:val="00A7004D"/>
  </w:style>
  <w:style w:type="paragraph" w:styleId="CommentSubject">
    <w:name w:val="annotation subject"/>
    <w:basedOn w:val="CommentText"/>
    <w:next w:val="CommentText"/>
    <w:link w:val="CommentSubjectChar"/>
    <w:uiPriority w:val="99"/>
    <w:semiHidden/>
    <w:unhideWhenUsed/>
    <w:rsid w:val="00B75A47"/>
    <w:pPr>
      <w:spacing w:before="0" w:after="0"/>
      <w:jc w:val="left"/>
    </w:pPr>
    <w:rPr>
      <w:rFonts w:ascii="Calibri" w:eastAsia="Calibri" w:hAnsi="Calibri" w:cs="Calibri"/>
      <w:b/>
      <w:bCs/>
      <w:lang w:val="en-US" w:eastAsia="en-US"/>
    </w:rPr>
  </w:style>
  <w:style w:type="character" w:customStyle="1" w:styleId="CommentSubjectChar">
    <w:name w:val="Comment Subject Char"/>
    <w:basedOn w:val="CommentTextChar"/>
    <w:link w:val="CommentSubject"/>
    <w:uiPriority w:val="99"/>
    <w:semiHidden/>
    <w:rsid w:val="00B75A47"/>
    <w:rPr>
      <w:rFonts w:ascii="Tahoma" w:eastAsia="Calibri" w:hAnsi="Tahoma" w:cs="Calibri"/>
      <w:b/>
      <w:bCs/>
      <w:sz w:val="20"/>
      <w:szCs w:val="20"/>
      <w:lang w:val="en-GB" w:eastAsia="en-GB"/>
    </w:rPr>
  </w:style>
  <w:style w:type="paragraph" w:styleId="BalloonText">
    <w:name w:val="Balloon Text"/>
    <w:basedOn w:val="Normal"/>
    <w:link w:val="BalloonTextChar"/>
    <w:uiPriority w:val="99"/>
    <w:semiHidden/>
    <w:unhideWhenUsed/>
    <w:rsid w:val="00D96A99"/>
    <w:rPr>
      <w:rFonts w:ascii="Tahoma" w:hAnsi="Tahoma" w:cs="Tahoma"/>
      <w:sz w:val="16"/>
      <w:szCs w:val="16"/>
    </w:rPr>
  </w:style>
  <w:style w:type="character" w:customStyle="1" w:styleId="BalloonTextChar">
    <w:name w:val="Balloon Text Char"/>
    <w:basedOn w:val="DefaultParagraphFont"/>
    <w:link w:val="BalloonText"/>
    <w:uiPriority w:val="99"/>
    <w:semiHidden/>
    <w:rsid w:val="00D96A99"/>
    <w:rPr>
      <w:rFonts w:ascii="Tahoma" w:eastAsia="Calibri" w:hAnsi="Tahoma" w:cs="Tahoma"/>
      <w:sz w:val="16"/>
      <w:szCs w:val="16"/>
    </w:rPr>
  </w:style>
  <w:style w:type="paragraph" w:customStyle="1" w:styleId="Default">
    <w:name w:val="Default"/>
    <w:rsid w:val="00B85C1D"/>
    <w:pPr>
      <w:autoSpaceDE w:val="0"/>
      <w:autoSpaceDN w:val="0"/>
      <w:adjustRightInd w:val="0"/>
      <w:spacing w:after="0" w:line="240" w:lineRule="auto"/>
    </w:pPr>
    <w:rPr>
      <w:rFonts w:cs="Calibri"/>
      <w:color w:val="000000"/>
      <w:sz w:val="24"/>
      <w:szCs w:val="24"/>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9B"/>
    <w:pPr>
      <w:widowControl w:val="0"/>
      <w:autoSpaceDE w:val="0"/>
      <w:autoSpaceDN w:val="0"/>
      <w:spacing w:after="0" w:line="240" w:lineRule="auto"/>
    </w:pPr>
    <w:rPr>
      <w:rFonts w:eastAsia="Calibri" w:cs="Calibri"/>
    </w:rPr>
  </w:style>
  <w:style w:type="paragraph" w:styleId="Heading1">
    <w:name w:val="heading 1"/>
    <w:basedOn w:val="Normal"/>
    <w:link w:val="Heading1Char"/>
    <w:uiPriority w:val="9"/>
    <w:qFormat/>
    <w:rsid w:val="008D419B"/>
    <w:pPr>
      <w:ind w:left="321" w:hanging="22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26565E"/>
    <w:rPr>
      <w:sz w:val="16"/>
      <w:szCs w:val="16"/>
    </w:rPr>
  </w:style>
  <w:style w:type="paragraph" w:styleId="CommentText">
    <w:name w:val="annotation text"/>
    <w:basedOn w:val="Normal"/>
    <w:link w:val="CommentTextChar"/>
    <w:uiPriority w:val="99"/>
    <w:unhideWhenUsed/>
    <w:rsid w:val="0026565E"/>
    <w:pPr>
      <w:spacing w:before="120" w:after="120"/>
      <w:jc w:val="both"/>
    </w:pPr>
    <w:rPr>
      <w:rFonts w:ascii="Tahoma" w:eastAsia="Times New Roman" w:hAnsi="Tahoma" w:cs="Times New Roman"/>
      <w:sz w:val="20"/>
      <w:szCs w:val="20"/>
      <w:lang w:val="en-GB" w:eastAsia="en-GB"/>
    </w:rPr>
  </w:style>
  <w:style w:type="character" w:customStyle="1" w:styleId="CommentTextChar">
    <w:name w:val="Comment Text Char"/>
    <w:basedOn w:val="DefaultParagraphFont"/>
    <w:link w:val="CommentText"/>
    <w:uiPriority w:val="99"/>
    <w:rsid w:val="0026565E"/>
    <w:rPr>
      <w:rFonts w:ascii="Tahoma" w:eastAsia="Times New Roman" w:hAnsi="Tahoma" w:cs="Times New Roman"/>
      <w:sz w:val="20"/>
      <w:szCs w:val="20"/>
      <w:lang w:val="en-GB" w:eastAsia="en-GB"/>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0F7086"/>
    <w:pPr>
      <w:ind w:left="720"/>
      <w:contextualSpacing/>
    </w:pPr>
  </w:style>
  <w:style w:type="character" w:customStyle="1" w:styleId="Heading1Char">
    <w:name w:val="Heading 1 Char"/>
    <w:basedOn w:val="DefaultParagraphFont"/>
    <w:link w:val="Heading1"/>
    <w:uiPriority w:val="9"/>
    <w:rsid w:val="008D419B"/>
    <w:rPr>
      <w:rFonts w:eastAsia="Calibri" w:cs="Calibri"/>
      <w:b/>
      <w:bCs/>
    </w:rPr>
  </w:style>
  <w:style w:type="paragraph" w:styleId="BodyText">
    <w:name w:val="Body Text"/>
    <w:basedOn w:val="Normal"/>
    <w:link w:val="BodyTextChar"/>
    <w:uiPriority w:val="1"/>
    <w:qFormat/>
    <w:rsid w:val="008D419B"/>
    <w:pPr>
      <w:spacing w:before="120"/>
      <w:ind w:left="820"/>
    </w:pPr>
  </w:style>
  <w:style w:type="character" w:customStyle="1" w:styleId="BodyTextChar">
    <w:name w:val="Body Text Char"/>
    <w:basedOn w:val="DefaultParagraphFont"/>
    <w:link w:val="BodyText"/>
    <w:uiPriority w:val="1"/>
    <w:rsid w:val="008D419B"/>
    <w:rPr>
      <w:rFonts w:eastAsia="Calibri" w:cs="Calibri"/>
    </w:rPr>
  </w:style>
  <w:style w:type="paragraph" w:customStyle="1" w:styleId="TableParagraph">
    <w:name w:val="Table Paragraph"/>
    <w:basedOn w:val="Normal"/>
    <w:uiPriority w:val="1"/>
    <w:qFormat/>
    <w:rsid w:val="008D419B"/>
    <w:pPr>
      <w:spacing w:before="1"/>
      <w:ind w:left="103"/>
    </w:pPr>
  </w:style>
  <w:style w:type="paragraph" w:styleId="Header">
    <w:name w:val="header"/>
    <w:basedOn w:val="Normal"/>
    <w:link w:val="HeaderChar"/>
    <w:uiPriority w:val="99"/>
    <w:unhideWhenUsed/>
    <w:rsid w:val="008D419B"/>
    <w:pPr>
      <w:tabs>
        <w:tab w:val="center" w:pos="4680"/>
        <w:tab w:val="right" w:pos="9360"/>
      </w:tabs>
    </w:pPr>
  </w:style>
  <w:style w:type="character" w:customStyle="1" w:styleId="HeaderChar">
    <w:name w:val="Header Char"/>
    <w:basedOn w:val="DefaultParagraphFont"/>
    <w:link w:val="Header"/>
    <w:uiPriority w:val="99"/>
    <w:rsid w:val="008D419B"/>
    <w:rPr>
      <w:rFonts w:eastAsia="Calibri" w:cs="Calibri"/>
    </w:rPr>
  </w:style>
  <w:style w:type="paragraph" w:styleId="Footer">
    <w:name w:val="footer"/>
    <w:basedOn w:val="Normal"/>
    <w:link w:val="FooterChar"/>
    <w:uiPriority w:val="99"/>
    <w:unhideWhenUsed/>
    <w:rsid w:val="008D419B"/>
    <w:pPr>
      <w:tabs>
        <w:tab w:val="center" w:pos="4680"/>
        <w:tab w:val="right" w:pos="9360"/>
      </w:tabs>
    </w:pPr>
  </w:style>
  <w:style w:type="character" w:customStyle="1" w:styleId="FooterChar">
    <w:name w:val="Footer Char"/>
    <w:basedOn w:val="DefaultParagraphFont"/>
    <w:link w:val="Footer"/>
    <w:uiPriority w:val="99"/>
    <w:rsid w:val="008D419B"/>
    <w:rPr>
      <w:rFonts w:eastAsia="Calibri" w:cs="Calibri"/>
    </w:rPr>
  </w:style>
  <w:style w:type="table" w:styleId="TableGrid">
    <w:name w:val="Table Grid"/>
    <w:basedOn w:val="TableNormal"/>
    <w:uiPriority w:val="59"/>
    <w:rsid w:val="008D419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D419B"/>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8D419B"/>
    <w:rPr>
      <w:rFonts w:asciiTheme="minorHAnsi" w:eastAsiaTheme="minorEastAsia" w:hAnsiTheme="minorHAnsi"/>
    </w:rPr>
  </w:style>
  <w:style w:type="character" w:styleId="Hyperlink">
    <w:name w:val="Hyperlink"/>
    <w:basedOn w:val="DefaultParagraphFont"/>
    <w:uiPriority w:val="99"/>
    <w:unhideWhenUsed/>
    <w:rsid w:val="00BC0AA1"/>
    <w:rPr>
      <w:i/>
      <w:sz w:val="22"/>
      <w:szCs w:val="22"/>
    </w:rPr>
  </w:style>
  <w:style w:type="paragraph" w:styleId="FootnoteText">
    <w:name w:val="footnote text"/>
    <w:aliases w:val="FOOTNOTES,Footnote Text Char1,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BC0AA1"/>
    <w:pPr>
      <w:adjustRightInd w:val="0"/>
    </w:pPr>
    <w:rPr>
      <w:rFonts w:asciiTheme="minorHAnsi" w:eastAsiaTheme="minorEastAsia" w:hAnsiTheme="minorHAnsi" w:cs="Arial"/>
      <w:color w:val="000000"/>
      <w:sz w:val="18"/>
      <w:szCs w:val="20"/>
    </w:rPr>
  </w:style>
  <w:style w:type="character" w:customStyle="1" w:styleId="FootnoteTextChar">
    <w:name w:val="Footnote Text Char"/>
    <w:aliases w:val="FOOTNOTES Char,Footnote Text Char1 Char,Footnote Text Char1 Char Char Char,Footnote Text Char1 Char Char Char Char Char,Footnote Text Char2 Char Char,Footnote Text Char2 Char Char Char Char,f Char,fn Char,footnote text Char,ft Char"/>
    <w:basedOn w:val="DefaultParagraphFont"/>
    <w:link w:val="FootnoteText"/>
    <w:uiPriority w:val="99"/>
    <w:rsid w:val="00BC0AA1"/>
    <w:rPr>
      <w:rFonts w:asciiTheme="minorHAnsi" w:eastAsiaTheme="minorEastAsia" w:hAnsiTheme="minorHAnsi" w:cs="Arial"/>
      <w:color w:val="000000"/>
      <w:sz w:val="18"/>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0AA1"/>
    <w:rPr>
      <w:rFonts w:eastAsia="Calibri" w:cs="Calibri"/>
    </w:rPr>
  </w:style>
  <w:style w:type="character" w:styleId="FootnoteReference">
    <w:name w:val="footnote reference"/>
    <w:aliases w:val=" BVI fnr,10 pt,16 Point,BVI fnr,Carattere Carattere Char Char Char Char Char,Estilo de nota al pie de Africa,FC,Ref,SUPERS,Superscript 6 Point,de nota al pie,footnote ref,fr,ftref,ftref Char Char Char Char Char,referencia nota al pie"/>
    <w:basedOn w:val="DefaultParagraphFont"/>
    <w:link w:val="CarattereCarattereCharCharCharChar"/>
    <w:uiPriority w:val="99"/>
    <w:unhideWhenUsed/>
    <w:qFormat/>
    <w:rsid w:val="00BC0AA1"/>
    <w:rPr>
      <w:vertAlign w:val="superscript"/>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uiPriority w:val="99"/>
    <w:rsid w:val="00BC0AA1"/>
    <w:pPr>
      <w:widowControl/>
      <w:autoSpaceDE/>
      <w:autoSpaceDN/>
      <w:spacing w:after="160" w:line="240" w:lineRule="exact"/>
      <w:jc w:val="both"/>
    </w:pPr>
    <w:rPr>
      <w:rFonts w:eastAsiaTheme="minorHAnsi" w:cstheme="minorBidi"/>
      <w:vertAlign w:val="superscript"/>
    </w:rPr>
  </w:style>
  <w:style w:type="character" w:customStyle="1" w:styleId="normaltextrun">
    <w:name w:val="normaltextrun"/>
    <w:basedOn w:val="DefaultParagraphFont"/>
    <w:rsid w:val="00BC0AA1"/>
  </w:style>
  <w:style w:type="paragraph" w:styleId="TOCHeading">
    <w:name w:val="TOC Heading"/>
    <w:basedOn w:val="Heading1"/>
    <w:next w:val="Normal"/>
    <w:uiPriority w:val="39"/>
    <w:unhideWhenUsed/>
    <w:qFormat/>
    <w:rsid w:val="00715DF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15DF3"/>
    <w:pPr>
      <w:spacing w:after="100"/>
    </w:pPr>
  </w:style>
  <w:style w:type="table" w:customStyle="1" w:styleId="SLRTable">
    <w:name w:val="SLR Table"/>
    <w:basedOn w:val="TableNormal"/>
    <w:rsid w:val="00721C3E"/>
    <w:pPr>
      <w:spacing w:after="0" w:line="240" w:lineRule="auto"/>
    </w:pPr>
    <w:rPr>
      <w:rFonts w:eastAsia="Times New Roman"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customStyle="1" w:styleId="UnresolvedMention">
    <w:name w:val="Unresolved Mention"/>
    <w:basedOn w:val="DefaultParagraphFont"/>
    <w:uiPriority w:val="99"/>
    <w:semiHidden/>
    <w:unhideWhenUsed/>
    <w:rsid w:val="005567A8"/>
    <w:rPr>
      <w:color w:val="605E5C"/>
      <w:shd w:val="clear" w:color="auto" w:fill="E1DFDD"/>
    </w:rPr>
  </w:style>
  <w:style w:type="paragraph" w:customStyle="1" w:styleId="MainText">
    <w:name w:val="Main Text"/>
    <w:basedOn w:val="Normal"/>
    <w:link w:val="MainTextChar"/>
    <w:uiPriority w:val="99"/>
    <w:qFormat/>
    <w:rsid w:val="00FF5EC3"/>
    <w:pPr>
      <w:widowControl/>
      <w:autoSpaceDE/>
      <w:autoSpaceDN/>
      <w:spacing w:after="120" w:line="264" w:lineRule="auto"/>
      <w:jc w:val="both"/>
    </w:pPr>
    <w:rPr>
      <w:rFonts w:eastAsia="Times New Roman" w:cs="Times New Roman"/>
      <w:color w:val="595959"/>
      <w:sz w:val="20"/>
      <w:szCs w:val="20"/>
      <w:lang w:val="x-none" w:eastAsia="x-none"/>
    </w:rPr>
  </w:style>
  <w:style w:type="character" w:customStyle="1" w:styleId="MainTextChar">
    <w:name w:val="Main Text Char"/>
    <w:link w:val="MainText"/>
    <w:uiPriority w:val="99"/>
    <w:locked/>
    <w:rsid w:val="00FF5EC3"/>
    <w:rPr>
      <w:rFonts w:eastAsia="Times New Roman" w:cs="Times New Roman"/>
      <w:color w:val="595959"/>
      <w:sz w:val="20"/>
      <w:szCs w:val="20"/>
      <w:lang w:val="x-none" w:eastAsia="x-none"/>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uiPriority w:val="99"/>
    <w:qFormat/>
    <w:rsid w:val="000E03C6"/>
    <w:pPr>
      <w:widowControl/>
      <w:autoSpaceDE/>
      <w:autoSpaceDN/>
      <w:spacing w:after="160" w:line="240" w:lineRule="exact"/>
    </w:pPr>
    <w:rPr>
      <w:rFonts w:eastAsiaTheme="minorHAnsi" w:cstheme="minorBidi"/>
      <w:vertAlign w:val="superscript"/>
    </w:rPr>
  </w:style>
  <w:style w:type="table" w:customStyle="1" w:styleId="GridTable1LightAccent1">
    <w:name w:val="Grid Table 1 Light Accent 1"/>
    <w:basedOn w:val="TableNormal"/>
    <w:uiPriority w:val="46"/>
    <w:rsid w:val="000248E8"/>
    <w:pPr>
      <w:spacing w:after="0" w:line="240" w:lineRule="auto"/>
    </w:pPr>
    <w:rPr>
      <w:rFonts w:asciiTheme="minorHAnsi" w:hAnsi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0248E8"/>
    <w:rPr>
      <w:rFonts w:ascii="Calibri" w:hAnsi="Calibri" w:cs="Calibri" w:hint="default"/>
      <w:b w:val="0"/>
      <w:bCs w:val="0"/>
      <w:i w:val="0"/>
      <w:iCs w:val="0"/>
      <w:color w:val="000000"/>
      <w:sz w:val="22"/>
      <w:szCs w:val="22"/>
    </w:rPr>
  </w:style>
  <w:style w:type="paragraph" w:styleId="ListBullet">
    <w:name w:val="List Bullet"/>
    <w:basedOn w:val="Normal"/>
    <w:link w:val="ListBulletChar"/>
    <w:uiPriority w:val="99"/>
    <w:unhideWhenUsed/>
    <w:qFormat/>
    <w:rsid w:val="00635E62"/>
    <w:pPr>
      <w:widowControl/>
      <w:numPr>
        <w:numId w:val="23"/>
      </w:numPr>
      <w:autoSpaceDE/>
      <w:autoSpaceDN/>
      <w:spacing w:after="60"/>
    </w:pPr>
    <w:rPr>
      <w:rFonts w:ascii="Tahoma" w:eastAsia="Times New Roman" w:hAnsi="Tahoma" w:cs="Times New Roman"/>
      <w:sz w:val="20"/>
      <w:lang w:val="en-GB" w:eastAsia="en-GB"/>
    </w:rPr>
  </w:style>
  <w:style w:type="paragraph" w:styleId="ListBullet2">
    <w:name w:val="List Bullet 2"/>
    <w:basedOn w:val="Normal"/>
    <w:uiPriority w:val="99"/>
    <w:unhideWhenUsed/>
    <w:qFormat/>
    <w:rsid w:val="00635E62"/>
    <w:pPr>
      <w:widowControl/>
      <w:numPr>
        <w:ilvl w:val="1"/>
        <w:numId w:val="23"/>
      </w:numPr>
      <w:autoSpaceDE/>
      <w:autoSpaceDN/>
      <w:spacing w:before="120" w:after="120"/>
      <w:contextualSpacing/>
    </w:pPr>
    <w:rPr>
      <w:rFonts w:ascii="Tahoma" w:eastAsia="Times New Roman" w:hAnsi="Tahoma" w:cs="Times New Roman"/>
      <w:sz w:val="20"/>
      <w:lang w:val="en-GB" w:eastAsia="en-GB"/>
    </w:rPr>
  </w:style>
  <w:style w:type="paragraph" w:styleId="ListBullet3">
    <w:name w:val="List Bullet 3"/>
    <w:basedOn w:val="Normal"/>
    <w:uiPriority w:val="99"/>
    <w:unhideWhenUsed/>
    <w:rsid w:val="00635E62"/>
    <w:pPr>
      <w:widowControl/>
      <w:numPr>
        <w:ilvl w:val="2"/>
        <w:numId w:val="23"/>
      </w:numPr>
      <w:autoSpaceDE/>
      <w:autoSpaceDN/>
      <w:spacing w:before="120" w:after="120"/>
      <w:contextualSpacing/>
      <w:jc w:val="both"/>
    </w:pPr>
    <w:rPr>
      <w:rFonts w:ascii="Tahoma" w:eastAsia="Times New Roman" w:hAnsi="Tahoma" w:cs="Times New Roman"/>
      <w:sz w:val="20"/>
      <w:lang w:val="en-GB" w:eastAsia="en-GB"/>
    </w:rPr>
  </w:style>
  <w:style w:type="character" w:customStyle="1" w:styleId="ListBulletChar">
    <w:name w:val="List Bullet Char"/>
    <w:link w:val="ListBullet"/>
    <w:uiPriority w:val="99"/>
    <w:rsid w:val="00635E62"/>
    <w:rPr>
      <w:rFonts w:ascii="Tahoma" w:eastAsia="Times New Roman" w:hAnsi="Tahoma" w:cs="Times New Roman"/>
      <w:sz w:val="20"/>
      <w:lang w:val="en-GB" w:eastAsia="en-GB"/>
    </w:rPr>
  </w:style>
  <w:style w:type="character" w:customStyle="1" w:styleId="im">
    <w:name w:val="im"/>
    <w:basedOn w:val="DefaultParagraphFont"/>
    <w:rsid w:val="00A7004D"/>
  </w:style>
  <w:style w:type="paragraph" w:styleId="CommentSubject">
    <w:name w:val="annotation subject"/>
    <w:basedOn w:val="CommentText"/>
    <w:next w:val="CommentText"/>
    <w:link w:val="CommentSubjectChar"/>
    <w:uiPriority w:val="99"/>
    <w:semiHidden/>
    <w:unhideWhenUsed/>
    <w:rsid w:val="00B75A47"/>
    <w:pPr>
      <w:spacing w:before="0" w:after="0"/>
      <w:jc w:val="left"/>
    </w:pPr>
    <w:rPr>
      <w:rFonts w:ascii="Calibri" w:eastAsia="Calibri" w:hAnsi="Calibri" w:cs="Calibri"/>
      <w:b/>
      <w:bCs/>
      <w:lang w:val="en-US" w:eastAsia="en-US"/>
    </w:rPr>
  </w:style>
  <w:style w:type="character" w:customStyle="1" w:styleId="CommentSubjectChar">
    <w:name w:val="Comment Subject Char"/>
    <w:basedOn w:val="CommentTextChar"/>
    <w:link w:val="CommentSubject"/>
    <w:uiPriority w:val="99"/>
    <w:semiHidden/>
    <w:rsid w:val="00B75A47"/>
    <w:rPr>
      <w:rFonts w:ascii="Tahoma" w:eastAsia="Calibri" w:hAnsi="Tahoma" w:cs="Calibri"/>
      <w:b/>
      <w:bCs/>
      <w:sz w:val="20"/>
      <w:szCs w:val="20"/>
      <w:lang w:val="en-GB" w:eastAsia="en-GB"/>
    </w:rPr>
  </w:style>
  <w:style w:type="paragraph" w:styleId="BalloonText">
    <w:name w:val="Balloon Text"/>
    <w:basedOn w:val="Normal"/>
    <w:link w:val="BalloonTextChar"/>
    <w:uiPriority w:val="99"/>
    <w:semiHidden/>
    <w:unhideWhenUsed/>
    <w:rsid w:val="00D96A99"/>
    <w:rPr>
      <w:rFonts w:ascii="Tahoma" w:hAnsi="Tahoma" w:cs="Tahoma"/>
      <w:sz w:val="16"/>
      <w:szCs w:val="16"/>
    </w:rPr>
  </w:style>
  <w:style w:type="character" w:customStyle="1" w:styleId="BalloonTextChar">
    <w:name w:val="Balloon Text Char"/>
    <w:basedOn w:val="DefaultParagraphFont"/>
    <w:link w:val="BalloonText"/>
    <w:uiPriority w:val="99"/>
    <w:semiHidden/>
    <w:rsid w:val="00D96A99"/>
    <w:rPr>
      <w:rFonts w:ascii="Tahoma" w:eastAsia="Calibri" w:hAnsi="Tahoma" w:cs="Tahoma"/>
      <w:sz w:val="16"/>
      <w:szCs w:val="16"/>
    </w:rPr>
  </w:style>
  <w:style w:type="paragraph" w:customStyle="1" w:styleId="Default">
    <w:name w:val="Default"/>
    <w:rsid w:val="00B85C1D"/>
    <w:pPr>
      <w:autoSpaceDE w:val="0"/>
      <w:autoSpaceDN w:val="0"/>
      <w:adjustRightInd w:val="0"/>
      <w:spacing w:after="0" w:line="240" w:lineRule="auto"/>
    </w:pPr>
    <w:rPr>
      <w:rFonts w:cs="Calibri"/>
      <w:color w:val="000000"/>
      <w:sz w:val="24"/>
      <w:szCs w:val="24"/>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817">
      <w:bodyDiv w:val="1"/>
      <w:marLeft w:val="0"/>
      <w:marRight w:val="0"/>
      <w:marTop w:val="0"/>
      <w:marBottom w:val="0"/>
      <w:divBdr>
        <w:top w:val="none" w:sz="0" w:space="0" w:color="auto"/>
        <w:left w:val="none" w:sz="0" w:space="0" w:color="auto"/>
        <w:bottom w:val="none" w:sz="0" w:space="0" w:color="auto"/>
        <w:right w:val="none" w:sz="0" w:space="0" w:color="auto"/>
      </w:divBdr>
    </w:div>
    <w:div w:id="268776245">
      <w:bodyDiv w:val="1"/>
      <w:marLeft w:val="0"/>
      <w:marRight w:val="0"/>
      <w:marTop w:val="0"/>
      <w:marBottom w:val="0"/>
      <w:divBdr>
        <w:top w:val="none" w:sz="0" w:space="0" w:color="auto"/>
        <w:left w:val="none" w:sz="0" w:space="0" w:color="auto"/>
        <w:bottom w:val="none" w:sz="0" w:space="0" w:color="auto"/>
        <w:right w:val="none" w:sz="0" w:space="0" w:color="auto"/>
      </w:divBdr>
    </w:div>
    <w:div w:id="364208731">
      <w:bodyDiv w:val="1"/>
      <w:marLeft w:val="0"/>
      <w:marRight w:val="0"/>
      <w:marTop w:val="0"/>
      <w:marBottom w:val="0"/>
      <w:divBdr>
        <w:top w:val="none" w:sz="0" w:space="0" w:color="auto"/>
        <w:left w:val="none" w:sz="0" w:space="0" w:color="auto"/>
        <w:bottom w:val="none" w:sz="0" w:space="0" w:color="auto"/>
        <w:right w:val="none" w:sz="0" w:space="0" w:color="auto"/>
      </w:divBdr>
    </w:div>
    <w:div w:id="483086894">
      <w:bodyDiv w:val="1"/>
      <w:marLeft w:val="0"/>
      <w:marRight w:val="0"/>
      <w:marTop w:val="0"/>
      <w:marBottom w:val="0"/>
      <w:divBdr>
        <w:top w:val="none" w:sz="0" w:space="0" w:color="auto"/>
        <w:left w:val="none" w:sz="0" w:space="0" w:color="auto"/>
        <w:bottom w:val="none" w:sz="0" w:space="0" w:color="auto"/>
        <w:right w:val="none" w:sz="0" w:space="0" w:color="auto"/>
      </w:divBdr>
    </w:div>
    <w:div w:id="661586797">
      <w:bodyDiv w:val="1"/>
      <w:marLeft w:val="0"/>
      <w:marRight w:val="0"/>
      <w:marTop w:val="0"/>
      <w:marBottom w:val="0"/>
      <w:divBdr>
        <w:top w:val="none" w:sz="0" w:space="0" w:color="auto"/>
        <w:left w:val="none" w:sz="0" w:space="0" w:color="auto"/>
        <w:bottom w:val="none" w:sz="0" w:space="0" w:color="auto"/>
        <w:right w:val="none" w:sz="0" w:space="0" w:color="auto"/>
      </w:divBdr>
    </w:div>
    <w:div w:id="691998264">
      <w:bodyDiv w:val="1"/>
      <w:marLeft w:val="0"/>
      <w:marRight w:val="0"/>
      <w:marTop w:val="0"/>
      <w:marBottom w:val="0"/>
      <w:divBdr>
        <w:top w:val="none" w:sz="0" w:space="0" w:color="auto"/>
        <w:left w:val="none" w:sz="0" w:space="0" w:color="auto"/>
        <w:bottom w:val="none" w:sz="0" w:space="0" w:color="auto"/>
        <w:right w:val="none" w:sz="0" w:space="0" w:color="auto"/>
      </w:divBdr>
    </w:div>
    <w:div w:id="1171068818">
      <w:bodyDiv w:val="1"/>
      <w:marLeft w:val="0"/>
      <w:marRight w:val="0"/>
      <w:marTop w:val="0"/>
      <w:marBottom w:val="0"/>
      <w:divBdr>
        <w:top w:val="none" w:sz="0" w:space="0" w:color="auto"/>
        <w:left w:val="none" w:sz="0" w:space="0" w:color="auto"/>
        <w:bottom w:val="none" w:sz="0" w:space="0" w:color="auto"/>
        <w:right w:val="none" w:sz="0" w:space="0" w:color="auto"/>
      </w:divBdr>
    </w:div>
    <w:div w:id="1192569539">
      <w:bodyDiv w:val="1"/>
      <w:marLeft w:val="0"/>
      <w:marRight w:val="0"/>
      <w:marTop w:val="0"/>
      <w:marBottom w:val="0"/>
      <w:divBdr>
        <w:top w:val="none" w:sz="0" w:space="0" w:color="auto"/>
        <w:left w:val="none" w:sz="0" w:space="0" w:color="auto"/>
        <w:bottom w:val="none" w:sz="0" w:space="0" w:color="auto"/>
        <w:right w:val="none" w:sz="0" w:space="0" w:color="auto"/>
      </w:divBdr>
    </w:div>
    <w:div w:id="1275332834">
      <w:bodyDiv w:val="1"/>
      <w:marLeft w:val="0"/>
      <w:marRight w:val="0"/>
      <w:marTop w:val="0"/>
      <w:marBottom w:val="0"/>
      <w:divBdr>
        <w:top w:val="none" w:sz="0" w:space="0" w:color="auto"/>
        <w:left w:val="none" w:sz="0" w:space="0" w:color="auto"/>
        <w:bottom w:val="none" w:sz="0" w:space="0" w:color="auto"/>
        <w:right w:val="none" w:sz="0" w:space="0" w:color="auto"/>
      </w:divBdr>
    </w:div>
    <w:div w:id="1630475659">
      <w:bodyDiv w:val="1"/>
      <w:marLeft w:val="0"/>
      <w:marRight w:val="0"/>
      <w:marTop w:val="0"/>
      <w:marBottom w:val="0"/>
      <w:divBdr>
        <w:top w:val="none" w:sz="0" w:space="0" w:color="auto"/>
        <w:left w:val="none" w:sz="0" w:space="0" w:color="auto"/>
        <w:bottom w:val="none" w:sz="0" w:space="0" w:color="auto"/>
        <w:right w:val="none" w:sz="0" w:space="0" w:color="auto"/>
      </w:divBdr>
    </w:div>
    <w:div w:id="1758210419">
      <w:bodyDiv w:val="1"/>
      <w:marLeft w:val="0"/>
      <w:marRight w:val="0"/>
      <w:marTop w:val="0"/>
      <w:marBottom w:val="0"/>
      <w:divBdr>
        <w:top w:val="none" w:sz="0" w:space="0" w:color="auto"/>
        <w:left w:val="none" w:sz="0" w:space="0" w:color="auto"/>
        <w:bottom w:val="none" w:sz="0" w:space="0" w:color="auto"/>
        <w:right w:val="none" w:sz="0" w:space="0" w:color="auto"/>
      </w:divBdr>
    </w:div>
    <w:div w:id="1783764049">
      <w:bodyDiv w:val="1"/>
      <w:marLeft w:val="0"/>
      <w:marRight w:val="0"/>
      <w:marTop w:val="0"/>
      <w:marBottom w:val="0"/>
      <w:divBdr>
        <w:top w:val="none" w:sz="0" w:space="0" w:color="auto"/>
        <w:left w:val="none" w:sz="0" w:space="0" w:color="auto"/>
        <w:bottom w:val="none" w:sz="0" w:space="0" w:color="auto"/>
        <w:right w:val="none" w:sz="0" w:space="0" w:color="auto"/>
      </w:divBdr>
    </w:div>
    <w:div w:id="178672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docs.worldbank.org/en/doc/837721522762050108-0290022018/original/ESFFramework.pdf" TargetMode="External"/><Relationship Id="rId18" Type="http://schemas.openxmlformats.org/officeDocument/2006/relationships/footer" Target="footer3.xml"/><Relationship Id="rId26" Type="http://schemas.openxmlformats.org/officeDocument/2006/relationships/image" Target="media/image2.png"/><Relationship Id="rId39" Type="http://schemas.openxmlformats.org/officeDocument/2006/relationships/image" Target="media/image6.png"/><Relationship Id="rId21" Type="http://schemas.openxmlformats.org/officeDocument/2006/relationships/hyperlink" Target="http://www.inspectionpanel.org" TargetMode="External"/><Relationship Id="rId34" Type="http://schemas.openxmlformats.org/officeDocument/2006/relationships/hyperlink" Target="mailto:contact@iduep.org.mk"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microsoft.com/office/2016/09/relationships/commentsIds" Target="commentsIds.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s://finance.gov.mk/wp-content/uploads/2022/10/%D0%9F%D0%A4%D0%9C-%D0%BF%D1%80%D0%BE%D0%B3%D1%80%D0%B0%D0%BC%D0%B0-2022-2025-MK-Struktuirana-za-Vlada-1.pdf" TargetMode="External"/><Relationship Id="rId32" Type="http://schemas.openxmlformats.org/officeDocument/2006/relationships/hyperlink" Target="mailto:contact@impetus.mk" TargetMode="External"/><Relationship Id="rId37" Type="http://schemas.openxmlformats.org/officeDocument/2006/relationships/hyperlink" Target="mailto:contact@cpia.mk" TargetMode="Externa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numbering" Target="numbering.xml"/><Relationship Id="rId61" Type="http://schemas.microsoft.com/office/2011/relationships/commentsExtended" Target="commentsExtended.xml"/><Relationship Id="rId19" Type="http://schemas.openxmlformats.org/officeDocument/2006/relationships/header" Target="header3.xml"/><Relationship Id="rId14" Type="http://schemas.openxmlformats.org/officeDocument/2006/relationships/hyperlink" Target="http://www.ener.gov.mk"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hyperlink" Target="mailto:Damir.neziri@wfd.org" TargetMode="External"/><Relationship Id="rId35" Type="http://schemas.openxmlformats.org/officeDocument/2006/relationships/hyperlink" Target="mailto:info@transparency.mk"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mailto:contact@iep.mk" TargetMode="External"/><Relationship Id="rId38" Type="http://schemas.openxmlformats.org/officeDocument/2006/relationships/hyperlink" Target="mailto:nvo.ergos@gmail.com" TargetMode="External"/><Relationship Id="rId46" Type="http://schemas.openxmlformats.org/officeDocument/2006/relationships/image" Target="media/image13.png"/><Relationship Id="rId59"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8.png"/><Relationship Id="rId54" Type="http://schemas.openxmlformats.org/officeDocument/2006/relationships/image" Target="media/image21.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finance.gov.mk/2022/10/07/%d1%98%d0%b0%d0%b2%d0%bd%d0%b0-%d0%ba%d0%be%d0%bd%d1%81%d1%83%d0%bb%d1%82%d0%b0%d1%86%d0%b8%d1%98%d0%b0-%d0%b2%d0%be-%d0%b4%d0%b5%d0%bb%d0%be%d1%82-%d0%bd%d0%b0-%d0%b7%d0%b0%d1%88%d1%82%d0%b8%d1%82/%20" TargetMode="External"/><Relationship Id="rId28" Type="http://schemas.openxmlformats.org/officeDocument/2006/relationships/image" Target="media/image4.png"/><Relationship Id="rId36" Type="http://schemas.openxmlformats.org/officeDocument/2006/relationships/hyperlink" Target="mailto:contact@focus.org.mk"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hyperlink" Target="mailto:info@mediaplus.org.mk"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programs/govt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82EBEFDBFB543BF6A157116B3DD4E" ma:contentTypeVersion="7" ma:contentTypeDescription="Create a new document." ma:contentTypeScope="" ma:versionID="8276d62d9b8a0d4608d2995ff8f59b48">
  <xsd:schema xmlns:xsd="http://www.w3.org/2001/XMLSchema" xmlns:xs="http://www.w3.org/2001/XMLSchema" xmlns:p="http://schemas.microsoft.com/office/2006/metadata/properties" xmlns:ns1="http://schemas.microsoft.com/sharepoint/v3" xmlns:ns2="bb5de6c4-06e1-4c3d-96e3-83ee439dd2c3" targetNamespace="http://schemas.microsoft.com/office/2006/metadata/properties" ma:root="true" ma:fieldsID="87567f37b6f4f965859744c948f294df" ns1:_="" ns2:_="">
    <xsd:import namespace="http://schemas.microsoft.com/sharepoint/v3"/>
    <xsd:import namespace="bb5de6c4-06e1-4c3d-96e3-83ee439dd2c3"/>
    <xsd:element name="properties">
      <xsd:complexType>
        <xsd:sequence>
          <xsd:element name="documentManagement">
            <xsd:complexType>
              <xsd:all>
                <xsd:element ref="ns2:WbDocsObjectId" minOccurs="0"/>
                <xsd:element ref="ns2:IsDocumentTagged" minOccurs="0"/>
                <xsd:element ref="ns2:SubmitToImageBank" minOccurs="0"/>
                <xsd:element ref="ns2:ProofOfDelivery"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5de6c4-06e1-4c3d-96e3-83ee439dd2c3"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SubmitToImageBank" ma:index="10" nillable="true" ma:displayName="SubmitToImageBank" ma:internalName="SubmitToImageBank">
      <xsd:simpleType>
        <xsd:restriction base="dms:Text">
          <xsd:maxLength value="255"/>
        </xsd:restriction>
      </xsd:simpleType>
    </xsd:element>
    <xsd:element name="ProofOfDelivery" ma:index="11"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IsDocumentTagged xmlns="bb5de6c4-06e1-4c3d-96e3-83ee439dd2c3" xsi:nil="true"/>
    <LikedBy xmlns="http://schemas.microsoft.com/sharepoint/v3">
      <UserInfo>
        <DisplayName/>
        <AccountId xsi:nil="true"/>
        <AccountType/>
      </UserInfo>
    </LikedBy>
    <SubmitToImageBank xmlns="bb5de6c4-06e1-4c3d-96e3-83ee439dd2c3" xsi:nil="true"/>
    <ProofOfDelivery xmlns="bb5de6c4-06e1-4c3d-96e3-83ee439dd2c3" xsi:nil="true"/>
    <PublishingExpirationDate xmlns="http://schemas.microsoft.com/sharepoint/v3" xsi:nil="true"/>
    <PublishingStartDate xmlns="http://schemas.microsoft.com/sharepoint/v3" xsi:nil="true"/>
    <WbDocsObjectId xmlns="bb5de6c4-06e1-4c3d-96e3-83ee439dd2c3"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B53C1-5587-49BB-A3C4-D0CD7727C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5de6c4-06e1-4c3d-96e3-83ee439dd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00ADFF-5758-4ECC-993E-B5583B0FE31E}">
  <ds:schemaRefs>
    <ds:schemaRef ds:uri="http://schemas.microsoft.com/office/2006/metadata/properties"/>
    <ds:schemaRef ds:uri="http://schemas.microsoft.com/office/infopath/2007/PartnerControls"/>
    <ds:schemaRef ds:uri="http://schemas.microsoft.com/sharepoint/v3"/>
    <ds:schemaRef ds:uri="bb5de6c4-06e1-4c3d-96e3-83ee439dd2c3"/>
  </ds:schemaRefs>
</ds:datastoreItem>
</file>

<file path=customXml/itemProps3.xml><?xml version="1.0" encoding="utf-8"?>
<ds:datastoreItem xmlns:ds="http://schemas.openxmlformats.org/officeDocument/2006/customXml" ds:itemID="{46D12ACD-E1CB-48AA-8B2A-5592BAB72B3F}">
  <ds:schemaRefs>
    <ds:schemaRef ds:uri="http://schemas.microsoft.com/sharepoint/v3/contenttype/forms"/>
  </ds:schemaRefs>
</ds:datastoreItem>
</file>

<file path=customXml/itemProps4.xml><?xml version="1.0" encoding="utf-8"?>
<ds:datastoreItem xmlns:ds="http://schemas.openxmlformats.org/officeDocument/2006/customXml" ds:itemID="{51A8375A-37C3-4FE8-8D3E-8280FB6B8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14648</Words>
  <Characters>83495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
  <LinksUpToDate>false</LinksUpToDate>
  <CharactersWithSpaces>97948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Bekim Ymeri</dc:creator>
  <cp:lastModifiedBy>Antonija Sisak</cp:lastModifiedBy>
  <cp:revision>4</cp:revision>
  <dcterms:created xsi:type="dcterms:W3CDTF">2022-10-28T09:48:00Z</dcterms:created>
  <dcterms:modified xsi:type="dcterms:W3CDTF">2022-10-28T10:37:00Z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0x01010067882EBEFDBFB543BF6A157116B3DD4E</vt:lpwstr>
  </property>
  <property fmtid="{D5CDD505-2E9C-101B-9397-08002B2CF9AE}" pid="3" name="Cordis ID">
    <vt:lpwstr>PROJDOCSEP001</vt:lpwstr>
  </property>
  <property fmtid="{D5CDD505-2E9C-101B-9397-08002B2CF9AE}" pid="4" name="Stage">
    <vt:lpwstr>APR</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P176366</vt:lpwstr>
  </property>
  <property fmtid="{D5CDD505-2E9C-101B-9397-08002B2CF9AE}" pid="9" name="Task ID">
    <vt:lpwstr>PRC0058767</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APR:3.0,APR:7.0</vt:lpwstr>
  </property>
  <property fmtid="{D5CDD505-2E9C-101B-9397-08002B2CF9AE}" pid="13" name="DisclosedVersion">
    <vt:lpwstr>APR:4.0,APR:8.0</vt:lpwstr>
  </property>
</Properties>
</file>